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67" w:type="dxa"/>
        <w:tblInd w:w="9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62"/>
        <w:gridCol w:w="5245"/>
        <w:gridCol w:w="3260"/>
      </w:tblGrid>
      <w:tr w:rsidR="001126E2" w:rsidTr="00872EC5">
        <w:trPr>
          <w:trHeight w:val="1515"/>
        </w:trPr>
        <w:tc>
          <w:tcPr>
            <w:tcW w:w="2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26E2" w:rsidRDefault="001126E2" w:rsidP="00872EC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424C15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>
                  <wp:extent cx="935107" cy="815009"/>
                  <wp:effectExtent l="19050" t="0" r="0" b="0"/>
                  <wp:docPr id="10" name="Picture 2" descr="logo-Pemerintah-Kabupaten-Suban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logo-Pemerintah-Kabupaten-Subang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508" cy="81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26E2" w:rsidRDefault="001126E2" w:rsidP="00872EC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RSUD KELAS B</w:t>
            </w:r>
          </w:p>
          <w:p w:rsidR="001126E2" w:rsidRDefault="001126E2" w:rsidP="00872EC5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KAB. SUBANG</w:t>
            </w:r>
          </w:p>
        </w:tc>
        <w:tc>
          <w:tcPr>
            <w:tcW w:w="5245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126E2" w:rsidRDefault="001126E2" w:rsidP="00872EC5">
            <w:pPr>
              <w:spacing w:afterLines="50" w:line="240" w:lineRule="auto"/>
              <w:jc w:val="center"/>
              <w:rPr>
                <w:rFonts w:cs="Calibri"/>
                <w:b/>
                <w:sz w:val="40"/>
                <w:szCs w:val="40"/>
              </w:rPr>
            </w:pPr>
            <w:r w:rsidRPr="00672CEA">
              <w:rPr>
                <w:rFonts w:cs="Calibri"/>
                <w:b/>
                <w:sz w:val="40"/>
                <w:szCs w:val="40"/>
              </w:rPr>
              <w:t>CLINICAL PATHWAYS</w:t>
            </w:r>
          </w:p>
          <w:p w:rsidR="001126E2" w:rsidRPr="00672CEA" w:rsidRDefault="001126E2" w:rsidP="00872EC5">
            <w:pPr>
              <w:spacing w:afterLines="50" w:line="240" w:lineRule="auto"/>
              <w:jc w:val="center"/>
              <w:rPr>
                <w:rFonts w:cs="Calibri"/>
                <w:b/>
                <w:sz w:val="40"/>
                <w:szCs w:val="40"/>
              </w:rPr>
            </w:pPr>
            <w:r>
              <w:rPr>
                <w:rFonts w:cs="Calibri"/>
                <w:b/>
                <w:sz w:val="40"/>
                <w:szCs w:val="40"/>
              </w:rPr>
              <w:t>KATARAK</w:t>
            </w:r>
          </w:p>
          <w:p w:rsidR="001126E2" w:rsidRPr="005A5D30" w:rsidRDefault="001126E2" w:rsidP="00872EC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SENILIS MATUR / IMMATUR</w:t>
            </w:r>
          </w:p>
          <w:p w:rsidR="001126E2" w:rsidRPr="00672CEA" w:rsidRDefault="001126E2" w:rsidP="00872EC5">
            <w:pPr>
              <w:spacing w:afterLines="50" w:line="240" w:lineRule="auto"/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Nomor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CP:</w:t>
            </w:r>
          </w:p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Tanggal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berlaku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: </w:t>
            </w:r>
          </w:p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Nomor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revisi</w:t>
            </w:r>
            <w:proofErr w:type="spellEnd"/>
            <w:r>
              <w:rPr>
                <w:rFonts w:cs="Calibri"/>
                <w:sz w:val="24"/>
                <w:szCs w:val="24"/>
              </w:rPr>
              <w:t>:</w:t>
            </w:r>
          </w:p>
        </w:tc>
      </w:tr>
      <w:tr w:rsidR="001126E2" w:rsidTr="00872EC5">
        <w:trPr>
          <w:trHeight w:val="1"/>
        </w:trPr>
        <w:tc>
          <w:tcPr>
            <w:tcW w:w="25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Nama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pasien</w:t>
            </w:r>
            <w:proofErr w:type="spellEnd"/>
          </w:p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Tanggal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lahir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pasien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  <w:lang w:val="id-ID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Nomor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rekam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medik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Catatan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khusus</w:t>
            </w:r>
            <w:proofErr w:type="spellEnd"/>
          </w:p>
        </w:tc>
        <w:tc>
          <w:tcPr>
            <w:tcW w:w="8505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:_____________________________________________________</w:t>
            </w:r>
          </w:p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:_____________________________________________________</w:t>
            </w:r>
          </w:p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:_____________________________________________________</w:t>
            </w:r>
          </w:p>
          <w:p w:rsidR="001126E2" w:rsidRPr="00424C15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:</w:t>
            </w:r>
          </w:p>
          <w:p w:rsidR="001126E2" w:rsidRPr="00CE4354" w:rsidRDefault="001126E2" w:rsidP="00872EC5">
            <w:pPr>
              <w:tabs>
                <w:tab w:val="left" w:pos="2055"/>
              </w:tabs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1126E2" w:rsidRDefault="001126E2" w:rsidP="001126E2">
      <w:pPr>
        <w:tabs>
          <w:tab w:val="left" w:pos="1320"/>
        </w:tabs>
        <w:spacing w:after="0" w:line="240" w:lineRule="auto"/>
      </w:pPr>
      <w:r>
        <w:tab/>
      </w:r>
    </w:p>
    <w:tbl>
      <w:tblPr>
        <w:tblW w:w="11165" w:type="dxa"/>
        <w:tblInd w:w="91" w:type="dxa"/>
        <w:tblLook w:val="04A0"/>
      </w:tblPr>
      <w:tblGrid>
        <w:gridCol w:w="440"/>
        <w:gridCol w:w="6240"/>
        <w:gridCol w:w="1395"/>
        <w:gridCol w:w="880"/>
        <w:gridCol w:w="1105"/>
        <w:gridCol w:w="1105"/>
      </w:tblGrid>
      <w:tr w:rsidR="00910EC1" w:rsidRPr="00910EC1" w:rsidTr="00910EC1">
        <w:trPr>
          <w:trHeight w:val="300"/>
        </w:trPr>
        <w:tc>
          <w:tcPr>
            <w:tcW w:w="66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CD5B4"/>
            <w:noWrap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ASPEK PELAYANAN</w:t>
            </w:r>
          </w:p>
        </w:tc>
        <w:tc>
          <w:tcPr>
            <w:tcW w:w="1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PERTEMUAN KE 1</w:t>
            </w:r>
          </w:p>
        </w:tc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OP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KONTROL POST OP 1 MINGGU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KONTROL POST OP 3 MINGGU</w:t>
            </w:r>
          </w:p>
        </w:tc>
      </w:tr>
      <w:tr w:rsidR="00910EC1" w:rsidRPr="00910EC1" w:rsidTr="00910EC1">
        <w:trPr>
          <w:trHeight w:val="375"/>
        </w:trPr>
        <w:tc>
          <w:tcPr>
            <w:tcW w:w="66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910EC1" w:rsidRPr="00910EC1" w:rsidTr="00910EC1">
        <w:trPr>
          <w:trHeight w:val="375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RAWAT JALAN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7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DPJP MATA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</w:tr>
      <w:tr w:rsidR="00910EC1" w:rsidRPr="00910EC1" w:rsidTr="00910EC1">
        <w:trPr>
          <w:trHeight w:val="37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KONSUL KARDIOLOGI/KONSUL IPD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7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KONSUL ANASTESI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1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ASSESMEN KEPERAWATAN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</w:tr>
      <w:tr w:rsidR="00910EC1" w:rsidRPr="00910EC1" w:rsidTr="00910EC1">
        <w:trPr>
          <w:trHeight w:val="37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Keratometri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1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Biometri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 xml:space="preserve">Non Contact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Tonometry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7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Penjadwalan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operasi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LABORATORIUM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 xml:space="preserve">a.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Darah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rutin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b. Gds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c. BT/CT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RADIOLOGI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EKG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15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TATALAKSANA MEDIS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9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 xml:space="preserve">a.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Ekstraksi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lensa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dengan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SICS+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implantasi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IOL / FEKO + IOL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45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TATALAKSANA KEPERAWATAN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930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Persiapan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operasi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edukasi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persiapan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fisik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mandi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penyiapan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organ enema,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ganti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pakaian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pelepasan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perhiasan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persetujuan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tindakan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30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Edukasi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persiapan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operasi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30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terapi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relaksasi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30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 xml:space="preserve">Check list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pra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bedah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Manajemen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Nyeri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 xml:space="preserve">Medication : Oral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910EC1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910EC1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910EC1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TERAPI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A.OBAT PULANG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Tobroson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tts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mata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6x1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tts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(1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btl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</w:tr>
      <w:tr w:rsidR="00910EC1" w:rsidRPr="00910EC1" w:rsidTr="00910EC1">
        <w:trPr>
          <w:trHeight w:val="31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cefadroxcil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2x500 (10 tab)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asam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mefenamat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3x 500 (15 tab)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585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kassa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steril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plester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(2 box +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plester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sedang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I b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uah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75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NUTRISI (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enteral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parenteral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diet,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pembatasan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carian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makanan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tambahan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dsb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30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 xml:space="preserve">Diet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bebas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KEGIATAN (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aktifitas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toileting,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pencegahan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jatuh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•</w:t>
            </w:r>
            <w:r w:rsidRPr="00910EC1">
              <w:rPr>
                <w:rFonts w:ascii="Times New Roman" w:eastAsia="Times New Roman" w:hAnsi="Times New Roman" w:cs="Times New Roman"/>
                <w:color w:val="000000"/>
              </w:rPr>
              <w:t xml:space="preserve">     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Tirah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baring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•</w:t>
            </w:r>
            <w:r w:rsidRPr="00910EC1">
              <w:rPr>
                <w:rFonts w:ascii="Times New Roman" w:eastAsia="Times New Roman" w:hAnsi="Times New Roman" w:cs="Times New Roman"/>
                <w:color w:val="000000"/>
              </w:rPr>
              <w:t xml:space="preserve">     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Duduk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•</w:t>
            </w:r>
            <w:r w:rsidRPr="00910EC1">
              <w:rPr>
                <w:rFonts w:ascii="Times New Roman" w:eastAsia="Times New Roman" w:hAnsi="Times New Roman" w:cs="Times New Roman"/>
                <w:color w:val="000000"/>
              </w:rPr>
              <w:t xml:space="preserve">     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Berdiri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•</w:t>
            </w:r>
            <w:r w:rsidRPr="00910EC1">
              <w:rPr>
                <w:rFonts w:ascii="Times New Roman" w:eastAsia="Times New Roman" w:hAnsi="Times New Roman" w:cs="Times New Roman"/>
                <w:color w:val="000000"/>
              </w:rPr>
              <w:t xml:space="preserve">     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Jalan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</w:tr>
      <w:tr w:rsidR="00910EC1" w:rsidRPr="00910EC1" w:rsidTr="00910EC1">
        <w:trPr>
          <w:trHeight w:val="6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Konsultasi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dan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komunikasi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tim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rujuk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ke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spesialis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atau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unit lain,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jadwal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konfrensi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tim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6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Konseling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psikososial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kepastian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dan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kenyamanan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bagi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pasien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keluarga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6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Edukasi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gaya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hidup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sehat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merokok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, alcohol,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olahraga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9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Pendidikan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dan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komunikasi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dengan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pasien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/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keluarga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obat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diet,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penggunaan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alat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rehabilitasi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,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dsb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•</w:t>
            </w:r>
            <w:r w:rsidRPr="00910EC1">
              <w:rPr>
                <w:rFonts w:ascii="Times New Roman" w:eastAsia="Times New Roman" w:hAnsi="Times New Roman" w:cs="Times New Roman"/>
                <w:color w:val="000000"/>
              </w:rPr>
              <w:t xml:space="preserve">      </w:t>
            </w:r>
            <w:r w:rsidRPr="00910EC1">
              <w:rPr>
                <w:rFonts w:ascii="Calibri" w:eastAsia="Times New Roman" w:hAnsi="Calibri" w:cs="Calibri"/>
                <w:color w:val="000000"/>
              </w:rPr>
              <w:t xml:space="preserve">Cara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minum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obat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•</w:t>
            </w:r>
            <w:r w:rsidRPr="00910EC1">
              <w:rPr>
                <w:rFonts w:ascii="Times New Roman" w:eastAsia="Times New Roman" w:hAnsi="Times New Roman" w:cs="Times New Roman"/>
                <w:color w:val="000000"/>
              </w:rPr>
              <w:t xml:space="preserve">     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Edukasi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diet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Rencana</w:t>
            </w:r>
            <w:proofErr w:type="spellEnd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Pulang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EC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 xml:space="preserve">• TTV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baik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 xml:space="preserve">•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Tidak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ada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komplikasi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pasca</w:t>
            </w:r>
            <w:proofErr w:type="spellEnd"/>
            <w:r w:rsidRPr="00910E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operasi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10EC1" w:rsidRPr="00910EC1" w:rsidTr="00910EC1">
        <w:trPr>
          <w:trHeight w:val="300"/>
        </w:trPr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• </w:t>
            </w:r>
            <w:proofErr w:type="spellStart"/>
            <w:r w:rsidRPr="00910EC1">
              <w:rPr>
                <w:rFonts w:ascii="Calibri" w:eastAsia="Times New Roman" w:hAnsi="Calibri" w:cs="Calibri"/>
                <w:color w:val="000000"/>
              </w:rPr>
              <w:t>Pulang</w:t>
            </w:r>
            <w:proofErr w:type="spellEnd"/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[   ]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EC1" w:rsidRPr="00910EC1" w:rsidRDefault="00910EC1" w:rsidP="00910E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EC1" w:rsidRPr="00910EC1" w:rsidRDefault="00910EC1" w:rsidP="00910E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10EC1" w:rsidRDefault="00910EC1" w:rsidP="001126E2"/>
    <w:tbl>
      <w:tblPr>
        <w:tblW w:w="11209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838"/>
        <w:gridCol w:w="1701"/>
        <w:gridCol w:w="3827"/>
        <w:gridCol w:w="1843"/>
      </w:tblGrid>
      <w:tr w:rsidR="001126E2" w:rsidTr="00872EC5">
        <w:trPr>
          <w:trHeight w:val="1"/>
        </w:trPr>
        <w:tc>
          <w:tcPr>
            <w:tcW w:w="38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Variasi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  <w:szCs w:val="24"/>
              </w:rPr>
              <w:t>pelayanan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cs="Calibri"/>
                <w:b/>
                <w:sz w:val="24"/>
                <w:szCs w:val="24"/>
              </w:rPr>
              <w:t>diberikan</w:t>
            </w:r>
            <w:proofErr w:type="spellEnd"/>
            <w:r>
              <w:rPr>
                <w:rFonts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8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Alasan</w:t>
            </w:r>
            <w:proofErr w:type="spellEnd"/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sz w:val="24"/>
                <w:szCs w:val="24"/>
              </w:rPr>
              <w:t>Tanda-tangan</w:t>
            </w:r>
            <w:proofErr w:type="spellEnd"/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Tanggal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Tanggal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Diagnosa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Kode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ICD 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Diagnosa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Penyerta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Kode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ICD 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Komplikasi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Kode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ICD 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Tindakan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Kode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ICD 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1126E2" w:rsidTr="00872EC5">
        <w:trPr>
          <w:trHeight w:val="1"/>
        </w:trPr>
        <w:tc>
          <w:tcPr>
            <w:tcW w:w="38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Tindakan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Lain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Kode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ICD 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26E2" w:rsidRDefault="001126E2" w:rsidP="00872EC5">
            <w:pPr>
              <w:spacing w:afterLines="5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1126E2" w:rsidRDefault="001126E2" w:rsidP="001126E2"/>
    <w:p w:rsidR="001126E2" w:rsidRDefault="001126E2" w:rsidP="001126E2"/>
    <w:p w:rsidR="001126E2" w:rsidRDefault="001126E2" w:rsidP="001126E2"/>
    <w:p w:rsidR="001126E2" w:rsidRDefault="001126E2" w:rsidP="001126E2"/>
    <w:p w:rsidR="001126E2" w:rsidRDefault="001126E2" w:rsidP="001126E2"/>
    <w:p w:rsidR="00D761DB" w:rsidRDefault="00D761DB"/>
    <w:sectPr w:rsidR="00D761DB" w:rsidSect="009B65CC">
      <w:pgSz w:w="12242" w:h="18711" w:code="1000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126E2"/>
    <w:rsid w:val="001126E2"/>
    <w:rsid w:val="00910EC1"/>
    <w:rsid w:val="00D76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2018-09-24T03:41:00Z</dcterms:created>
  <dcterms:modified xsi:type="dcterms:W3CDTF">2018-09-24T03:43:00Z</dcterms:modified>
</cp:coreProperties>
</file>