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5BE3D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6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7731A46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6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047760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A268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F526D" w:rsidRPr="00CF52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05.</w:t>
      </w:r>
      <w:r w:rsidR="00CF526D" w:rsidRPr="00C63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02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268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740CFA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68F4">
        <w:rPr>
          <w:color w:val="000000" w:themeColor="text1"/>
          <w:sz w:val="28"/>
          <w:szCs w:val="28"/>
        </w:rPr>
        <w:t>202-52-00</w:t>
      </w:r>
    </w:p>
    <w:p w14:paraId="758DBE54" w14:textId="0028CAB4" w:rsidR="00305327" w:rsidRPr="00CF2BE7" w:rsidRDefault="00A268F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Радыгин Александр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4FD3960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A268F4">
        <w:rPr>
          <w:color w:val="000000" w:themeColor="text1"/>
          <w:sz w:val="28"/>
          <w:szCs w:val="28"/>
        </w:rPr>
        <w:t>4</w:t>
      </w:r>
    </w:p>
    <w:p w14:paraId="3765C9FF" w14:textId="68474E7D" w:rsidR="00305327" w:rsidRDefault="00305327" w:rsidP="00AD24D3">
      <w:pPr>
        <w:rPr>
          <w:color w:val="000000" w:themeColor="text1"/>
          <w:sz w:val="28"/>
          <w:szCs w:val="28"/>
        </w:rPr>
      </w:pPr>
    </w:p>
    <w:p w14:paraId="1C86B30C" w14:textId="1920E914" w:rsidR="00A268F4" w:rsidRPr="00AD24D3" w:rsidRDefault="00EA25FE" w:rsidP="00E379A1">
      <w:pPr>
        <w:pStyle w:val="a4"/>
        <w:tabs>
          <w:tab w:val="left" w:pos="0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 w:rsidR="00A268F4" w:rsidRPr="00EA25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r w:rsidR="00A268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645C3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</w:t>
      </w:r>
      <w:r w:rsidR="003645C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парадигмы.</w:t>
      </w:r>
    </w:p>
    <w:p w14:paraId="3E3712D1" w14:textId="77777777" w:rsidR="00A268F4" w:rsidRDefault="00A268F4" w:rsidP="00E379A1">
      <w:pPr>
        <w:pStyle w:val="a4"/>
        <w:tabs>
          <w:tab w:val="left" w:pos="0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D005B" w14:textId="0092210C" w:rsidR="00A268F4" w:rsidRDefault="00EA25FE" w:rsidP="00E379A1">
      <w:pPr>
        <w:pStyle w:val="a4"/>
        <w:tabs>
          <w:tab w:val="left" w:pos="0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268F4" w:rsidRPr="00EA25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A268F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D5A3AA9" w14:textId="21A655C1" w:rsidR="00AD24D3" w:rsidRDefault="003645C3" w:rsidP="00AD24D3">
      <w:pPr>
        <w:pStyle w:val="a4"/>
        <w:numPr>
          <w:ilvl w:val="0"/>
          <w:numId w:val="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«Калькулятор объёма фигур».</w:t>
      </w:r>
    </w:p>
    <w:p w14:paraId="4E15A5E9" w14:textId="305035BA" w:rsidR="003645C3" w:rsidRDefault="003645C3" w:rsidP="00AD24D3">
      <w:pPr>
        <w:pStyle w:val="a4"/>
        <w:numPr>
          <w:ilvl w:val="0"/>
          <w:numId w:val="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выбор из фиксированного набора заданных фигур (не менее четырёх).</w:t>
      </w:r>
    </w:p>
    <w:p w14:paraId="3128917B" w14:textId="77777777" w:rsidR="003645C3" w:rsidRDefault="003645C3" w:rsidP="003645C3">
      <w:pPr>
        <w:pStyle w:val="a4"/>
        <w:tabs>
          <w:tab w:val="left" w:pos="0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9F1817" w14:textId="30D4C36F" w:rsidR="00AD24D3" w:rsidRDefault="00AD24D3" w:rsidP="00AD24D3">
      <w:pPr>
        <w:pStyle w:val="a4"/>
        <w:numPr>
          <w:ilvl w:val="0"/>
          <w:numId w:val="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151DEB" w14:textId="77777777" w:rsidR="00EA25FE" w:rsidRDefault="00EA25FE" w:rsidP="00384C9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DCE1F" w14:textId="73C0B40E" w:rsidR="00EA25FE" w:rsidRPr="00EA25FE" w:rsidRDefault="00EA25FE" w:rsidP="00384C90">
      <w:pPr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EA25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выполнения задания</w:t>
      </w:r>
    </w:p>
    <w:p w14:paraId="5E4BEE6C" w14:textId="56ED9D00" w:rsidR="00EA25FE" w:rsidRDefault="00384C90" w:rsidP="00384C90">
      <w:pPr>
        <w:pStyle w:val="a4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EA25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2CD45328" w14:textId="6FA7C345" w:rsidR="00C01D7C" w:rsidRPr="00C01D7C" w:rsidRDefault="00C01D7C" w:rsidP="002B2C67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Разработанная программа </w:t>
      </w:r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представляет собой набор обработчиков событий для различных кнопок и текстовых полей в пользовательском интерфейсе приложения.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Ниже приведены описания алгоритмов основных функций, обеспечивающих корректную работу программы.</w:t>
      </w:r>
    </w:p>
    <w:p w14:paraId="6886EC30" w14:textId="0A520F60" w:rsidR="00C01D7C" w:rsidRPr="00C01D7C" w:rsidRDefault="00C01D7C" w:rsidP="002B2C67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SphereBtnClick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PyramidBtnClick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WideCubeBtnClick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ConeBtnClick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 процедуры срабатывают при нажатии соответствующих кнопок. Они устанавливают переменную </w:t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figure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значение, соответствующее выбранной фигуре ('</w:t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sphere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', '</w:t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pyramid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', '</w:t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widecube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' или '</w:t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cone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'), очищают содержимое текстовых полей и делают видимыми те поля, которые необходимы для расчета объема выбранной фигуры.</w:t>
      </w:r>
    </w:p>
    <w:p w14:paraId="1B1FD24B" w14:textId="154C9C10" w:rsidR="00C01D7C" w:rsidRPr="00C01D7C" w:rsidRDefault="00C01D7C" w:rsidP="002B2C67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floatcheck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проверяет значение, введенное в текстовое поле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(допустимы только цифры, запятая и символ возвращения).</w:t>
      </w:r>
    </w:p>
    <w:p w14:paraId="2ED34D75" w14:textId="55427577" w:rsidR="00C01D7C" w:rsidRPr="00C01D7C" w:rsidRDefault="00C01D7C" w:rsidP="002B2C67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CalculateBtnClick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Эта процедура вызывается при нажатии кнопки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расчёта</w:t>
      </w:r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. Она проверяет, что все необходимые поля заполнены, затем преобразует содержимое этих полей в числовые значения и вычисляет объем выбранной фигуры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формуле, которая выбирается в зависимости от значения строковой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1AD3D6" w14:textId="1A6AE51C" w:rsidR="00C01D7C" w:rsidRPr="002B2C67" w:rsidRDefault="00C01D7C" w:rsidP="002B2C67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cEditKeyPress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aEditKeyPress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bEditKeyPress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процедуры, которые вызываются при вводе символа в соответствующие текстовые поля. Они используют функцию </w:t>
      </w:r>
      <w:proofErr w:type="spellStart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>floatcheck</w:t>
      </w:r>
      <w:proofErr w:type="spellEnd"/>
      <w:r w:rsidRPr="00C01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проверки и корректировки вводимого значения.</w:t>
      </w:r>
    </w:p>
    <w:p w14:paraId="63848D51" w14:textId="6F2E440D" w:rsidR="009F4C01" w:rsidRPr="002B2C67" w:rsidRDefault="009F4C0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C6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F58894" w14:textId="4C07B001" w:rsidR="009F4C01" w:rsidRDefault="009F4C01" w:rsidP="00C01D7C">
      <w:pPr>
        <w:pStyle w:val="a4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  <w:t>Исходный код главного модуля</w:t>
      </w:r>
    </w:p>
    <w:p w14:paraId="28EEF775" w14:textId="77777777" w:rsidR="009F4C01" w:rsidRPr="002B2C67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unit</w:t>
      </w:r>
      <w:r w:rsidRPr="002B2C6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</w:t>
      </w:r>
      <w:r w:rsidRPr="002B2C67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298042A" w14:textId="77777777" w:rsidR="009F4C01" w:rsidRPr="002B2C67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CE4B618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{$mode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objfpc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}{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$H+}</w:t>
      </w:r>
    </w:p>
    <w:p w14:paraId="7D2A93DA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57709E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interface</w:t>
      </w:r>
    </w:p>
    <w:p w14:paraId="22C4D37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3F24F0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uses</w:t>
      </w:r>
    </w:p>
    <w:p w14:paraId="31CFB47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Classes,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SysUtils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Forms, Controls, Graphics, Dialogs,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ExtCtrls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StdCtrls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Math;</w:t>
      </w:r>
    </w:p>
    <w:p w14:paraId="084AEDC2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D8FEB9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type</w:t>
      </w:r>
    </w:p>
    <w:p w14:paraId="554ED275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BECA5F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 TForm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 }</w:t>
      </w:r>
    </w:p>
    <w:p w14:paraId="50A828A2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E2BAD42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TForm1 =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class(</w:t>
      </w:r>
      <w:proofErr w:type="spellStart"/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TForm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4CA2B815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TEdit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197CE82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TEdit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67E3EB6C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SphereBtn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TButton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DCB8FB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WideCubeBtn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TButton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5550E28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PyramidBtn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TButton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5B0D1AF4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ConeBtn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TButton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0CFD763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CalculateBtn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TButton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6086B52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TEdit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AE057E2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Label1: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B98543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Label2: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1DE39707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Label3: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3F25A150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Label4: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1AA55A1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Answer: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TLabel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1EA3B39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aEditKeyPress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var Key: char);</w:t>
      </w:r>
    </w:p>
    <w:p w14:paraId="092E7BBC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bEditKeyPress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var Key: char);</w:t>
      </w:r>
    </w:p>
    <w:p w14:paraId="574D8BC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CalculateBtnClick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4F818C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cEditKeyPress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var Key: char);</w:t>
      </w:r>
    </w:p>
    <w:p w14:paraId="4CDB48B5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WideCubeBtnClick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13812D5C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PyramidBtnClick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DB5E19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SphereBtnClick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59C160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ConeBtnClick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006D367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private</w:t>
      </w:r>
    </w:p>
    <w:p w14:paraId="50E8F8B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function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floatcheck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key: char; 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TEdit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): char;</w:t>
      </w:r>
    </w:p>
    <w:p w14:paraId="149AB70A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E6CA858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public</w:t>
      </w:r>
    </w:p>
    <w:p w14:paraId="7982E3CC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D6A1347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14:paraId="59726288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43AF02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var</w:t>
      </w:r>
    </w:p>
    <w:p w14:paraId="341B9522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Form1: TForm1;</w:t>
      </w:r>
    </w:p>
    <w:p w14:paraId="2134FD17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figure, str: string;</w:t>
      </w:r>
    </w:p>
    <w:p w14:paraId="08DE16A1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a: float;</w:t>
      </w:r>
    </w:p>
    <w:p w14:paraId="4B16C59A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b: float;</w:t>
      </w:r>
    </w:p>
    <w:p w14:paraId="43A777B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c: float;</w:t>
      </w:r>
    </w:p>
    <w:p w14:paraId="0AA982DA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answerVal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 float;</w:t>
      </w:r>
    </w:p>
    <w:p w14:paraId="240D9BF8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9254A77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implementation</w:t>
      </w:r>
    </w:p>
    <w:p w14:paraId="66A69B1C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0995FE2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{$R *.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lfm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37002B5B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C8C1C20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 TForm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 }</w:t>
      </w:r>
    </w:p>
    <w:p w14:paraId="461FB7D7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9DC8022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B2C67B4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TForm1.SphereBtnClick(Sender: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1932594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651579A7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figure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'sphere';</w:t>
      </w:r>
    </w:p>
    <w:p w14:paraId="03E8E22D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'';</w:t>
      </w:r>
    </w:p>
    <w:p w14:paraId="1839780C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'';</w:t>
      </w:r>
    </w:p>
    <w:p w14:paraId="6FBF1177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'';</w:t>
      </w:r>
    </w:p>
    <w:p w14:paraId="100DE96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Answer.Caption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= 'Здесь мог бы быть ваш результат';</w:t>
      </w:r>
    </w:p>
    <w:p w14:paraId="00C01945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6496216A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aEdit.TextHint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Радиус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6E8CC5EF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False;</w:t>
      </w:r>
    </w:p>
    <w:p w14:paraId="299252B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False;</w:t>
      </w:r>
    </w:p>
    <w:p w14:paraId="6D7D12AB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14:paraId="72422D8B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FDA1E6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TForm1.PyramidBtnClick(Sender: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1DCD982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735313AA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figure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'pyramid';</w:t>
      </w:r>
    </w:p>
    <w:p w14:paraId="5526587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'';</w:t>
      </w:r>
    </w:p>
    <w:p w14:paraId="3B1DBDC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'';</w:t>
      </w:r>
    </w:p>
    <w:p w14:paraId="7F074E1D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'';</w:t>
      </w:r>
    </w:p>
    <w:p w14:paraId="564CBD4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Answer.Caption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= 'Здесь мог бы быть ваш результат';</w:t>
      </w:r>
    </w:p>
    <w:p w14:paraId="59060151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566D66ED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3E127E85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668C87C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aEdit.TextHint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Длина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основания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38421132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bEdit.TextHint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Ширина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основания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599A8993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cEdit.TextHint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Высота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189CA12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14:paraId="4BDEF2FD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31CB8FD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TForm1.WideCubeBtnClick(Sender: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3FF19D0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3321C43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figure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widecube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31719EC4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'';</w:t>
      </w:r>
    </w:p>
    <w:p w14:paraId="6EE499CB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'';</w:t>
      </w:r>
    </w:p>
    <w:p w14:paraId="52ED03B8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'';</w:t>
      </w:r>
    </w:p>
    <w:p w14:paraId="69B4972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Answer.Caption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= 'Здесь мог бы быть ваш результат';</w:t>
      </w:r>
    </w:p>
    <w:p w14:paraId="5018009F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43DCAFD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0452FAB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7E69F581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aEdit.TextHint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Длина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41FC55B1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bEdit.TextHint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Ширина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08703CA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cEdit.TextHint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Высота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54D35B82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14:paraId="4B6A74B3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E0BD523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TForm1.ConeBtnClick(Sender: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36FC7EF3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0F9F04F3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figure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'cone';</w:t>
      </w:r>
    </w:p>
    <w:p w14:paraId="628D9B7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'';</w:t>
      </w:r>
    </w:p>
    <w:p w14:paraId="6D9319F8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'';</w:t>
      </w:r>
    </w:p>
    <w:p w14:paraId="3F584032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'';</w:t>
      </w:r>
    </w:p>
    <w:p w14:paraId="37A396C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Answer.Caption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= 'Здесь мог бы быть ваш результат';</w:t>
      </w:r>
    </w:p>
    <w:p w14:paraId="19DD321B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55D80468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True;</w:t>
      </w:r>
    </w:p>
    <w:p w14:paraId="5B2DF860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aEdit.TextHint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Радиус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основания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0D9E589D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bEdit.TextHint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Высота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0EBA3B6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False;</w:t>
      </w:r>
    </w:p>
    <w:p w14:paraId="1986ADE0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EC925B7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14:paraId="65B8D84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F4E5D8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function TForm1.floatcheck(key: char; 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TEdit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): char;</w:t>
      </w:r>
    </w:p>
    <w:p w14:paraId="7C680625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3DC0B97F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case key of</w:t>
      </w:r>
    </w:p>
    <w:p w14:paraId="259900F3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'0'..'9':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key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key;</w:t>
      </w:r>
    </w:p>
    <w:p w14:paraId="79C62C83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'.', ',':</w:t>
      </w:r>
    </w:p>
    <w:p w14:paraId="42A68D4F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if (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pos(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',',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sender.Caption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= 0) and not (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sender.Caption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'') then</w:t>
      </w:r>
    </w:p>
    <w:p w14:paraId="0A87E2F3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key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','</w:t>
      </w:r>
    </w:p>
    <w:p w14:paraId="1A1A3030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else</w:t>
      </w:r>
    </w:p>
    <w:p w14:paraId="79B765D8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key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#0;</w:t>
      </w:r>
    </w:p>
    <w:p w14:paraId="0BCB0975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#8: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key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key;</w:t>
      </w:r>
    </w:p>
    <w:p w14:paraId="073675E5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else</w:t>
      </w:r>
    </w:p>
    <w:p w14:paraId="4F5581FF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key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#0;</w:t>
      </w:r>
    </w:p>
    <w:p w14:paraId="1E68E922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end;</w:t>
      </w:r>
    </w:p>
    <w:p w14:paraId="39C47A7E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Result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key;</w:t>
      </w:r>
    </w:p>
    <w:p w14:paraId="419C1601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14:paraId="1C05033A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75979E7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TForm1.CalculateBtnClick(Sender: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0EA63E61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1AB3D034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((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'') and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or ((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'') and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or ((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'') and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 then</w:t>
      </w:r>
    </w:p>
    <w:p w14:paraId="7F4720DF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Answer.Caption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= 'Необходимо заполнить все поля'</w:t>
      </w:r>
    </w:p>
    <w:p w14:paraId="66C4FDE0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else begin</w:t>
      </w:r>
    </w:p>
    <w:p w14:paraId="2E4C65C0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then</w:t>
      </w:r>
    </w:p>
    <w:p w14:paraId="43E83564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strtofloat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3E55117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then</w:t>
      </w:r>
    </w:p>
    <w:p w14:paraId="608C281F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strtofloat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BEC0CF1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cEdit.Visible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then</w:t>
      </w:r>
    </w:p>
    <w:p w14:paraId="29B97808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strtofloat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B3E95C2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case figure of</w:t>
      </w:r>
    </w:p>
    <w:p w14:paraId="3B041EED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'sphere': begin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answerVal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3.14 * 4/3 * power(a, 3); str :=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Вашего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шара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'; end;</w:t>
      </w:r>
    </w:p>
    <w:p w14:paraId="28232FB5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'cone': begin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answerVal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3.14 * 1/3 * power(a, 2) * b; str :=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Вашего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конуса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'; end;</w:t>
      </w:r>
    </w:p>
    <w:p w14:paraId="68EA02C6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'pyramid': begin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answerVal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1/3 * a * b * c; str :=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Вашей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пирамиды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'; end;</w:t>
      </w:r>
    </w:p>
    <w:p w14:paraId="747965D4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'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widecube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': begin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answerVal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a * b * c; str :=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Вашего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параллелепипеда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'; end;</w:t>
      </w:r>
    </w:p>
    <w:p w14:paraId="7044788A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end;</w:t>
      </w:r>
    </w:p>
    <w:p w14:paraId="0DD1302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figure = '' then</w:t>
      </w:r>
    </w:p>
    <w:p w14:paraId="2D314945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Answer.Caption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Для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начала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выберите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фигуру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</w:p>
    <w:p w14:paraId="56D4B4A1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else</w:t>
      </w:r>
    </w:p>
    <w:p w14:paraId="39227927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Answer.Caption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Объём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' + str + '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составил</w:t>
      </w: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' +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floattostr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answerVal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) + '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ед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²';</w:t>
      </w:r>
    </w:p>
    <w:p w14:paraId="7A8E9FE3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14:paraId="4C98B5AF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14:paraId="197EDBE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2C72B40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TForm1.cEditKeyPress(Sender: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var Key: char);</w:t>
      </w:r>
    </w:p>
    <w:p w14:paraId="1DD2F32B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40C785F3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key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floatcheck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(key,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cEdit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16A8023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14:paraId="2DC295C8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CF8F60C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TForm1.aEditKeyPress(Sender: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var key: char);</w:t>
      </w:r>
    </w:p>
    <w:p w14:paraId="1603DC6A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2D2B8EDF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key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floatcheck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(key,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aEdit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B14DBF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14:paraId="6A47CCED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F8D8879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procedure TForm1.bEditKeyPress(Sender: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TObject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var Key: char);</w:t>
      </w:r>
    </w:p>
    <w:p w14:paraId="53B964C5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0A5BB91B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key :</w:t>
      </w:r>
      <w:proofErr w:type="gram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floatcheck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(key,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bEdit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BD8E49F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end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4AC7A138" w14:textId="77777777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EEE883A" w14:textId="6780CC1D" w:rsidR="009F4C01" w:rsidRPr="009F4C01" w:rsidRDefault="009F4C01" w:rsidP="009F4C01">
      <w:pPr>
        <w:pStyle w:val="a4"/>
        <w:tabs>
          <w:tab w:val="left" w:pos="709"/>
        </w:tabs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end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9E836ED" w14:textId="77777777" w:rsidR="009F4C01" w:rsidRPr="009F4C01" w:rsidRDefault="009F4C01" w:rsidP="00C01D7C">
      <w:pPr>
        <w:pStyle w:val="a4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7BB" w14:textId="2F8EC00F" w:rsidR="003645C3" w:rsidRPr="00C01D7C" w:rsidRDefault="00C01D7C" w:rsidP="00B84E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D7C">
        <w:rPr>
          <w:rFonts w:ascii="Times New Roman" w:hAnsi="Times New Roman" w:cs="Times New Roman"/>
          <w:sz w:val="28"/>
          <w:szCs w:val="28"/>
        </w:rPr>
        <w:tab/>
      </w:r>
    </w:p>
    <w:p w14:paraId="1EB6EFBA" w14:textId="199FFB3B" w:rsidR="004D1431" w:rsidRPr="000042F4" w:rsidRDefault="003645C3" w:rsidP="003645C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9DC83D" w14:textId="7F44110F" w:rsidR="00B84EA2" w:rsidRPr="00B84EA2" w:rsidRDefault="00B84EA2" w:rsidP="00B84EA2">
      <w:pPr>
        <w:spacing w:line="360" w:lineRule="auto"/>
        <w:ind w:firstLine="708"/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p w14:paraId="508E6AD0" w14:textId="0F1CE1E9" w:rsidR="00B84EA2" w:rsidRDefault="009F4C01" w:rsidP="00B84E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C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1369A8" wp14:editId="5D0E6197">
            <wp:extent cx="5940425" cy="3716020"/>
            <wp:effectExtent l="0" t="0" r="3175" b="0"/>
            <wp:docPr id="2043424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4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996D" w14:textId="6AE4D539" w:rsidR="00F84A12" w:rsidRDefault="00C01D7C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форма при запуске</w:t>
      </w:r>
    </w:p>
    <w:p w14:paraId="63BC1FB3" w14:textId="77777777" w:rsidR="00C01D7C" w:rsidRDefault="00C01D7C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79C1C" w14:textId="4B700003" w:rsidR="009F4C01" w:rsidRDefault="009F4C01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C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D6043" wp14:editId="39ACEC34">
            <wp:extent cx="5940425" cy="3723640"/>
            <wp:effectExtent l="0" t="0" r="3175" b="0"/>
            <wp:docPr id="628666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66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7DFD" w14:textId="5365586B" w:rsidR="00C01D7C" w:rsidRDefault="00C01D7C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расчёт объёма шара</w:t>
      </w:r>
    </w:p>
    <w:p w14:paraId="2F29E426" w14:textId="77777777" w:rsidR="00C01D7C" w:rsidRDefault="00C01D7C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09357" w14:textId="0EE0F1BE" w:rsidR="009F4C01" w:rsidRDefault="009F4C01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C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A6BAFF" wp14:editId="77A51393">
            <wp:extent cx="5940425" cy="3717925"/>
            <wp:effectExtent l="0" t="0" r="3175" b="0"/>
            <wp:docPr id="648791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91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A933" w14:textId="4D66DF60" w:rsidR="00C01D7C" w:rsidRDefault="00C01D7C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расчёт объёма конуса</w:t>
      </w:r>
    </w:p>
    <w:p w14:paraId="40F5E30C" w14:textId="77777777" w:rsidR="00C01D7C" w:rsidRDefault="00C01D7C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228FD" w14:textId="30051572" w:rsidR="009F4C01" w:rsidRDefault="009F4C01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C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482C4" wp14:editId="3CB0CC58">
            <wp:extent cx="5940425" cy="3710940"/>
            <wp:effectExtent l="0" t="0" r="3175" b="3810"/>
            <wp:docPr id="489467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67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36E2" w14:textId="2C348808" w:rsidR="00C01D7C" w:rsidRDefault="00C01D7C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расчёт объёма пирамиды</w:t>
      </w:r>
    </w:p>
    <w:p w14:paraId="027781CA" w14:textId="77777777" w:rsidR="00C01D7C" w:rsidRDefault="00C01D7C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37D2CB" w14:textId="11725FA2" w:rsidR="009F4C01" w:rsidRDefault="009F4C01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C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CB8E2F" wp14:editId="7709000F">
            <wp:extent cx="5940425" cy="3716655"/>
            <wp:effectExtent l="0" t="0" r="3175" b="0"/>
            <wp:docPr id="1693043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3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E2C4" w14:textId="77AE1D54" w:rsidR="00C01D7C" w:rsidRDefault="00C01D7C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расчёт объёма параллелепипеда</w:t>
      </w:r>
    </w:p>
    <w:p w14:paraId="4C548FD9" w14:textId="77777777" w:rsidR="009F4C01" w:rsidRDefault="009F4C01" w:rsidP="00B84E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34E08" w14:textId="361F9A0F" w:rsidR="00F84A12" w:rsidRPr="002B2C67" w:rsidRDefault="009F4C01" w:rsidP="009F4C0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2C67">
        <w:rPr>
          <w:rFonts w:ascii="Times New Roman" w:hAnsi="Times New Roman" w:cs="Times New Roman"/>
          <w:sz w:val="28"/>
          <w:szCs w:val="28"/>
        </w:rPr>
        <w:br w:type="page"/>
      </w:r>
    </w:p>
    <w:p w14:paraId="58AC7DE5" w14:textId="416F4A92" w:rsidR="00593F57" w:rsidRDefault="003750E0" w:rsidP="00B84EA2">
      <w:pPr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 w:rsidR="00593F57" w:rsidRPr="00593F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0EE91F67" w14:textId="23D5CF82" w:rsidR="009F4C01" w:rsidRPr="009F4C01" w:rsidRDefault="003750E0" w:rsidP="009F4C0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4C01"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этой лабораторной работы </w:t>
      </w:r>
      <w:r w:rsidR="009F4C01">
        <w:rPr>
          <w:rFonts w:ascii="Times New Roman" w:hAnsi="Times New Roman" w:cs="Times New Roman"/>
          <w:color w:val="000000" w:themeColor="text1"/>
          <w:sz w:val="28"/>
          <w:szCs w:val="28"/>
        </w:rPr>
        <w:t>было успешно разработана</w:t>
      </w:r>
      <w:r w:rsidR="009F4C01"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9F4C0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9F4C01"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позволяет пользователю вычислять объемы различных геометрических фигур: шара, пирамиды, параллелепипеда и конуса.</w:t>
      </w:r>
    </w:p>
    <w:p w14:paraId="6FE683FC" w14:textId="088C301C" w:rsidR="009F4C01" w:rsidRPr="009F4C01" w:rsidRDefault="009F4C01" w:rsidP="009F4C0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представляет собой интерактивную форму, в которую пользователь вводит необходимые параметры для каждой фигуры.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 были использованы</w:t>
      </w:r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событийно</w:t>
      </w:r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-ориентированного программирования и на языке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процедуры, реагирующие на действия пользователя.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была</w:t>
      </w:r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реализована функция проверки корректности вводимых данных, что помогает избежать ошибок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расчётах, так и в работе программы.</w:t>
      </w:r>
    </w:p>
    <w:p w14:paraId="49DFF01F" w14:textId="2D012CCA" w:rsidR="00593F57" w:rsidRPr="00593F57" w:rsidRDefault="009F4C01" w:rsidP="009F4C0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эта работа помогла углубить знания в области программирования на языке </w:t>
      </w:r>
      <w:proofErr w:type="spellStart"/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9F4C01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развить навыки работы с графическим интерфейсом пользователя и обработки событий.</w:t>
      </w:r>
      <w:r w:rsidR="003750E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CFBB6A5" w14:textId="77777777" w:rsidR="00593F57" w:rsidRPr="00593F57" w:rsidRDefault="00593F57" w:rsidP="00593F5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93F57" w:rsidRPr="00593F57" w:rsidSect="00A51C8E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8F75E" w14:textId="77777777" w:rsidR="00687BA1" w:rsidRDefault="00687BA1" w:rsidP="004D1431">
      <w:r>
        <w:separator/>
      </w:r>
    </w:p>
  </w:endnote>
  <w:endnote w:type="continuationSeparator" w:id="0">
    <w:p w14:paraId="11D761A7" w14:textId="77777777" w:rsidR="00687BA1" w:rsidRDefault="00687BA1" w:rsidP="004D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E7CD2" w14:textId="77777777" w:rsidR="00687BA1" w:rsidRDefault="00687BA1" w:rsidP="004D1431">
      <w:r>
        <w:separator/>
      </w:r>
    </w:p>
  </w:footnote>
  <w:footnote w:type="continuationSeparator" w:id="0">
    <w:p w14:paraId="28947FE8" w14:textId="77777777" w:rsidR="00687BA1" w:rsidRDefault="00687BA1" w:rsidP="004D1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74374"/>
    <w:multiLevelType w:val="hybridMultilevel"/>
    <w:tmpl w:val="A6A69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243DF"/>
    <w:multiLevelType w:val="hybridMultilevel"/>
    <w:tmpl w:val="3C5E7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7904743">
    <w:abstractNumId w:val="0"/>
  </w:num>
  <w:num w:numId="2" w16cid:durableId="952133167">
    <w:abstractNumId w:val="1"/>
  </w:num>
  <w:num w:numId="3" w16cid:durableId="14944456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2F4"/>
    <w:rsid w:val="00093176"/>
    <w:rsid w:val="000E5462"/>
    <w:rsid w:val="000F0D98"/>
    <w:rsid w:val="000F607D"/>
    <w:rsid w:val="0012616B"/>
    <w:rsid w:val="0012766F"/>
    <w:rsid w:val="00211003"/>
    <w:rsid w:val="00280B77"/>
    <w:rsid w:val="002B2C67"/>
    <w:rsid w:val="00305327"/>
    <w:rsid w:val="00321EF4"/>
    <w:rsid w:val="003402CC"/>
    <w:rsid w:val="0035368F"/>
    <w:rsid w:val="003624AE"/>
    <w:rsid w:val="003645C3"/>
    <w:rsid w:val="003750E0"/>
    <w:rsid w:val="00384C90"/>
    <w:rsid w:val="003D0CEC"/>
    <w:rsid w:val="003F79E0"/>
    <w:rsid w:val="0042713C"/>
    <w:rsid w:val="004A59AC"/>
    <w:rsid w:val="004D1431"/>
    <w:rsid w:val="004F5145"/>
    <w:rsid w:val="00566CB1"/>
    <w:rsid w:val="00593F57"/>
    <w:rsid w:val="005E72B2"/>
    <w:rsid w:val="006019B1"/>
    <w:rsid w:val="00682C7B"/>
    <w:rsid w:val="00687BA1"/>
    <w:rsid w:val="006B2CA4"/>
    <w:rsid w:val="00737C09"/>
    <w:rsid w:val="007A758D"/>
    <w:rsid w:val="008C2526"/>
    <w:rsid w:val="009B4FCD"/>
    <w:rsid w:val="009E6835"/>
    <w:rsid w:val="009F4C01"/>
    <w:rsid w:val="00A268F4"/>
    <w:rsid w:val="00A51C8E"/>
    <w:rsid w:val="00AD24D3"/>
    <w:rsid w:val="00B77961"/>
    <w:rsid w:val="00B84EA2"/>
    <w:rsid w:val="00C01D7C"/>
    <w:rsid w:val="00C40498"/>
    <w:rsid w:val="00C6352C"/>
    <w:rsid w:val="00C8418A"/>
    <w:rsid w:val="00CF36A6"/>
    <w:rsid w:val="00CF526D"/>
    <w:rsid w:val="00CF6CBD"/>
    <w:rsid w:val="00D2761B"/>
    <w:rsid w:val="00D435F4"/>
    <w:rsid w:val="00D732AC"/>
    <w:rsid w:val="00DA0558"/>
    <w:rsid w:val="00E14824"/>
    <w:rsid w:val="00E33C4A"/>
    <w:rsid w:val="00E379A1"/>
    <w:rsid w:val="00E641CB"/>
    <w:rsid w:val="00EA25FE"/>
    <w:rsid w:val="00EC6EC3"/>
    <w:rsid w:val="00EE789E"/>
    <w:rsid w:val="00F4510D"/>
    <w:rsid w:val="00F51761"/>
    <w:rsid w:val="00F72298"/>
    <w:rsid w:val="00F84A12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143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1431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D143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14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C14C0-6243-492E-93C3-5532749E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Радыгин</cp:lastModifiedBy>
  <cp:revision>23</cp:revision>
  <dcterms:created xsi:type="dcterms:W3CDTF">2020-09-28T05:40:00Z</dcterms:created>
  <dcterms:modified xsi:type="dcterms:W3CDTF">2024-05-18T06:45:00Z</dcterms:modified>
</cp:coreProperties>
</file>