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F7F0" w14:textId="77777777" w:rsidR="00E763D0" w:rsidRDefault="00E763D0" w:rsidP="00A8348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F5B004" w14:textId="77777777" w:rsidR="002C14F0" w:rsidRDefault="00A83480" w:rsidP="00A8348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3827">
        <w:rPr>
          <w:rFonts w:ascii="Times New Roman" w:hAnsi="Times New Roman" w:cs="Times New Roman"/>
          <w:b/>
          <w:sz w:val="28"/>
          <w:szCs w:val="28"/>
        </w:rPr>
        <w:t>Перечень вопросов по «</w:t>
      </w:r>
      <w:r w:rsidR="002C14F0">
        <w:rPr>
          <w:rFonts w:ascii="Times New Roman" w:hAnsi="Times New Roman" w:cs="Times New Roman"/>
          <w:b/>
          <w:sz w:val="28"/>
          <w:szCs w:val="28"/>
        </w:rPr>
        <w:t>Основам организации предприятия</w:t>
      </w:r>
      <w:r w:rsidRPr="00AF3827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76837AF1" w14:textId="038AFC6C" w:rsidR="000C2535" w:rsidRPr="00AF3827" w:rsidRDefault="00A83480" w:rsidP="00A8348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3827">
        <w:rPr>
          <w:rFonts w:ascii="Times New Roman" w:hAnsi="Times New Roman" w:cs="Times New Roman"/>
          <w:b/>
          <w:sz w:val="28"/>
          <w:szCs w:val="28"/>
        </w:rPr>
        <w:t xml:space="preserve">для специальности </w:t>
      </w:r>
      <w:r w:rsidR="008301A4">
        <w:rPr>
          <w:rFonts w:ascii="Times New Roman" w:hAnsi="Times New Roman" w:cs="Times New Roman"/>
          <w:b/>
          <w:sz w:val="28"/>
          <w:szCs w:val="28"/>
        </w:rPr>
        <w:t>ИСП</w:t>
      </w:r>
    </w:p>
    <w:p w14:paraId="2D1057B4" w14:textId="77777777" w:rsidR="00A83480" w:rsidRPr="00AF3827" w:rsidRDefault="00A83480" w:rsidP="00A834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7015A72" w14:textId="77777777" w:rsidR="00A83480" w:rsidRPr="00AF3827" w:rsidRDefault="00A83480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Понятие экономики и характеристика ее структурных элементов.</w:t>
      </w:r>
    </w:p>
    <w:p w14:paraId="39F7C140" w14:textId="77777777" w:rsidR="00247ABA" w:rsidRDefault="00247ABA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Понятие предприятия, его основные признаки и классификация предприятий.</w:t>
      </w:r>
    </w:p>
    <w:p w14:paraId="70BD750F" w14:textId="77777777" w:rsidR="007240CE" w:rsidRPr="00AF3827" w:rsidRDefault="007240CE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Рыночный механизм функционирования организаций.</w:t>
      </w:r>
    </w:p>
    <w:p w14:paraId="2F40C539" w14:textId="77777777" w:rsidR="00247ABA" w:rsidRPr="00AF3827" w:rsidRDefault="00247ABA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Организационно-правовые формы организаций.</w:t>
      </w:r>
    </w:p>
    <w:p w14:paraId="62DAF073" w14:textId="77777777" w:rsidR="00A83480" w:rsidRPr="00AF3827" w:rsidRDefault="00901133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Понятие производственного процесса. Структура производственного цикла.</w:t>
      </w:r>
    </w:p>
    <w:p w14:paraId="04475654" w14:textId="77777777" w:rsidR="0017084C" w:rsidRPr="00AF3827" w:rsidRDefault="0017084C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Характеристика типов производства.</w:t>
      </w:r>
    </w:p>
    <w:p w14:paraId="3FC7933B" w14:textId="77777777" w:rsidR="00901133" w:rsidRDefault="00901133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Характеристика типов производственных структур.</w:t>
      </w:r>
    </w:p>
    <w:p w14:paraId="6668198B" w14:textId="77777777" w:rsidR="00C2494C" w:rsidRPr="00AF3827" w:rsidRDefault="00C2494C" w:rsidP="00C249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Понятие, функции и виды планирования на предприятии.</w:t>
      </w:r>
    </w:p>
    <w:p w14:paraId="42A8E4E7" w14:textId="77777777" w:rsidR="00C2494C" w:rsidRDefault="00C2494C" w:rsidP="00C249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Производственная мощность предприятия и методика ее расчета.</w:t>
      </w:r>
    </w:p>
    <w:p w14:paraId="646251F9" w14:textId="77777777" w:rsidR="00901133" w:rsidRPr="00AF3827" w:rsidRDefault="00901133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 xml:space="preserve">Состав </w:t>
      </w:r>
      <w:r w:rsidR="00856F33">
        <w:rPr>
          <w:rFonts w:ascii="Times New Roman" w:hAnsi="Times New Roman" w:cs="Times New Roman"/>
          <w:sz w:val="28"/>
          <w:szCs w:val="28"/>
        </w:rPr>
        <w:t>активов организации</w:t>
      </w:r>
      <w:r w:rsidRPr="00AF3827">
        <w:rPr>
          <w:rFonts w:ascii="Times New Roman" w:hAnsi="Times New Roman" w:cs="Times New Roman"/>
          <w:sz w:val="28"/>
          <w:szCs w:val="28"/>
        </w:rPr>
        <w:t>.</w:t>
      </w:r>
    </w:p>
    <w:p w14:paraId="2AEFB86A" w14:textId="77777777" w:rsidR="00901133" w:rsidRPr="00AF3827" w:rsidRDefault="00901133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Понятие и классификация основных производственных фондов предприятия.</w:t>
      </w:r>
    </w:p>
    <w:p w14:paraId="4982971E" w14:textId="77777777" w:rsidR="00901133" w:rsidRPr="00AF3827" w:rsidRDefault="00901133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Износ основных фондов. Формы износа. Амортизация основных фондов.</w:t>
      </w:r>
    </w:p>
    <w:p w14:paraId="31EC4738" w14:textId="77777777" w:rsidR="00901133" w:rsidRDefault="00C2494C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Обобщающие показатели</w:t>
      </w:r>
      <w:r w:rsidR="00901133" w:rsidRPr="00AF3827">
        <w:rPr>
          <w:rFonts w:ascii="Times New Roman" w:hAnsi="Times New Roman" w:cs="Times New Roman"/>
          <w:sz w:val="28"/>
          <w:szCs w:val="28"/>
        </w:rPr>
        <w:t xml:space="preserve"> использования основных производственных фондов.</w:t>
      </w:r>
    </w:p>
    <w:p w14:paraId="507509B5" w14:textId="77777777" w:rsidR="00C2494C" w:rsidRDefault="00C2494C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Частные показатели использования основных производственных фондов.</w:t>
      </w:r>
    </w:p>
    <w:p w14:paraId="350240D7" w14:textId="77777777" w:rsidR="00C2494C" w:rsidRPr="00AF3827" w:rsidRDefault="00C2494C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состояния, движения и годности основных производственных фондов.</w:t>
      </w:r>
    </w:p>
    <w:p w14:paraId="327E5B03" w14:textId="77777777" w:rsidR="00901133" w:rsidRPr="00AF3827" w:rsidRDefault="00901133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Пути повышения эффективности использования основных производственных фондов.</w:t>
      </w:r>
    </w:p>
    <w:p w14:paraId="347652F0" w14:textId="77777777" w:rsidR="00F425FC" w:rsidRPr="00AF3827" w:rsidRDefault="00F425FC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 xml:space="preserve">Виды стоимости ОПФ. Методика определения среднегодовой стоимости ОПФ. </w:t>
      </w:r>
    </w:p>
    <w:p w14:paraId="3A589AA7" w14:textId="77777777" w:rsidR="00901133" w:rsidRPr="00AF3827" w:rsidRDefault="00901133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Оборотные средства предприятия: понятие и состав.</w:t>
      </w:r>
    </w:p>
    <w:p w14:paraId="7431CDDC" w14:textId="77777777" w:rsidR="00901133" w:rsidRPr="00AF3827" w:rsidRDefault="00901133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Показатели, характеризующие уровень использования оборотных средств предприятия.</w:t>
      </w:r>
    </w:p>
    <w:p w14:paraId="35B35EEB" w14:textId="77777777" w:rsidR="00901133" w:rsidRPr="00AF3827" w:rsidRDefault="00901133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Пути ускорения оборачиваемости оборотных средств.</w:t>
      </w:r>
    </w:p>
    <w:p w14:paraId="3D4D29B9" w14:textId="77777777" w:rsidR="00A567EF" w:rsidRPr="00AF3827" w:rsidRDefault="00A567EF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Понятие и виды инвестиций.</w:t>
      </w:r>
      <w:r w:rsidR="00AF3827" w:rsidRPr="00AF3827">
        <w:rPr>
          <w:rFonts w:ascii="Times New Roman" w:hAnsi="Times New Roman" w:cs="Times New Roman"/>
          <w:sz w:val="28"/>
          <w:szCs w:val="28"/>
        </w:rPr>
        <w:t xml:space="preserve"> Источники инвестиций.</w:t>
      </w:r>
    </w:p>
    <w:p w14:paraId="54467B91" w14:textId="77777777" w:rsidR="00A567EF" w:rsidRPr="00AF3827" w:rsidRDefault="00A567EF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Подходы к оценке эффективности инвестиций.</w:t>
      </w:r>
    </w:p>
    <w:p w14:paraId="2EFF4FF4" w14:textId="77777777" w:rsidR="00901133" w:rsidRPr="00AF3827" w:rsidRDefault="00901133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Основные категории персонала: экономически активное население, трудовые ресурсы, персонал, кадры, рабочая сила.</w:t>
      </w:r>
    </w:p>
    <w:p w14:paraId="13AB1B29" w14:textId="77777777" w:rsidR="00901133" w:rsidRPr="00AF3827" w:rsidRDefault="00901133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Структурная характеристика персонала.</w:t>
      </w:r>
    </w:p>
    <w:p w14:paraId="263DAD5E" w14:textId="77777777" w:rsidR="00901133" w:rsidRPr="00C2494C" w:rsidRDefault="00901133" w:rsidP="00CC0B5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494C">
        <w:rPr>
          <w:rFonts w:ascii="Times New Roman" w:hAnsi="Times New Roman" w:cs="Times New Roman"/>
          <w:sz w:val="28"/>
          <w:szCs w:val="28"/>
        </w:rPr>
        <w:t>Количест</w:t>
      </w:r>
      <w:r w:rsidR="00AF3827" w:rsidRPr="00C2494C">
        <w:rPr>
          <w:rFonts w:ascii="Times New Roman" w:hAnsi="Times New Roman" w:cs="Times New Roman"/>
          <w:sz w:val="28"/>
          <w:szCs w:val="28"/>
        </w:rPr>
        <w:t>венная характеристика персонала</w:t>
      </w:r>
      <w:r w:rsidR="00C2494C" w:rsidRPr="00C2494C">
        <w:rPr>
          <w:rFonts w:ascii="Times New Roman" w:hAnsi="Times New Roman" w:cs="Times New Roman"/>
          <w:sz w:val="28"/>
          <w:szCs w:val="28"/>
        </w:rPr>
        <w:t xml:space="preserve"> и </w:t>
      </w:r>
      <w:r w:rsidR="00C2494C">
        <w:rPr>
          <w:rFonts w:ascii="Times New Roman" w:hAnsi="Times New Roman" w:cs="Times New Roman"/>
          <w:sz w:val="28"/>
          <w:szCs w:val="28"/>
        </w:rPr>
        <w:t>к</w:t>
      </w:r>
      <w:r w:rsidRPr="00C2494C">
        <w:rPr>
          <w:rFonts w:ascii="Times New Roman" w:hAnsi="Times New Roman" w:cs="Times New Roman"/>
          <w:sz w:val="28"/>
          <w:szCs w:val="28"/>
        </w:rPr>
        <w:t>ачественная характеристика персонала.</w:t>
      </w:r>
    </w:p>
    <w:p w14:paraId="2730AED7" w14:textId="77777777" w:rsidR="00901133" w:rsidRPr="00AF3827" w:rsidRDefault="00901133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Понятие и показатели производительности труда.</w:t>
      </w:r>
    </w:p>
    <w:p w14:paraId="11B030B8" w14:textId="77777777" w:rsidR="00901133" w:rsidRPr="00AF3827" w:rsidRDefault="00901133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Пути повышения производительности труда.</w:t>
      </w:r>
    </w:p>
    <w:p w14:paraId="2F49C8AE" w14:textId="77777777" w:rsidR="00AF3827" w:rsidRDefault="00AF3827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Показатели движения персонала.</w:t>
      </w:r>
    </w:p>
    <w:p w14:paraId="3CA479C7" w14:textId="77777777" w:rsidR="00C2494C" w:rsidRDefault="00C2494C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и значение нормирования труда.</w:t>
      </w:r>
    </w:p>
    <w:p w14:paraId="0CE09479" w14:textId="77777777" w:rsidR="00C2494C" w:rsidRPr="00AF3827" w:rsidRDefault="00C2494C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основных норм затрат живого труда.</w:t>
      </w:r>
    </w:p>
    <w:p w14:paraId="1EAC9CE2" w14:textId="77777777" w:rsidR="00901133" w:rsidRPr="00AF3827" w:rsidRDefault="00901133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Организация заработной платы на предприятии.</w:t>
      </w:r>
    </w:p>
    <w:p w14:paraId="5F0B430C" w14:textId="77777777" w:rsidR="00AF3827" w:rsidRPr="00AF3827" w:rsidRDefault="00AF3827" w:rsidP="00AF38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Формы и системы заработной платы.</w:t>
      </w:r>
    </w:p>
    <w:p w14:paraId="4E17FEFF" w14:textId="77777777" w:rsidR="00AF3827" w:rsidRPr="00AF3827" w:rsidRDefault="00AF3827" w:rsidP="00AF38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Системы сдельной заработной платы и условия ее применения.</w:t>
      </w:r>
    </w:p>
    <w:p w14:paraId="099E5C19" w14:textId="77777777" w:rsidR="00AF3827" w:rsidRPr="00AF3827" w:rsidRDefault="00AF3827" w:rsidP="00AF38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Системы повременной заработной платы и условия ее применения.</w:t>
      </w:r>
    </w:p>
    <w:p w14:paraId="1B3FEE4C" w14:textId="77777777" w:rsidR="00AF3827" w:rsidRPr="00AF3827" w:rsidRDefault="00AF3827" w:rsidP="00AF38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Тарифная система заработной платы, характеристика ее элементов.</w:t>
      </w:r>
    </w:p>
    <w:p w14:paraId="7EA58A76" w14:textId="77777777" w:rsidR="00DE0516" w:rsidRPr="00AF3827" w:rsidRDefault="00DE0516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Фонд заработной платы: понятие, состав и методика расчета.</w:t>
      </w:r>
    </w:p>
    <w:p w14:paraId="2FBDBB31" w14:textId="77777777" w:rsidR="0017084C" w:rsidRDefault="0017084C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Понятие и классификация затрат предприятия.</w:t>
      </w:r>
    </w:p>
    <w:p w14:paraId="1CC3170D" w14:textId="77777777" w:rsidR="00AD02CA" w:rsidRPr="00AF3827" w:rsidRDefault="00AD02CA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предприятия по отношению к объему производства и продаж.</w:t>
      </w:r>
    </w:p>
    <w:p w14:paraId="035815CF" w14:textId="77777777" w:rsidR="0017084C" w:rsidRPr="00AF3827" w:rsidRDefault="0017084C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lastRenderedPageBreak/>
        <w:t>Состав производственной и полной себестоимости.</w:t>
      </w:r>
    </w:p>
    <w:p w14:paraId="65494FA2" w14:textId="77777777" w:rsidR="0017084C" w:rsidRPr="00AF3827" w:rsidRDefault="0017084C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Понятие себестоимости и пути снижения себестоимости.</w:t>
      </w:r>
    </w:p>
    <w:p w14:paraId="4880E4D9" w14:textId="77777777" w:rsidR="0017084C" w:rsidRPr="00AF3827" w:rsidRDefault="0017084C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Понятие цены, классификация цен и функции цен.</w:t>
      </w:r>
    </w:p>
    <w:p w14:paraId="13D8415C" w14:textId="77777777" w:rsidR="0017084C" w:rsidRPr="00AF3827" w:rsidRDefault="0017084C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Состав и структура цен. Правила ценообразования.</w:t>
      </w:r>
    </w:p>
    <w:p w14:paraId="6A5028CE" w14:textId="77777777" w:rsidR="0017084C" w:rsidRPr="00AF3827" w:rsidRDefault="0017084C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Финансовый результат деятельности предприятия. Виды прибыли.</w:t>
      </w:r>
    </w:p>
    <w:p w14:paraId="203A647E" w14:textId="77777777" w:rsidR="00F425FC" w:rsidRPr="00AF3827" w:rsidRDefault="00F425FC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Точка безубыточности. Графический и аналитический способы определения.</w:t>
      </w:r>
      <w:r w:rsidR="00DE0516" w:rsidRPr="00AF3827">
        <w:rPr>
          <w:rFonts w:ascii="Times New Roman" w:hAnsi="Times New Roman" w:cs="Times New Roman"/>
          <w:sz w:val="28"/>
          <w:szCs w:val="28"/>
        </w:rPr>
        <w:t xml:space="preserve"> Запас финансовой прочности.</w:t>
      </w:r>
    </w:p>
    <w:p w14:paraId="7B2E00B3" w14:textId="77777777" w:rsidR="0017084C" w:rsidRPr="00AF3827" w:rsidRDefault="0017084C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Характеристика факторов, влияющих на величину прибыли.</w:t>
      </w:r>
    </w:p>
    <w:p w14:paraId="2EDDC572" w14:textId="77777777" w:rsidR="0017084C" w:rsidRPr="00AF3827" w:rsidRDefault="0017084C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Экономический эффект и эффективность. Система показателей экономической эффективности.</w:t>
      </w:r>
    </w:p>
    <w:p w14:paraId="0CEC67FB" w14:textId="77777777" w:rsidR="0017084C" w:rsidRPr="00AF3827" w:rsidRDefault="0017084C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Характеристика показателей эффективности использования ресурсов.</w:t>
      </w:r>
    </w:p>
    <w:p w14:paraId="645DB92F" w14:textId="77777777" w:rsidR="0017084C" w:rsidRPr="00AF3827" w:rsidRDefault="0017084C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Характеристика показателей эффективности использования затрат.</w:t>
      </w:r>
    </w:p>
    <w:p w14:paraId="7A963855" w14:textId="77777777" w:rsidR="0017084C" w:rsidRPr="00AF3827" w:rsidRDefault="0017084C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Характеристика показателей рентабельности.</w:t>
      </w:r>
    </w:p>
    <w:p w14:paraId="6FFC032C" w14:textId="77777777" w:rsidR="0017084C" w:rsidRPr="00AF3827" w:rsidRDefault="0017084C" w:rsidP="00A834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Пути повышения рентабельности предприятия.</w:t>
      </w:r>
    </w:p>
    <w:p w14:paraId="0E3FBF92" w14:textId="77777777" w:rsidR="00AF3827" w:rsidRDefault="00AF3827" w:rsidP="00F425F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A50C6C" w14:textId="621041CA" w:rsidR="004023C8" w:rsidRPr="00AF3827" w:rsidRDefault="004023C8" w:rsidP="004023C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3827">
        <w:rPr>
          <w:rFonts w:ascii="Times New Roman" w:hAnsi="Times New Roman" w:cs="Times New Roman"/>
          <w:b/>
          <w:sz w:val="28"/>
          <w:szCs w:val="28"/>
        </w:rPr>
        <w:t>Тематика задач, выносимых на экзамен по дисциплине «</w:t>
      </w:r>
      <w:r w:rsidR="002C14F0">
        <w:rPr>
          <w:rFonts w:ascii="Times New Roman" w:hAnsi="Times New Roman" w:cs="Times New Roman"/>
          <w:b/>
          <w:sz w:val="28"/>
          <w:szCs w:val="28"/>
        </w:rPr>
        <w:t>Основы организации предприятия</w:t>
      </w:r>
      <w:r w:rsidRPr="00AF3827">
        <w:rPr>
          <w:rFonts w:ascii="Times New Roman" w:hAnsi="Times New Roman" w:cs="Times New Roman"/>
          <w:b/>
          <w:sz w:val="28"/>
          <w:szCs w:val="28"/>
        </w:rPr>
        <w:t>»</w:t>
      </w:r>
    </w:p>
    <w:p w14:paraId="5CDA508B" w14:textId="77777777" w:rsidR="004023C8" w:rsidRPr="00AF3827" w:rsidRDefault="004023C8" w:rsidP="004023C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50BF03" w14:textId="77777777" w:rsidR="004023C8" w:rsidRPr="00AF3827" w:rsidRDefault="004023C8" w:rsidP="004023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Определение среднегодовой стоимости ОПФ.</w:t>
      </w:r>
    </w:p>
    <w:p w14:paraId="3ABC99C0" w14:textId="77777777" w:rsidR="004023C8" w:rsidRPr="00AF3827" w:rsidRDefault="004023C8" w:rsidP="004023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Расчет структуры и состава ОПФ.</w:t>
      </w:r>
    </w:p>
    <w:p w14:paraId="70633569" w14:textId="77777777" w:rsidR="004023C8" w:rsidRPr="00AF3827" w:rsidRDefault="004023C8" w:rsidP="004023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Расчет обобщающих показателей использования ОПФ.</w:t>
      </w:r>
    </w:p>
    <w:p w14:paraId="2904F51B" w14:textId="77777777" w:rsidR="00B46E42" w:rsidRPr="00AF3827" w:rsidRDefault="00B46E42" w:rsidP="004023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 xml:space="preserve">Определение амортизационных отчислений </w:t>
      </w:r>
      <w:r w:rsidR="00C2494C">
        <w:rPr>
          <w:rFonts w:ascii="Times New Roman" w:hAnsi="Times New Roman" w:cs="Times New Roman"/>
          <w:sz w:val="28"/>
          <w:szCs w:val="28"/>
        </w:rPr>
        <w:t>различными</w:t>
      </w:r>
      <w:r w:rsidR="00AF3827">
        <w:rPr>
          <w:rFonts w:ascii="Times New Roman" w:hAnsi="Times New Roman" w:cs="Times New Roman"/>
          <w:sz w:val="28"/>
          <w:szCs w:val="28"/>
        </w:rPr>
        <w:t xml:space="preserve"> способ</w:t>
      </w:r>
      <w:r w:rsidR="00C2494C">
        <w:rPr>
          <w:rFonts w:ascii="Times New Roman" w:hAnsi="Times New Roman" w:cs="Times New Roman"/>
          <w:sz w:val="28"/>
          <w:szCs w:val="28"/>
        </w:rPr>
        <w:t>ами</w:t>
      </w:r>
      <w:r w:rsidRPr="00AF3827">
        <w:rPr>
          <w:rFonts w:ascii="Times New Roman" w:hAnsi="Times New Roman" w:cs="Times New Roman"/>
          <w:sz w:val="28"/>
          <w:szCs w:val="28"/>
        </w:rPr>
        <w:t>.</w:t>
      </w:r>
    </w:p>
    <w:p w14:paraId="3E3BDF4E" w14:textId="77777777" w:rsidR="004023C8" w:rsidRPr="00AF3827" w:rsidRDefault="004023C8" w:rsidP="004023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Определение показателей оборачиваемости оборотных средств и высвобождения оборотных средств.</w:t>
      </w:r>
    </w:p>
    <w:p w14:paraId="19F28CA7" w14:textId="77777777" w:rsidR="004023C8" w:rsidRPr="00AF3827" w:rsidRDefault="004023C8" w:rsidP="004023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Расчет потребности в оборотных средствах.</w:t>
      </w:r>
    </w:p>
    <w:p w14:paraId="090AA9EE" w14:textId="77777777" w:rsidR="004023C8" w:rsidRPr="00AF3827" w:rsidRDefault="004023C8" w:rsidP="004023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Расчет эффективности инвестиций.</w:t>
      </w:r>
    </w:p>
    <w:p w14:paraId="7925B8F8" w14:textId="77777777" w:rsidR="004023C8" w:rsidRPr="00AF3827" w:rsidRDefault="004023C8" w:rsidP="004023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Определение сре</w:t>
      </w:r>
      <w:r w:rsidR="00AF3827">
        <w:rPr>
          <w:rFonts w:ascii="Times New Roman" w:hAnsi="Times New Roman" w:cs="Times New Roman"/>
          <w:sz w:val="28"/>
          <w:szCs w:val="28"/>
        </w:rPr>
        <w:t>днесписочной численности работников и структуры персонала</w:t>
      </w:r>
      <w:r w:rsidRPr="00AF3827">
        <w:rPr>
          <w:rFonts w:ascii="Times New Roman" w:hAnsi="Times New Roman" w:cs="Times New Roman"/>
          <w:sz w:val="28"/>
          <w:szCs w:val="28"/>
        </w:rPr>
        <w:t>.</w:t>
      </w:r>
    </w:p>
    <w:p w14:paraId="3735F410" w14:textId="77777777" w:rsidR="004023C8" w:rsidRPr="00AF3827" w:rsidRDefault="004023C8" w:rsidP="004023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Расчет показателей производительности труда.</w:t>
      </w:r>
    </w:p>
    <w:p w14:paraId="2BE0C7EE" w14:textId="77777777" w:rsidR="004023C8" w:rsidRPr="00AF3827" w:rsidRDefault="004023C8" w:rsidP="004023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Определение систем повременной заработной платы.</w:t>
      </w:r>
    </w:p>
    <w:p w14:paraId="6962BF30" w14:textId="77777777" w:rsidR="004023C8" w:rsidRPr="00AF3827" w:rsidRDefault="004023C8" w:rsidP="004023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Расчет систем сдельной заработной платы.</w:t>
      </w:r>
    </w:p>
    <w:p w14:paraId="0C4D8A74" w14:textId="77777777" w:rsidR="00B46E42" w:rsidRPr="00AF3827" w:rsidRDefault="00B46E42" w:rsidP="004023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Определение фонда заработной платы различными методами.</w:t>
      </w:r>
    </w:p>
    <w:p w14:paraId="15C53AD7" w14:textId="77777777" w:rsidR="004023C8" w:rsidRPr="00AF3827" w:rsidRDefault="004023C8" w:rsidP="004023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Определение себестоимости продукции и изменения себестоимости единицы продукции.</w:t>
      </w:r>
    </w:p>
    <w:p w14:paraId="4A6F1482" w14:textId="77777777" w:rsidR="004023C8" w:rsidRPr="00AF3827" w:rsidRDefault="004023C8" w:rsidP="004023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 xml:space="preserve">Расчет </w:t>
      </w:r>
      <w:r w:rsidR="00AF3827">
        <w:rPr>
          <w:rFonts w:ascii="Times New Roman" w:hAnsi="Times New Roman" w:cs="Times New Roman"/>
          <w:sz w:val="28"/>
          <w:szCs w:val="28"/>
        </w:rPr>
        <w:t>состава</w:t>
      </w:r>
      <w:r w:rsidRPr="00AF3827">
        <w:rPr>
          <w:rFonts w:ascii="Times New Roman" w:hAnsi="Times New Roman" w:cs="Times New Roman"/>
          <w:sz w:val="28"/>
          <w:szCs w:val="28"/>
        </w:rPr>
        <w:t xml:space="preserve"> и структуры цен.</w:t>
      </w:r>
    </w:p>
    <w:p w14:paraId="2272A73B" w14:textId="77777777" w:rsidR="004023C8" w:rsidRDefault="004023C8" w:rsidP="004023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Определение выручки, прибыли предприятия.</w:t>
      </w:r>
    </w:p>
    <w:p w14:paraId="23863A68" w14:textId="77777777" w:rsidR="00C2494C" w:rsidRPr="00AF3827" w:rsidRDefault="00C2494C" w:rsidP="00C2494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Определение точки безубыточности и запаса финансовой прочности.</w:t>
      </w:r>
    </w:p>
    <w:p w14:paraId="6F7B758E" w14:textId="77777777" w:rsidR="004023C8" w:rsidRPr="00AF3827" w:rsidRDefault="004023C8" w:rsidP="004023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F3827">
        <w:rPr>
          <w:rFonts w:ascii="Times New Roman" w:hAnsi="Times New Roman" w:cs="Times New Roman"/>
          <w:sz w:val="28"/>
          <w:szCs w:val="28"/>
        </w:rPr>
        <w:t>Расчет показателей рентабельности.</w:t>
      </w:r>
    </w:p>
    <w:p w14:paraId="6E59B741" w14:textId="77777777" w:rsidR="00DE0516" w:rsidRPr="00AF3827" w:rsidRDefault="00DE0516" w:rsidP="00BA3AEA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14:paraId="02D81D65" w14:textId="77777777" w:rsidR="0070428D" w:rsidRPr="00AF3827" w:rsidRDefault="0070428D" w:rsidP="00BA3AEA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sectPr w:rsidR="0070428D" w:rsidRPr="00AF3827" w:rsidSect="00A834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01BDF"/>
    <w:multiLevelType w:val="hybridMultilevel"/>
    <w:tmpl w:val="F25E8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36C64"/>
    <w:multiLevelType w:val="hybridMultilevel"/>
    <w:tmpl w:val="28BC2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E7E36"/>
    <w:multiLevelType w:val="hybridMultilevel"/>
    <w:tmpl w:val="F25E8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A6B33"/>
    <w:multiLevelType w:val="hybridMultilevel"/>
    <w:tmpl w:val="F25E8D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796"/>
    <w:rsid w:val="00051655"/>
    <w:rsid w:val="000C2535"/>
    <w:rsid w:val="0017084C"/>
    <w:rsid w:val="001B3B42"/>
    <w:rsid w:val="00247ABA"/>
    <w:rsid w:val="002C14F0"/>
    <w:rsid w:val="004023C8"/>
    <w:rsid w:val="004A0032"/>
    <w:rsid w:val="0070428D"/>
    <w:rsid w:val="007240CE"/>
    <w:rsid w:val="007C19C7"/>
    <w:rsid w:val="008301A4"/>
    <w:rsid w:val="00856F33"/>
    <w:rsid w:val="008B2AEE"/>
    <w:rsid w:val="00901133"/>
    <w:rsid w:val="00A43796"/>
    <w:rsid w:val="00A567EF"/>
    <w:rsid w:val="00A67EDC"/>
    <w:rsid w:val="00A83480"/>
    <w:rsid w:val="00AD02CA"/>
    <w:rsid w:val="00AF3827"/>
    <w:rsid w:val="00B46E42"/>
    <w:rsid w:val="00BA3AEA"/>
    <w:rsid w:val="00BD58E6"/>
    <w:rsid w:val="00C2494C"/>
    <w:rsid w:val="00DE0516"/>
    <w:rsid w:val="00E763D0"/>
    <w:rsid w:val="00ED120B"/>
    <w:rsid w:val="00F4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1F1DE"/>
  <w15:chartTrackingRefBased/>
  <w15:docId w15:val="{3AFB7001-32A6-4719-9B37-2D685595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3480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56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567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Qwerty</cp:lastModifiedBy>
  <cp:revision>7</cp:revision>
  <cp:lastPrinted>2019-04-08T17:30:00Z</cp:lastPrinted>
  <dcterms:created xsi:type="dcterms:W3CDTF">2019-04-08T17:26:00Z</dcterms:created>
  <dcterms:modified xsi:type="dcterms:W3CDTF">2024-04-03T17:25:00Z</dcterms:modified>
</cp:coreProperties>
</file>