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9458" w14:textId="6B9E19CF" w:rsidR="00A27FC2" w:rsidRPr="004E704D" w:rsidRDefault="00A27FC2" w:rsidP="00A27FC2">
      <w:pPr>
        <w:pStyle w:val="Title"/>
        <w:rPr>
          <w:b/>
          <w:bCs/>
        </w:rPr>
      </w:pPr>
      <w:r w:rsidRPr="004E704D">
        <w:rPr>
          <w:b/>
          <w:bCs/>
        </w:rPr>
        <w:t xml:space="preserve">Temat projektu </w:t>
      </w:r>
    </w:p>
    <w:p w14:paraId="2F6A5002" w14:textId="77777777" w:rsidR="003E0AFE" w:rsidRPr="004E704D" w:rsidRDefault="00A27FC2" w:rsidP="0040776C">
      <w:pPr>
        <w:pStyle w:val="BodyText"/>
        <w:rPr>
          <w:b/>
          <w:sz w:val="28"/>
          <w:szCs w:val="28"/>
        </w:rPr>
      </w:pPr>
      <w:r w:rsidRPr="004E704D">
        <w:rPr>
          <w:b/>
          <w:sz w:val="28"/>
          <w:szCs w:val="28"/>
        </w:rPr>
        <w:t xml:space="preserve">Temat:  </w:t>
      </w:r>
      <w:r w:rsidRPr="004E704D">
        <w:rPr>
          <w:sz w:val="28"/>
          <w:szCs w:val="28"/>
        </w:rPr>
        <w:t xml:space="preserve">Aplikacja </w:t>
      </w:r>
      <w:r w:rsidR="003E0AFE" w:rsidRPr="004E704D">
        <w:rPr>
          <w:sz w:val="28"/>
          <w:szCs w:val="28"/>
        </w:rPr>
        <w:t>usprawniająca prace trenerów personalnych</w:t>
      </w:r>
      <w:r w:rsidR="003E0AFE" w:rsidRPr="004E704D">
        <w:rPr>
          <w:b/>
          <w:sz w:val="28"/>
          <w:szCs w:val="28"/>
        </w:rPr>
        <w:t>.</w:t>
      </w:r>
    </w:p>
    <w:p w14:paraId="10D74685" w14:textId="77777777" w:rsidR="003E0AFE" w:rsidRDefault="003E0AFE" w:rsidP="0040776C">
      <w:pPr>
        <w:pStyle w:val="Heading2"/>
      </w:pPr>
      <w:r>
        <w:t xml:space="preserve">Nazwa aplikacji: </w:t>
      </w:r>
      <w:r w:rsidRPr="003E0AFE">
        <w:t>Sprevy</w:t>
      </w:r>
    </w:p>
    <w:p w14:paraId="4F31CB9F" w14:textId="1CE0535A" w:rsidR="00A27FC2" w:rsidRPr="004E704D" w:rsidRDefault="003E0AFE" w:rsidP="003E0AFE">
      <w:pPr>
        <w:pStyle w:val="Title"/>
        <w:rPr>
          <w:b/>
          <w:bCs/>
        </w:rPr>
      </w:pPr>
      <w:r w:rsidRPr="004E704D">
        <w:rPr>
          <w:b/>
          <w:bCs/>
        </w:rPr>
        <w:t xml:space="preserve">Opis Projektu  </w:t>
      </w:r>
    </w:p>
    <w:p w14:paraId="64EA5CCA" w14:textId="6F911B8C" w:rsidR="003E0AFE" w:rsidRPr="007C41C2" w:rsidRDefault="003E0AFE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 xml:space="preserve">Aplikacja </w:t>
      </w:r>
      <w:r w:rsidR="00B403ED" w:rsidRPr="007C41C2">
        <w:rPr>
          <w:sz w:val="28"/>
          <w:szCs w:val="28"/>
        </w:rPr>
        <w:t xml:space="preserve">mobilna oraz webowa </w:t>
      </w:r>
      <w:r w:rsidRPr="007C41C2">
        <w:rPr>
          <w:sz w:val="28"/>
          <w:szCs w:val="28"/>
        </w:rPr>
        <w:t>ma na celu usprawnienie pracy trenerów personalnych</w:t>
      </w:r>
      <w:r w:rsidR="0040776C" w:rsidRPr="007C41C2">
        <w:rPr>
          <w:sz w:val="28"/>
          <w:szCs w:val="28"/>
        </w:rPr>
        <w:t>. W aplikacji będzie możliwość zdefinownia listy klientów wraz z dokumentacją</w:t>
      </w:r>
      <w:r w:rsidR="00B403ED" w:rsidRPr="007C41C2">
        <w:rPr>
          <w:sz w:val="28"/>
          <w:szCs w:val="28"/>
        </w:rPr>
        <w:t xml:space="preserve"> dla danego klienta tak aby można było śledzić jego postępy.</w:t>
      </w:r>
      <w:r w:rsidR="0040776C" w:rsidRPr="007C41C2">
        <w:rPr>
          <w:sz w:val="28"/>
          <w:szCs w:val="28"/>
        </w:rPr>
        <w:t xml:space="preserve"> Dzięki aplikacji trener będzie miał możliwość ustalania swojego harmonogramu </w:t>
      </w:r>
      <w:r w:rsidR="00B403ED" w:rsidRPr="007C41C2">
        <w:rPr>
          <w:sz w:val="28"/>
          <w:szCs w:val="28"/>
        </w:rPr>
        <w:t xml:space="preserve">umawiając klinetów na poszczególne godziny (integracja z google calendar). Możliwość wysyłania planów treningowych oraz diet bezpośrednio za pomocą aplikacji dzięki czemu trener będzie miał również możliwość zdalnego prowadzenia podopiecznego. Aplikacja mobilna dla podopiecznych zawierająca panel klienta.  </w:t>
      </w:r>
    </w:p>
    <w:p w14:paraId="78931A52" w14:textId="77777777" w:rsidR="00DD4E83" w:rsidRDefault="00DD4E83" w:rsidP="0040776C">
      <w:pPr>
        <w:pStyle w:val="BodyText"/>
        <w:rPr>
          <w:sz w:val="56"/>
          <w:szCs w:val="56"/>
        </w:rPr>
      </w:pPr>
    </w:p>
    <w:p w14:paraId="77E8E6B8" w14:textId="4DBD7735" w:rsidR="004E704D" w:rsidRPr="004E704D" w:rsidRDefault="004E704D" w:rsidP="0040776C">
      <w:pPr>
        <w:pStyle w:val="BodyText"/>
        <w:rPr>
          <w:sz w:val="56"/>
          <w:szCs w:val="56"/>
        </w:rPr>
      </w:pPr>
      <w:r w:rsidRPr="004E704D">
        <w:rPr>
          <w:sz w:val="56"/>
          <w:szCs w:val="56"/>
        </w:rPr>
        <w:t>Technologie</w:t>
      </w:r>
    </w:p>
    <w:p w14:paraId="2E841F80" w14:textId="77777777" w:rsidR="004E704D" w:rsidRPr="007C41C2" w:rsidRDefault="004E704D" w:rsidP="0040776C">
      <w:pPr>
        <w:pStyle w:val="BodyText"/>
        <w:rPr>
          <w:sz w:val="36"/>
          <w:szCs w:val="36"/>
        </w:rPr>
      </w:pPr>
      <w:r w:rsidRPr="007C41C2">
        <w:rPr>
          <w:sz w:val="36"/>
          <w:szCs w:val="36"/>
        </w:rPr>
        <w:t xml:space="preserve">Back-end </w:t>
      </w:r>
    </w:p>
    <w:p w14:paraId="646FF5DF" w14:textId="00DE57CF" w:rsidR="004E704D" w:rsidRPr="007C41C2" w:rsidRDefault="004E704D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 xml:space="preserve"> ASP.NET Core 3.</w:t>
      </w:r>
      <w:r w:rsidR="00473130" w:rsidRPr="007C41C2">
        <w:rPr>
          <w:sz w:val="28"/>
          <w:szCs w:val="28"/>
        </w:rPr>
        <w:t>1</w:t>
      </w:r>
      <w:r w:rsidR="005613F2" w:rsidRPr="007C41C2">
        <w:rPr>
          <w:sz w:val="28"/>
          <w:szCs w:val="28"/>
        </w:rPr>
        <w:t xml:space="preserve"> framework odpowiedzialny za aplikację działającą na serwerze</w:t>
      </w:r>
    </w:p>
    <w:p w14:paraId="442087EC" w14:textId="5FBD9F49" w:rsidR="005613F2" w:rsidRPr="007C41C2" w:rsidRDefault="005613F2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MediatR – obsługa zapytań do serwera ściśle powiązana ze wzorcem CQRS</w:t>
      </w:r>
    </w:p>
    <w:p w14:paraId="069DE555" w14:textId="197F4FAE" w:rsidR="004E704D" w:rsidRPr="007C41C2" w:rsidRDefault="004E704D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 xml:space="preserve">Baza danych - PostgreSQL </w:t>
      </w:r>
      <w:r w:rsidR="005613F2" w:rsidRPr="007C41C2">
        <w:rPr>
          <w:sz w:val="28"/>
          <w:szCs w:val="28"/>
        </w:rPr>
        <w:t>– darmowa technologia relacyjnych baz danych</w:t>
      </w:r>
    </w:p>
    <w:p w14:paraId="59754E6D" w14:textId="492D4F7F" w:rsidR="005613F2" w:rsidRPr="007C41C2" w:rsidRDefault="004E704D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 xml:space="preserve">Wzorce projektowe </w:t>
      </w:r>
    </w:p>
    <w:p w14:paraId="6A4F852A" w14:textId="33C9D03C" w:rsidR="005613F2" w:rsidRPr="007C41C2" w:rsidRDefault="005613F2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- Mediator - handlery odpowiedzialne za logikę biznesową do command i queries wywoływane w kontrolerach</w:t>
      </w:r>
    </w:p>
    <w:p w14:paraId="573D89E7" w14:textId="7B5E3C92" w:rsidR="005613F2" w:rsidRPr="007C41C2" w:rsidRDefault="005613F2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-</w:t>
      </w:r>
      <w:r w:rsidR="004E704D" w:rsidRPr="007C41C2">
        <w:rPr>
          <w:sz w:val="28"/>
          <w:szCs w:val="28"/>
        </w:rPr>
        <w:t xml:space="preserve"> Command-query</w:t>
      </w:r>
      <w:r w:rsidRPr="007C41C2">
        <w:rPr>
          <w:sz w:val="28"/>
          <w:szCs w:val="28"/>
        </w:rPr>
        <w:t xml:space="preserve"> responsibility</w:t>
      </w:r>
      <w:r w:rsidR="004E704D" w:rsidRPr="007C41C2">
        <w:rPr>
          <w:sz w:val="28"/>
          <w:szCs w:val="28"/>
        </w:rPr>
        <w:t xml:space="preserve"> se</w:t>
      </w:r>
      <w:r w:rsidRPr="007C41C2">
        <w:rPr>
          <w:sz w:val="28"/>
          <w:szCs w:val="28"/>
        </w:rPr>
        <w:t>gregation</w:t>
      </w:r>
      <w:r w:rsidR="004E704D" w:rsidRPr="007C41C2">
        <w:rPr>
          <w:sz w:val="28"/>
          <w:szCs w:val="28"/>
        </w:rPr>
        <w:t xml:space="preserve"> (CQ</w:t>
      </w:r>
      <w:r w:rsidRPr="007C41C2">
        <w:rPr>
          <w:sz w:val="28"/>
          <w:szCs w:val="28"/>
        </w:rPr>
        <w:t>R</w:t>
      </w:r>
      <w:r w:rsidR="004E704D" w:rsidRPr="007C41C2">
        <w:rPr>
          <w:sz w:val="28"/>
          <w:szCs w:val="28"/>
        </w:rPr>
        <w:t xml:space="preserve">S) - wzorzec odpowiedzialny za podział </w:t>
      </w:r>
      <w:r w:rsidRPr="007C41C2">
        <w:rPr>
          <w:sz w:val="28"/>
          <w:szCs w:val="28"/>
        </w:rPr>
        <w:t xml:space="preserve">zapytań do serwera </w:t>
      </w:r>
      <w:r w:rsidR="004E704D" w:rsidRPr="007C41C2">
        <w:rPr>
          <w:sz w:val="28"/>
          <w:szCs w:val="28"/>
        </w:rPr>
        <w:t xml:space="preserve">command </w:t>
      </w:r>
      <w:r w:rsidRPr="007C41C2">
        <w:rPr>
          <w:sz w:val="28"/>
          <w:szCs w:val="28"/>
        </w:rPr>
        <w:t xml:space="preserve">- </w:t>
      </w:r>
      <w:r w:rsidR="004E704D" w:rsidRPr="007C41C2">
        <w:rPr>
          <w:sz w:val="28"/>
          <w:szCs w:val="28"/>
        </w:rPr>
        <w:t xml:space="preserve">poleceń </w:t>
      </w:r>
      <w:r w:rsidRPr="007C41C2">
        <w:rPr>
          <w:sz w:val="28"/>
          <w:szCs w:val="28"/>
        </w:rPr>
        <w:t>modyfikujących dane</w:t>
      </w:r>
      <w:r w:rsidR="004E704D" w:rsidRPr="007C41C2">
        <w:rPr>
          <w:sz w:val="28"/>
          <w:szCs w:val="28"/>
        </w:rPr>
        <w:t xml:space="preserve"> w dane oraz query</w:t>
      </w:r>
      <w:r w:rsidRPr="007C41C2">
        <w:rPr>
          <w:sz w:val="28"/>
          <w:szCs w:val="28"/>
        </w:rPr>
        <w:t xml:space="preserve"> - </w:t>
      </w:r>
      <w:r w:rsidR="004E704D" w:rsidRPr="007C41C2">
        <w:rPr>
          <w:sz w:val="28"/>
          <w:szCs w:val="28"/>
        </w:rPr>
        <w:t xml:space="preserve">poleceń odpowiedzialnych za </w:t>
      </w:r>
      <w:r w:rsidRPr="007C41C2">
        <w:rPr>
          <w:sz w:val="28"/>
          <w:szCs w:val="28"/>
        </w:rPr>
        <w:t>pobieranie danych</w:t>
      </w:r>
    </w:p>
    <w:p w14:paraId="4A135331" w14:textId="4A850523" w:rsidR="005613F2" w:rsidRPr="007C41C2" w:rsidRDefault="005613F2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 xml:space="preserve">- Repository pattern - ułatwienie wprowadzania zmian w kodzie i jego utrzymania </w:t>
      </w:r>
    </w:p>
    <w:p w14:paraId="743B7A77" w14:textId="05EC01F2" w:rsidR="005613F2" w:rsidRPr="007C41C2" w:rsidRDefault="005613F2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- IoC</w:t>
      </w:r>
      <w:r w:rsidR="004E704D" w:rsidRPr="007C41C2">
        <w:rPr>
          <w:sz w:val="28"/>
          <w:szCs w:val="28"/>
        </w:rPr>
        <w:t xml:space="preserve">- </w:t>
      </w:r>
      <w:r w:rsidRPr="007C41C2">
        <w:rPr>
          <w:sz w:val="28"/>
          <w:szCs w:val="28"/>
        </w:rPr>
        <w:t>wstrzykiwanie zależności w klasach</w:t>
      </w:r>
    </w:p>
    <w:p w14:paraId="4651FEAD" w14:textId="77777777" w:rsidR="004E704D" w:rsidRPr="007C41C2" w:rsidRDefault="004E704D" w:rsidP="0040776C">
      <w:pPr>
        <w:pStyle w:val="BodyText"/>
        <w:rPr>
          <w:sz w:val="36"/>
          <w:szCs w:val="36"/>
        </w:rPr>
      </w:pPr>
      <w:r w:rsidRPr="007C41C2">
        <w:rPr>
          <w:sz w:val="36"/>
          <w:szCs w:val="36"/>
        </w:rPr>
        <w:lastRenderedPageBreak/>
        <w:t xml:space="preserve">Front-end </w:t>
      </w:r>
    </w:p>
    <w:p w14:paraId="588EFD41" w14:textId="132FBE97" w:rsidR="00CD72F1" w:rsidRPr="007C41C2" w:rsidRDefault="004E704D" w:rsidP="0040776C">
      <w:pPr>
        <w:pStyle w:val="BodyText"/>
        <w:rPr>
          <w:sz w:val="28"/>
          <w:szCs w:val="28"/>
          <w:lang w:val="en-US"/>
        </w:rPr>
      </w:pPr>
      <w:r w:rsidRPr="002C1AE6">
        <w:rPr>
          <w:sz w:val="28"/>
          <w:szCs w:val="28"/>
        </w:rPr>
        <w:t xml:space="preserve"> </w:t>
      </w:r>
      <w:r w:rsidRPr="007C41C2">
        <w:rPr>
          <w:sz w:val="28"/>
          <w:szCs w:val="28"/>
          <w:lang w:val="en-US"/>
        </w:rPr>
        <w:t xml:space="preserve">Angular </w:t>
      </w:r>
      <w:r w:rsidR="00CD72F1" w:rsidRPr="007C41C2">
        <w:rPr>
          <w:sz w:val="28"/>
          <w:szCs w:val="28"/>
          <w:lang w:val="en-US"/>
        </w:rPr>
        <w:t>9</w:t>
      </w:r>
      <w:r w:rsidRPr="007C41C2">
        <w:rPr>
          <w:sz w:val="28"/>
          <w:szCs w:val="28"/>
          <w:lang w:val="en-US"/>
        </w:rPr>
        <w:t xml:space="preserve"> </w:t>
      </w:r>
      <w:r w:rsidR="00CD72F1" w:rsidRPr="007C41C2">
        <w:rPr>
          <w:sz w:val="28"/>
          <w:szCs w:val="28"/>
          <w:lang w:val="en-US"/>
        </w:rPr>
        <w:t>–</w:t>
      </w:r>
      <w:r w:rsidRPr="007C41C2">
        <w:rPr>
          <w:sz w:val="28"/>
          <w:szCs w:val="28"/>
          <w:lang w:val="en-US"/>
        </w:rPr>
        <w:t xml:space="preserve"> framework</w:t>
      </w:r>
      <w:r w:rsidR="00CD72F1" w:rsidRPr="007C41C2">
        <w:rPr>
          <w:sz w:val="28"/>
          <w:szCs w:val="28"/>
          <w:lang w:val="en-US"/>
        </w:rPr>
        <w:t xml:space="preserve"> </w:t>
      </w:r>
      <w:proofErr w:type="spellStart"/>
      <w:r w:rsidR="00CD72F1" w:rsidRPr="007C41C2">
        <w:rPr>
          <w:sz w:val="28"/>
          <w:szCs w:val="28"/>
          <w:lang w:val="en-US"/>
        </w:rPr>
        <w:t>webowy</w:t>
      </w:r>
      <w:proofErr w:type="spellEnd"/>
      <w:r w:rsidR="00CD72F1" w:rsidRPr="007C41C2">
        <w:rPr>
          <w:sz w:val="28"/>
          <w:szCs w:val="28"/>
          <w:lang w:val="en-US"/>
        </w:rPr>
        <w:t xml:space="preserve"> do </w:t>
      </w:r>
      <w:proofErr w:type="spellStart"/>
      <w:r w:rsidR="00CD72F1" w:rsidRPr="007C41C2">
        <w:rPr>
          <w:sz w:val="28"/>
          <w:szCs w:val="28"/>
          <w:lang w:val="en-US"/>
        </w:rPr>
        <w:t>tworzenia</w:t>
      </w:r>
      <w:proofErr w:type="spellEnd"/>
      <w:r w:rsidR="00CD72F1" w:rsidRPr="007C41C2">
        <w:rPr>
          <w:sz w:val="28"/>
          <w:szCs w:val="28"/>
          <w:lang w:val="en-US"/>
        </w:rPr>
        <w:t xml:space="preserve"> SPA(single page application)</w:t>
      </w:r>
      <w:r w:rsidRPr="007C41C2">
        <w:rPr>
          <w:sz w:val="28"/>
          <w:szCs w:val="28"/>
          <w:lang w:val="en-US"/>
        </w:rPr>
        <w:t xml:space="preserve"> </w:t>
      </w:r>
      <w:r w:rsidR="00CD72F1" w:rsidRPr="007C41C2">
        <w:rPr>
          <w:sz w:val="28"/>
          <w:szCs w:val="28"/>
          <w:lang w:val="en-US"/>
        </w:rPr>
        <w:t xml:space="preserve">w </w:t>
      </w:r>
      <w:proofErr w:type="spellStart"/>
      <w:r w:rsidR="00CD72F1" w:rsidRPr="007C41C2">
        <w:rPr>
          <w:sz w:val="28"/>
          <w:szCs w:val="28"/>
          <w:lang w:val="en-US"/>
        </w:rPr>
        <w:t>Typescripcie</w:t>
      </w:r>
      <w:proofErr w:type="spellEnd"/>
    </w:p>
    <w:p w14:paraId="61A27757" w14:textId="77777777" w:rsidR="00C9788B" w:rsidRPr="007C41C2" w:rsidRDefault="00C9788B" w:rsidP="00C9788B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 xml:space="preserve">- RxJS – biblioteka do obsługi asynchronicznych operacji w apliakcji </w:t>
      </w:r>
    </w:p>
    <w:p w14:paraId="40F066BF" w14:textId="303CDA98" w:rsidR="00C9788B" w:rsidRDefault="00C9788B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- NGRX – implementacja wzorca projektowego Redux w angularze</w:t>
      </w:r>
    </w:p>
    <w:p w14:paraId="040A2113" w14:textId="7A4840F1" w:rsidR="00CD72F1" w:rsidRPr="007C41C2" w:rsidRDefault="00CD72F1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-</w:t>
      </w:r>
      <w:r w:rsidR="004E704D" w:rsidRPr="007C41C2">
        <w:rPr>
          <w:sz w:val="28"/>
          <w:szCs w:val="28"/>
        </w:rPr>
        <w:t xml:space="preserve"> JWT </w:t>
      </w:r>
      <w:r w:rsidRPr="007C41C2">
        <w:rPr>
          <w:sz w:val="28"/>
          <w:szCs w:val="28"/>
        </w:rPr>
        <w:t>–</w:t>
      </w:r>
      <w:r w:rsidR="004E704D"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>standard używany do obsługi sesji użytkownika z serwerem</w:t>
      </w:r>
      <w:r w:rsidR="004E704D" w:rsidRPr="007C41C2">
        <w:rPr>
          <w:sz w:val="28"/>
          <w:szCs w:val="28"/>
        </w:rPr>
        <w:t xml:space="preserve"> </w:t>
      </w:r>
    </w:p>
    <w:p w14:paraId="352EE22E" w14:textId="2B671018" w:rsidR="008A4256" w:rsidRPr="007C41C2" w:rsidRDefault="004E704D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 xml:space="preserve">Wzorce projektowe - opis wzorców </w:t>
      </w:r>
      <w:r w:rsidR="008A4256" w:rsidRPr="007C41C2">
        <w:rPr>
          <w:sz w:val="28"/>
          <w:szCs w:val="28"/>
        </w:rPr>
        <w:t xml:space="preserve">które zostaną użyte </w:t>
      </w:r>
      <w:r w:rsidRPr="007C41C2">
        <w:rPr>
          <w:sz w:val="28"/>
          <w:szCs w:val="28"/>
        </w:rPr>
        <w:t>w aplikacji</w:t>
      </w:r>
      <w:r w:rsidR="008A4256" w:rsidRPr="007C41C2">
        <w:rPr>
          <w:sz w:val="28"/>
          <w:szCs w:val="28"/>
        </w:rPr>
        <w:t xml:space="preserve"> frontendowej</w:t>
      </w:r>
    </w:p>
    <w:p w14:paraId="56331E2B" w14:textId="1D209B4E" w:rsidR="008A4256" w:rsidRPr="007C41C2" w:rsidRDefault="008A4256" w:rsidP="008A4256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-Observer – dostarczany przez bibliotekę RxJs do obsługi asynchronicznych części aplikacji (np. nasłuchiwanie na przyjście danych)</w:t>
      </w:r>
    </w:p>
    <w:p w14:paraId="6369A9C7" w14:textId="06F2D31D" w:rsidR="008A4256" w:rsidRPr="007C41C2" w:rsidRDefault="008A4256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 xml:space="preserve">-Pamiątka – utrzymanie stanów obiektów obsługujących strumienie danych pochodzących z biblioteki RxJS (np. BehaviourSubject lub Subject) </w:t>
      </w:r>
    </w:p>
    <w:p w14:paraId="2E2DC8D0" w14:textId="20471E7F" w:rsidR="008A4256" w:rsidRPr="007C41C2" w:rsidRDefault="008A4256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-</w:t>
      </w:r>
      <w:r w:rsidR="004E704D" w:rsidRPr="007C41C2">
        <w:rPr>
          <w:sz w:val="28"/>
          <w:szCs w:val="28"/>
        </w:rPr>
        <w:t xml:space="preserve">Singleton </w:t>
      </w:r>
      <w:r w:rsidRPr="007C41C2">
        <w:rPr>
          <w:sz w:val="28"/>
          <w:szCs w:val="28"/>
        </w:rPr>
        <w:t>–</w:t>
      </w:r>
      <w:r w:rsidR="004E704D"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>natywnie w angularze do obsługi części aplikacji wspólnych dla różnych komponentów</w:t>
      </w:r>
      <w:r w:rsidR="004E704D" w:rsidRPr="007C41C2">
        <w:rPr>
          <w:sz w:val="28"/>
          <w:szCs w:val="28"/>
        </w:rPr>
        <w:t xml:space="preserve"> Wstrzykiwanie zależności </w:t>
      </w:r>
      <w:r w:rsidRPr="007C41C2">
        <w:rPr>
          <w:sz w:val="28"/>
          <w:szCs w:val="28"/>
        </w:rPr>
        <w:t>–</w:t>
      </w:r>
      <w:r w:rsidR="004E704D"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>wzrorzec projektowy dostarczany przed Angulara pozwala na łatwe używanie potrzebnych zależności (np. serwisów) w klasach komponentów obsługujących widoki</w:t>
      </w:r>
    </w:p>
    <w:p w14:paraId="4A27D901" w14:textId="497A5127" w:rsidR="004E704D" w:rsidRPr="007C41C2" w:rsidRDefault="008A4256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-</w:t>
      </w:r>
      <w:r w:rsidR="004E704D" w:rsidRPr="007C41C2">
        <w:rPr>
          <w:sz w:val="28"/>
          <w:szCs w:val="28"/>
        </w:rPr>
        <w:t xml:space="preserve"> Interceptor </w:t>
      </w:r>
      <w:r w:rsidRPr="007C41C2">
        <w:rPr>
          <w:sz w:val="28"/>
          <w:szCs w:val="28"/>
        </w:rPr>
        <w:t>–</w:t>
      </w:r>
      <w:r w:rsidR="004E704D"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>nasłuchiwanie na wystąpienie konkretnej operacji (np. wysłania zapytania do serwera) i przetwarzanie danych używanych w tej operacji jeszcze przed jej wykonaniem</w:t>
      </w:r>
    </w:p>
    <w:p w14:paraId="743C4DA5" w14:textId="58B298E1" w:rsidR="008A4256" w:rsidRPr="007C41C2" w:rsidRDefault="004E704D" w:rsidP="0040776C">
      <w:pPr>
        <w:pStyle w:val="BodyText"/>
        <w:rPr>
          <w:sz w:val="40"/>
          <w:szCs w:val="40"/>
        </w:rPr>
      </w:pPr>
      <w:r w:rsidRPr="007C41C2">
        <w:rPr>
          <w:sz w:val="40"/>
          <w:szCs w:val="40"/>
        </w:rPr>
        <w:t>Serwer</w:t>
      </w:r>
    </w:p>
    <w:p w14:paraId="02D13FB6" w14:textId="40F3DF94" w:rsidR="004E704D" w:rsidRPr="007C41C2" w:rsidRDefault="007C41C2" w:rsidP="0040776C">
      <w:pPr>
        <w:pStyle w:val="BodyText"/>
        <w:rPr>
          <w:sz w:val="28"/>
          <w:szCs w:val="28"/>
        </w:rPr>
      </w:pPr>
      <w:r w:rsidRPr="007C41C2">
        <w:rPr>
          <w:sz w:val="28"/>
          <w:szCs w:val="28"/>
        </w:rPr>
        <w:t>Aplikacja będzie hostowana na platformie Microsoft Azure przy użyciu Azure App Services. Rozwój aplikacji będzie wspierany przez platformę Azure Devops która przy uzyciu CI/CD będzie łączyła kod dodawany do repozytoriów z usługą App Service na której hostowana będzie aplikacja. App services będzie skonfigurowane z użyciem systemu Linux.</w:t>
      </w:r>
    </w:p>
    <w:p w14:paraId="539672C3" w14:textId="77777777" w:rsidR="00DD4E83" w:rsidRDefault="00DD4E83" w:rsidP="0040776C">
      <w:pPr>
        <w:pStyle w:val="BodyText"/>
        <w:rPr>
          <w:sz w:val="56"/>
          <w:szCs w:val="56"/>
        </w:rPr>
      </w:pPr>
    </w:p>
    <w:p w14:paraId="77D15AE2" w14:textId="4204F777" w:rsidR="004E704D" w:rsidRDefault="007C41C2" w:rsidP="0040776C">
      <w:pPr>
        <w:pStyle w:val="BodyText"/>
        <w:rPr>
          <w:sz w:val="56"/>
          <w:szCs w:val="56"/>
        </w:rPr>
      </w:pPr>
      <w:r>
        <w:rPr>
          <w:sz w:val="56"/>
          <w:szCs w:val="56"/>
        </w:rPr>
        <w:t>Funkcjonalności</w:t>
      </w:r>
    </w:p>
    <w:p w14:paraId="32065FA3" w14:textId="2D8CF403" w:rsidR="002C1AE6" w:rsidRDefault="002C1AE6" w:rsidP="0040776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- Wybór typu konta (widok startowy aplikacji) – widok z dwoma opcjami do wyboru „Trener” oraz „Klient” służący do wyboru w jakim trybie ma działać aplikacja: w trybie trenera czy w trybie klienta (tryby różnią się zestawem </w:t>
      </w:r>
      <w:r>
        <w:rPr>
          <w:sz w:val="28"/>
          <w:szCs w:val="28"/>
        </w:rPr>
        <w:lastRenderedPageBreak/>
        <w:t xml:space="preserve">funkcjonalności) – po dokonaniu wyboru użytkownik jest przenoszony do panelu logowania </w:t>
      </w:r>
    </w:p>
    <w:p w14:paraId="403ACBCB" w14:textId="77777777" w:rsidR="007679FC" w:rsidRDefault="007679FC" w:rsidP="0040776C">
      <w:pPr>
        <w:pStyle w:val="BodyText"/>
        <w:rPr>
          <w:sz w:val="28"/>
          <w:szCs w:val="28"/>
        </w:rPr>
      </w:pPr>
    </w:p>
    <w:p w14:paraId="260EFB4D" w14:textId="5291D8E6" w:rsidR="002C1AE6" w:rsidRDefault="002C1AE6" w:rsidP="0040776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Logowanie w trybie trenera – ten panel zawiera formularz logowania</w:t>
      </w:r>
      <w:r w:rsidR="00CE52B9">
        <w:rPr>
          <w:sz w:val="28"/>
          <w:szCs w:val="28"/>
        </w:rPr>
        <w:t xml:space="preserve"> (który uwzględnia walidację wprowadzanych danych)</w:t>
      </w:r>
      <w:r>
        <w:rPr>
          <w:sz w:val="28"/>
          <w:szCs w:val="28"/>
        </w:rPr>
        <w:t xml:space="preserve">, gdzie należy podać adres email przypisany do </w:t>
      </w:r>
      <w:r w:rsidR="00CE52B9">
        <w:rPr>
          <w:sz w:val="28"/>
          <w:szCs w:val="28"/>
        </w:rPr>
        <w:t>konta oraz hasło, poniżej znajduje się przycisk „Zaloguj” (rozpoczynający operację logowania) oraz przycisk z napisem: „Nie masz jeszcze konta? Zarejestruj się!” przenoszący użytkownika do panelu rejestracji jako trener</w:t>
      </w:r>
    </w:p>
    <w:p w14:paraId="59C0BFFB" w14:textId="77777777" w:rsidR="007679FC" w:rsidRDefault="007679FC" w:rsidP="0040776C">
      <w:pPr>
        <w:pStyle w:val="BodyText"/>
        <w:rPr>
          <w:sz w:val="28"/>
          <w:szCs w:val="28"/>
        </w:rPr>
      </w:pPr>
    </w:p>
    <w:p w14:paraId="71E1A09D" w14:textId="2AE2CC34" w:rsidR="007C41C2" w:rsidRDefault="007C41C2" w:rsidP="0040776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Możliwość utworzenia konta dla trenera</w:t>
      </w:r>
      <w:r w:rsidR="002C1AE6">
        <w:rPr>
          <w:sz w:val="28"/>
          <w:szCs w:val="28"/>
        </w:rPr>
        <w:t xml:space="preserve"> – widok z formularzem rejestracyjnym</w:t>
      </w:r>
      <w:r w:rsidR="00CE52B9">
        <w:rPr>
          <w:sz w:val="28"/>
          <w:szCs w:val="28"/>
        </w:rPr>
        <w:t xml:space="preserve"> (który uwzględnia walidację wprowadzanych danych)</w:t>
      </w:r>
      <w:r w:rsidR="002C1AE6">
        <w:rPr>
          <w:sz w:val="28"/>
          <w:szCs w:val="28"/>
        </w:rPr>
        <w:t xml:space="preserve"> na którym należy podać</w:t>
      </w:r>
      <w:r w:rsidR="00CE52B9">
        <w:rPr>
          <w:sz w:val="28"/>
          <w:szCs w:val="28"/>
        </w:rPr>
        <w:t>: imię, nazwisko, adres email, hasło, oraz potwierdzić hasło), pod formularzem znajduje się przycisk „Zarejestruj”. Po udanej rejestracji użytkownik jest przenoszony do panelu z listą obsługiwanych klientów.</w:t>
      </w:r>
    </w:p>
    <w:p w14:paraId="1DF0686C" w14:textId="77777777" w:rsidR="007679FC" w:rsidRDefault="007679FC" w:rsidP="0040776C">
      <w:pPr>
        <w:pStyle w:val="BodyText"/>
        <w:rPr>
          <w:sz w:val="28"/>
          <w:szCs w:val="28"/>
        </w:rPr>
      </w:pPr>
    </w:p>
    <w:p w14:paraId="16D86556" w14:textId="61087EAC" w:rsidR="007679FC" w:rsidRDefault="00CE52B9" w:rsidP="0040776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Lista klientów dla trenera – widok zawierający listę obsługiwanych klientów przez trenera</w:t>
      </w:r>
      <w:r w:rsidR="001D141D">
        <w:rPr>
          <w:sz w:val="28"/>
          <w:szCs w:val="28"/>
        </w:rPr>
        <w:t>, po kliknięciu na klienta z listy pojawia się pop-up zawierający informacje na temat wybranego klienta: podstawowe dane (imię, nazwisko, email), staż treningu (w miesiącach), plan treningowy (kliknięcie tej pozycji przenosi użytkownika do widoku planu treningowego), prowadzoną dietę (jeśli posiada</w:t>
      </w:r>
      <w:r w:rsidR="00E66BBA">
        <w:rPr>
          <w:sz w:val="28"/>
          <w:szCs w:val="28"/>
        </w:rPr>
        <w:t xml:space="preserve"> (kliknięcie tej pozycji przenosi użytkownika do widoku diety)</w:t>
      </w:r>
      <w:r w:rsidR="001D141D">
        <w:rPr>
          <w:sz w:val="28"/>
          <w:szCs w:val="28"/>
        </w:rPr>
        <w:t>)</w:t>
      </w:r>
    </w:p>
    <w:p w14:paraId="76C790BC" w14:textId="77777777" w:rsidR="007679FC" w:rsidRDefault="007679FC" w:rsidP="007679FC">
      <w:pPr>
        <w:pStyle w:val="BodyText"/>
        <w:rPr>
          <w:sz w:val="28"/>
          <w:szCs w:val="28"/>
        </w:rPr>
      </w:pPr>
    </w:p>
    <w:p w14:paraId="6799848E" w14:textId="4BA944FA" w:rsidR="007679FC" w:rsidRDefault="007679FC" w:rsidP="007679F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Moduł odpowiadający za tworzenie planów treningowych, współdzielenie ich z klientami oraz wyświetlanie ich (tylko tryb trenera)– widok zawierający listę wcześniej stworzonych planów treningowych (kliknięcie pojedynczego planu przenosi użytkownika do widoku planu treningowego)</w:t>
      </w:r>
    </w:p>
    <w:p w14:paraId="37C7F7C6" w14:textId="0D792F50" w:rsidR="007679FC" w:rsidRDefault="007679FC" w:rsidP="007679FC">
      <w:pPr>
        <w:pStyle w:val="BodyText"/>
        <w:rPr>
          <w:sz w:val="28"/>
          <w:szCs w:val="28"/>
        </w:rPr>
      </w:pPr>
    </w:p>
    <w:p w14:paraId="7D18D55E" w14:textId="61012F33" w:rsidR="007679FC" w:rsidRDefault="007679FC" w:rsidP="007679F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Podgląd planu treningowego</w:t>
      </w:r>
      <w:r w:rsidR="00A60261">
        <w:rPr>
          <w:sz w:val="28"/>
          <w:szCs w:val="28"/>
        </w:rPr>
        <w:t xml:space="preserve"> – widok zawierający opis planu treningowego (w formie pop-upa)</w:t>
      </w:r>
      <w:r w:rsidR="004047AD">
        <w:rPr>
          <w:sz w:val="28"/>
          <w:szCs w:val="28"/>
        </w:rPr>
        <w:t>, oprócz opisu planu, znajduje się tutaj także pole, w którym po wpisaniu adresu email klienta można udostępnić plan treningowy danemu klientowi</w:t>
      </w:r>
    </w:p>
    <w:p w14:paraId="5AA4F9AF" w14:textId="77777777" w:rsidR="007679FC" w:rsidRDefault="007679FC" w:rsidP="007679FC">
      <w:pPr>
        <w:pStyle w:val="BodyText"/>
        <w:rPr>
          <w:sz w:val="28"/>
          <w:szCs w:val="28"/>
        </w:rPr>
      </w:pPr>
    </w:p>
    <w:p w14:paraId="74C5731D" w14:textId="32494940" w:rsidR="004047AD" w:rsidRDefault="007679FC" w:rsidP="004047AD">
      <w:pPr>
        <w:pStyle w:val="BodyTex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Moduł odpowiadający za tworzenie diet i </w:t>
      </w:r>
      <w:r w:rsidR="004047AD">
        <w:rPr>
          <w:sz w:val="28"/>
          <w:szCs w:val="28"/>
        </w:rPr>
        <w:t>współdzieleniu</w:t>
      </w:r>
      <w:r>
        <w:rPr>
          <w:sz w:val="28"/>
          <w:szCs w:val="28"/>
        </w:rPr>
        <w:t xml:space="preserve"> ich z klientami</w:t>
      </w:r>
      <w:r w:rsidR="004047AD">
        <w:rPr>
          <w:sz w:val="28"/>
          <w:szCs w:val="28"/>
        </w:rPr>
        <w:t xml:space="preserve"> - widok zawierający opis tygodniowej diety (w formie pop-upa), oprócz opisu diety, znajduje się tutaj także pole, w którym po wpisaniu adresu email klienta można udostępnić plan diety danemu klientowi</w:t>
      </w:r>
    </w:p>
    <w:p w14:paraId="3581D8F0" w14:textId="735E518D" w:rsidR="007679FC" w:rsidRDefault="007679FC" w:rsidP="007679FC">
      <w:pPr>
        <w:pStyle w:val="BodyText"/>
        <w:rPr>
          <w:sz w:val="28"/>
          <w:szCs w:val="28"/>
        </w:rPr>
      </w:pPr>
    </w:p>
    <w:p w14:paraId="046B9446" w14:textId="3E1C9211" w:rsidR="00091476" w:rsidRDefault="00091476" w:rsidP="007679F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Podgląd planu diety – widok zawierający opis diety (w formie pop-upa), oprócz opisu planu, znajduje się tutaj także pole, w którym po wpisaniu adresu email klienta można udostępnić plan treningowy danemu klientowi</w:t>
      </w:r>
    </w:p>
    <w:p w14:paraId="3437FCCD" w14:textId="77777777" w:rsidR="00091476" w:rsidRDefault="00091476" w:rsidP="007679FC">
      <w:pPr>
        <w:pStyle w:val="BodyText"/>
        <w:rPr>
          <w:sz w:val="28"/>
          <w:szCs w:val="28"/>
        </w:rPr>
      </w:pPr>
    </w:p>
    <w:p w14:paraId="6F0FC3BC" w14:textId="47CC1CBF" w:rsidR="00BC063B" w:rsidRDefault="00BC063B" w:rsidP="00BC063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Logowanie w trybie klienta – ten panel zawiera formularz logowania (który uwzględnia walidację wprowadzanych danych), gdzie należy podać adres email przypisany do konta oraz hasło, poniżej znajduje się przycisk „Zaloguj” (rozpoczynający operację logowania) oraz przycisk z napisem: „Nie masz jeszcze konta? Zarejestruj się!” przenoszący użytkownika do panelu rejestracji jako klient</w:t>
      </w:r>
    </w:p>
    <w:p w14:paraId="4AD4FD48" w14:textId="77777777" w:rsidR="00BC063B" w:rsidRDefault="00BC063B" w:rsidP="00BC063B">
      <w:pPr>
        <w:pStyle w:val="BodyText"/>
        <w:rPr>
          <w:sz w:val="28"/>
          <w:szCs w:val="28"/>
        </w:rPr>
      </w:pPr>
    </w:p>
    <w:p w14:paraId="50A8678E" w14:textId="675F7A99" w:rsidR="007679FC" w:rsidRDefault="00BC063B" w:rsidP="00BC063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Możliwość utworzenia konta dla klienta – widok z formularzem rejestracyjnym (który uwzględnia walidację wprowadzanych danych) na którym należy podać: imię, nazwisko, adres email, hasło, oraz potwierdzić hasło), pod formularzem znajduje się przycisk „Zarejestruj”. Po udanej rejestracji użytkownik jest przenoszony do panelu z wykresem postępów klienta.</w:t>
      </w:r>
    </w:p>
    <w:p w14:paraId="7BB44BC0" w14:textId="77777777" w:rsidR="00091476" w:rsidRDefault="00091476" w:rsidP="0040776C">
      <w:pPr>
        <w:pStyle w:val="BodyText"/>
        <w:rPr>
          <w:sz w:val="28"/>
          <w:szCs w:val="28"/>
        </w:rPr>
      </w:pPr>
    </w:p>
    <w:p w14:paraId="67D3E275" w14:textId="4B118F53" w:rsidR="007C41C2" w:rsidRDefault="00BC063B" w:rsidP="0040776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Wykres postępów klient</w:t>
      </w:r>
      <w:r w:rsidR="00091476">
        <w:rPr>
          <w:sz w:val="28"/>
          <w:szCs w:val="28"/>
        </w:rPr>
        <w:t>a</w:t>
      </w:r>
      <w:r>
        <w:rPr>
          <w:sz w:val="28"/>
          <w:szCs w:val="28"/>
        </w:rPr>
        <w:t xml:space="preserve"> – widok zawierający wykres na którym są przedstawione dane na temat częstotliwości treningów (na podstawie danych z kalendarza)</w:t>
      </w:r>
      <w:r w:rsidR="00091476">
        <w:rPr>
          <w:sz w:val="28"/>
          <w:szCs w:val="28"/>
        </w:rPr>
        <w:t xml:space="preserve">. </w:t>
      </w:r>
    </w:p>
    <w:p w14:paraId="5B1172D6" w14:textId="77777777" w:rsidR="00091476" w:rsidRDefault="00091476" w:rsidP="0040776C">
      <w:pPr>
        <w:pStyle w:val="BodyText"/>
        <w:rPr>
          <w:sz w:val="28"/>
          <w:szCs w:val="28"/>
        </w:rPr>
      </w:pPr>
    </w:p>
    <w:p w14:paraId="0E03A8C4" w14:textId="6E559EB3" w:rsidR="00AB7FD3" w:rsidRDefault="00AB7FD3" w:rsidP="0040776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- Moduł odpowiadający za dodawanie treningów z klientami do kalendarza </w:t>
      </w:r>
      <w:r w:rsidR="00091476">
        <w:rPr>
          <w:sz w:val="28"/>
          <w:szCs w:val="28"/>
        </w:rPr>
        <w:t xml:space="preserve">oraz za </w:t>
      </w:r>
      <w:r>
        <w:rPr>
          <w:sz w:val="28"/>
          <w:szCs w:val="28"/>
        </w:rPr>
        <w:t>integracj</w:t>
      </w:r>
      <w:r w:rsidR="00091476">
        <w:rPr>
          <w:sz w:val="28"/>
          <w:szCs w:val="28"/>
        </w:rPr>
        <w:t>ę</w:t>
      </w:r>
      <w:r>
        <w:rPr>
          <w:sz w:val="28"/>
          <w:szCs w:val="28"/>
        </w:rPr>
        <w:t xml:space="preserve"> z google calendar</w:t>
      </w:r>
      <w:r w:rsidR="00091476">
        <w:rPr>
          <w:sz w:val="28"/>
          <w:szCs w:val="28"/>
        </w:rPr>
        <w:t xml:space="preserve"> – widok w formie kalendarza na którym planowane będą treningi klienta. Na każdy z treningów w kalendarzu można kliknąć i na wyświetlonym pop-upie zobaczyć szczegóły treningu: datę, czy został zrealizowany (checkbox), odnośnik do planu treningowego klienta, odnośnik do diety jeśli klient realizuje dietę</w:t>
      </w:r>
    </w:p>
    <w:p w14:paraId="19D071A7" w14:textId="77777777" w:rsidR="00091476" w:rsidRDefault="00091476" w:rsidP="0040776C">
      <w:pPr>
        <w:pStyle w:val="BodyText"/>
        <w:rPr>
          <w:sz w:val="28"/>
          <w:szCs w:val="28"/>
        </w:rPr>
      </w:pPr>
    </w:p>
    <w:p w14:paraId="7753D184" w14:textId="2543BA95" w:rsidR="00AB7FD3" w:rsidRPr="007C41C2" w:rsidRDefault="00AB7FD3" w:rsidP="0040776C">
      <w:pPr>
        <w:pStyle w:val="BodyText"/>
        <w:rPr>
          <w:sz w:val="28"/>
          <w:szCs w:val="28"/>
        </w:rPr>
      </w:pPr>
      <w:r>
        <w:rPr>
          <w:sz w:val="28"/>
          <w:szCs w:val="28"/>
        </w:rPr>
        <w:lastRenderedPageBreak/>
        <w:t>- Monitorowanie przestrzegania diety przez klientów w celu podniesienia motywacji</w:t>
      </w:r>
      <w:r w:rsidR="00091476">
        <w:rPr>
          <w:sz w:val="28"/>
          <w:szCs w:val="28"/>
        </w:rPr>
        <w:t xml:space="preserve"> – widok dostępny dla klienta oraz trenera (do odczytu) gdzie klient </w:t>
      </w:r>
      <w:r w:rsidR="00493A95">
        <w:rPr>
          <w:sz w:val="28"/>
          <w:szCs w:val="28"/>
        </w:rPr>
        <w:t>w osobnym kalendarzu zaznacza czy danego dnia udało mu się zrealizować dietę (jest to dobrowolne, ale bazujemy na tym że osoby korzystające z aplikacji będą chciały pilnować same siebie pod tym kątem i dzielić się informacjami o diecie z klientem)</w:t>
      </w:r>
    </w:p>
    <w:p w14:paraId="4425AC6C" w14:textId="5F293B5C" w:rsidR="0027524E" w:rsidRDefault="0027524E" w:rsidP="0027524E">
      <w:pPr>
        <w:pStyle w:val="BodyText"/>
        <w:rPr>
          <w:sz w:val="56"/>
          <w:szCs w:val="56"/>
        </w:rPr>
      </w:pPr>
      <w:r>
        <w:rPr>
          <w:sz w:val="56"/>
          <w:szCs w:val="56"/>
        </w:rPr>
        <w:t>Lista zadań</w:t>
      </w:r>
    </w:p>
    <w:p w14:paraId="5B1F1EC1" w14:textId="5F101C15" w:rsidR="00EC72BB" w:rsidRDefault="00EC72BB" w:rsidP="00EC72BB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projektu w Azure Devops dodanie członków zespołu, nadanie uprawnień oraz utworzenie repozytorium Git – 1 d</w:t>
      </w:r>
    </w:p>
    <w:p w14:paraId="4BD72F2F" w14:textId="561A871B" w:rsidR="0027524E" w:rsidRDefault="00EC72BB" w:rsidP="00EC72BB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oraz konfiguracja projektu frontend – 0.5 d</w:t>
      </w:r>
    </w:p>
    <w:p w14:paraId="09232DB2" w14:textId="430103AF" w:rsidR="00EC72BB" w:rsidRDefault="00EC72BB" w:rsidP="00EC72BB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oraz konfiguracja projektu backend + baza danych – 1 d</w:t>
      </w:r>
    </w:p>
    <w:p w14:paraId="4595061E" w14:textId="2BF3CCB5" w:rsidR="00EC72BB" w:rsidRDefault="00EC72BB" w:rsidP="00EC72BB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Opracowanie projektu architektury systemu – 1 d (cały zespół)</w:t>
      </w:r>
    </w:p>
    <w:p w14:paraId="08A2E6E4" w14:textId="4B6245EF" w:rsidR="00EC72BB" w:rsidRDefault="00CC2F1D" w:rsidP="00EC72BB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mockupu widoku wyboru typu konta </w:t>
      </w:r>
      <w:r w:rsidR="00BF6348">
        <w:rPr>
          <w:sz w:val="28"/>
          <w:szCs w:val="28"/>
        </w:rPr>
        <w:t>– 1 d</w:t>
      </w:r>
    </w:p>
    <w:p w14:paraId="261F6E14" w14:textId="618FC828" w:rsidR="00BF6348" w:rsidRDefault="00BF6348" w:rsidP="00EC72BB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mockupu rejestracji konta </w:t>
      </w:r>
      <w:r w:rsidR="00587E53">
        <w:rPr>
          <w:sz w:val="28"/>
          <w:szCs w:val="28"/>
        </w:rPr>
        <w:t xml:space="preserve">w trybie trener </w:t>
      </w:r>
      <w:r>
        <w:rPr>
          <w:sz w:val="28"/>
          <w:szCs w:val="28"/>
        </w:rPr>
        <w:t>– 1 d</w:t>
      </w:r>
    </w:p>
    <w:p w14:paraId="05E34554" w14:textId="2BFFA021" w:rsidR="00BF6348" w:rsidRDefault="00BF6348" w:rsidP="000535A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Stowrzenie mockupu logowania do </w:t>
      </w:r>
      <w:r w:rsidR="00587E53">
        <w:rPr>
          <w:sz w:val="28"/>
          <w:szCs w:val="28"/>
        </w:rPr>
        <w:t>w trybie trener</w:t>
      </w:r>
      <w:r>
        <w:rPr>
          <w:sz w:val="28"/>
          <w:szCs w:val="28"/>
        </w:rPr>
        <w:t>– 0.5 d</w:t>
      </w:r>
    </w:p>
    <w:p w14:paraId="7FA5DD6B" w14:textId="5AACB1D5" w:rsidR="000535AF" w:rsidRDefault="000535AF" w:rsidP="00EC72BB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encji domenowych – 1 d</w:t>
      </w:r>
    </w:p>
    <w:p w14:paraId="34C0B67E" w14:textId="78888482" w:rsidR="000535AF" w:rsidRDefault="000535AF" w:rsidP="00471B8E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</w:t>
      </w:r>
      <w:r w:rsidR="00471B8E">
        <w:rPr>
          <w:sz w:val="28"/>
          <w:szCs w:val="28"/>
        </w:rPr>
        <w:t>Handlera odpowiedzialnego za</w:t>
      </w:r>
      <w:r>
        <w:rPr>
          <w:sz w:val="28"/>
          <w:szCs w:val="28"/>
        </w:rPr>
        <w:t xml:space="preserve"> rejestracj</w:t>
      </w:r>
      <w:r w:rsidR="00471B8E">
        <w:rPr>
          <w:sz w:val="28"/>
          <w:szCs w:val="28"/>
        </w:rPr>
        <w:t>e</w:t>
      </w:r>
      <w:r>
        <w:rPr>
          <w:sz w:val="28"/>
          <w:szCs w:val="28"/>
        </w:rPr>
        <w:t xml:space="preserve"> użytkownika </w:t>
      </w:r>
      <w:r w:rsidR="00471B8E">
        <w:rPr>
          <w:sz w:val="28"/>
          <w:szCs w:val="28"/>
        </w:rPr>
        <w:t xml:space="preserve">w trybie trener </w:t>
      </w:r>
      <w:r>
        <w:rPr>
          <w:sz w:val="28"/>
          <w:szCs w:val="28"/>
        </w:rPr>
        <w:t>– 1 d</w:t>
      </w:r>
    </w:p>
    <w:p w14:paraId="46AFB261" w14:textId="24DB733D" w:rsidR="000535AF" w:rsidRDefault="00471B8E" w:rsidP="000535A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widoku rejestracji w trybie trener</w:t>
      </w:r>
      <w:r w:rsidR="000535AF">
        <w:rPr>
          <w:sz w:val="28"/>
          <w:szCs w:val="28"/>
        </w:rPr>
        <w:t xml:space="preserve"> – 1d</w:t>
      </w:r>
    </w:p>
    <w:p w14:paraId="4CB9F52A" w14:textId="7843B602" w:rsidR="000535AF" w:rsidRDefault="000535AF" w:rsidP="006734C9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</w:t>
      </w:r>
      <w:r w:rsidR="006734C9">
        <w:rPr>
          <w:sz w:val="28"/>
          <w:szCs w:val="28"/>
        </w:rPr>
        <w:t xml:space="preserve">Handlera odpowiedzialnego za </w:t>
      </w:r>
      <w:r>
        <w:rPr>
          <w:sz w:val="28"/>
          <w:szCs w:val="28"/>
        </w:rPr>
        <w:t>logowani</w:t>
      </w:r>
      <w:r w:rsidR="006734C9">
        <w:rPr>
          <w:sz w:val="28"/>
          <w:szCs w:val="28"/>
        </w:rPr>
        <w:t>e</w:t>
      </w:r>
      <w:r>
        <w:rPr>
          <w:sz w:val="28"/>
          <w:szCs w:val="28"/>
        </w:rPr>
        <w:t xml:space="preserve"> użytkownika </w:t>
      </w:r>
      <w:r w:rsidR="006734C9">
        <w:rPr>
          <w:sz w:val="28"/>
          <w:szCs w:val="28"/>
        </w:rPr>
        <w:t xml:space="preserve">w trybie trener </w:t>
      </w:r>
      <w:r>
        <w:rPr>
          <w:sz w:val="28"/>
          <w:szCs w:val="28"/>
        </w:rPr>
        <w:t>– 1 d</w:t>
      </w:r>
    </w:p>
    <w:p w14:paraId="706BEF1E" w14:textId="254A023F" w:rsidR="000535AF" w:rsidRPr="000535AF" w:rsidRDefault="000535AF" w:rsidP="000535A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widoku </w:t>
      </w:r>
      <w:r>
        <w:rPr>
          <w:sz w:val="28"/>
          <w:szCs w:val="28"/>
        </w:rPr>
        <w:t>logowania</w:t>
      </w:r>
      <w:r>
        <w:rPr>
          <w:sz w:val="28"/>
          <w:szCs w:val="28"/>
        </w:rPr>
        <w:t xml:space="preserve"> </w:t>
      </w:r>
      <w:r w:rsidR="006734C9">
        <w:rPr>
          <w:sz w:val="28"/>
          <w:szCs w:val="28"/>
        </w:rPr>
        <w:t xml:space="preserve">w trybie trener </w:t>
      </w:r>
      <w:r>
        <w:rPr>
          <w:sz w:val="28"/>
          <w:szCs w:val="28"/>
        </w:rPr>
        <w:t>– 1d</w:t>
      </w:r>
    </w:p>
    <w:p w14:paraId="0E30F52E" w14:textId="773CB311" w:rsidR="00BF6348" w:rsidRDefault="007A461B" w:rsidP="00BF6348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mockupu dashbordu trenera – </w:t>
      </w:r>
      <w:r w:rsidR="00C01032">
        <w:rPr>
          <w:sz w:val="28"/>
          <w:szCs w:val="28"/>
        </w:rPr>
        <w:t>0,5 d</w:t>
      </w:r>
      <w:r>
        <w:rPr>
          <w:sz w:val="28"/>
          <w:szCs w:val="28"/>
        </w:rPr>
        <w:t xml:space="preserve"> </w:t>
      </w:r>
    </w:p>
    <w:p w14:paraId="2F3977D3" w14:textId="74ED527E" w:rsidR="00C01032" w:rsidRDefault="00C01032" w:rsidP="00BF6348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CRUD dla encji ‘</w:t>
      </w:r>
      <w:r w:rsidR="00587E53">
        <w:rPr>
          <w:sz w:val="28"/>
          <w:szCs w:val="28"/>
        </w:rPr>
        <w:t>Klient</w:t>
      </w:r>
      <w:r>
        <w:rPr>
          <w:sz w:val="28"/>
          <w:szCs w:val="28"/>
        </w:rPr>
        <w:t>’ – 1d</w:t>
      </w:r>
    </w:p>
    <w:p w14:paraId="0EDF9C38" w14:textId="669DC83B" w:rsidR="00C01032" w:rsidRPr="00C01032" w:rsidRDefault="00C01032" w:rsidP="00C01032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widoku dashbordu trenera - 1d</w:t>
      </w:r>
    </w:p>
    <w:p w14:paraId="59D228C1" w14:textId="36B34DDC" w:rsidR="00897FE6" w:rsidRDefault="00897FE6" w:rsidP="00BF6348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mockupu widoku diety – 0.5 d </w:t>
      </w:r>
    </w:p>
    <w:p w14:paraId="0B51D236" w14:textId="65295E71" w:rsidR="00897FE6" w:rsidRDefault="00C01032" w:rsidP="00BF6348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CRUD dla ‘</w:t>
      </w:r>
      <w:r w:rsidR="00587E53">
        <w:rPr>
          <w:sz w:val="28"/>
          <w:szCs w:val="28"/>
        </w:rPr>
        <w:t>Dieta</w:t>
      </w:r>
      <w:bookmarkStart w:id="0" w:name="_GoBack"/>
      <w:bookmarkEnd w:id="0"/>
      <w:r>
        <w:rPr>
          <w:sz w:val="28"/>
          <w:szCs w:val="28"/>
        </w:rPr>
        <w:t>’</w:t>
      </w:r>
      <w:r w:rsidR="00897FE6">
        <w:rPr>
          <w:sz w:val="28"/>
          <w:szCs w:val="28"/>
        </w:rPr>
        <w:t xml:space="preserve"> – </w:t>
      </w:r>
      <w:r>
        <w:rPr>
          <w:sz w:val="28"/>
          <w:szCs w:val="28"/>
        </w:rPr>
        <w:t>1d</w:t>
      </w:r>
      <w:r w:rsidR="00897FE6">
        <w:rPr>
          <w:sz w:val="28"/>
          <w:szCs w:val="28"/>
        </w:rPr>
        <w:t xml:space="preserve"> </w:t>
      </w:r>
    </w:p>
    <w:p w14:paraId="71D11833" w14:textId="0AF66F8E" w:rsidR="00C01032" w:rsidRDefault="00C01032" w:rsidP="00BF6348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widoku diety – 1d </w:t>
      </w:r>
    </w:p>
    <w:p w14:paraId="2B2254F5" w14:textId="734BD163" w:rsidR="00587E53" w:rsidRDefault="00587E53" w:rsidP="00BF6348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mechanizmu wysyłania diety -1d </w:t>
      </w:r>
    </w:p>
    <w:p w14:paraId="3EACB12F" w14:textId="4BE7D196" w:rsidR="00587E53" w:rsidRPr="006734C9" w:rsidRDefault="00587E53" w:rsidP="00BF6348">
      <w:pPr>
        <w:pStyle w:val="BodyTex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734C9">
        <w:rPr>
          <w:sz w:val="28"/>
          <w:szCs w:val="28"/>
          <w:lang w:val="en-US"/>
        </w:rPr>
        <w:lastRenderedPageBreak/>
        <w:t>Implementacja</w:t>
      </w:r>
      <w:proofErr w:type="spellEnd"/>
      <w:r w:rsidRPr="006734C9">
        <w:rPr>
          <w:sz w:val="28"/>
          <w:szCs w:val="28"/>
          <w:lang w:val="en-US"/>
        </w:rPr>
        <w:t xml:space="preserve"> pop-up </w:t>
      </w:r>
      <w:proofErr w:type="spellStart"/>
      <w:r w:rsidRPr="006734C9">
        <w:rPr>
          <w:sz w:val="28"/>
          <w:szCs w:val="28"/>
          <w:lang w:val="en-US"/>
        </w:rPr>
        <w:t>diety</w:t>
      </w:r>
      <w:proofErr w:type="spellEnd"/>
      <w:r w:rsidR="006734C9" w:rsidRPr="006734C9">
        <w:rPr>
          <w:sz w:val="28"/>
          <w:szCs w:val="28"/>
          <w:lang w:val="en-US"/>
        </w:rPr>
        <w:t xml:space="preserve"> </w:t>
      </w:r>
      <w:r w:rsidR="006734C9">
        <w:rPr>
          <w:sz w:val="28"/>
          <w:szCs w:val="28"/>
          <w:lang w:val="en-US"/>
        </w:rPr>
        <w:t xml:space="preserve">- </w:t>
      </w:r>
      <w:r w:rsidR="006734C9" w:rsidRPr="006734C9">
        <w:rPr>
          <w:sz w:val="28"/>
          <w:szCs w:val="28"/>
          <w:lang w:val="en-US"/>
        </w:rPr>
        <w:t>4h</w:t>
      </w:r>
      <w:r w:rsidR="006734C9">
        <w:rPr>
          <w:sz w:val="28"/>
          <w:szCs w:val="28"/>
          <w:lang w:val="en-US"/>
        </w:rPr>
        <w:t xml:space="preserve"> </w:t>
      </w:r>
    </w:p>
    <w:p w14:paraId="571D6126" w14:textId="41444850" w:rsidR="00587E53" w:rsidRDefault="00587E53" w:rsidP="00BF6348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Stworznie mockupu widoku planu treningowego  - 0.5 d</w:t>
      </w:r>
    </w:p>
    <w:p w14:paraId="5FCD1F71" w14:textId="7396F95B" w:rsidR="00587E53" w:rsidRDefault="00587E53" w:rsidP="00BF6348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CRUD dla Planu trenigowego – 1d</w:t>
      </w:r>
    </w:p>
    <w:p w14:paraId="6BF6B13E" w14:textId="302EDD93" w:rsidR="00587E53" w:rsidRDefault="00587E53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widoku planu treningowego – 1d </w:t>
      </w:r>
    </w:p>
    <w:p w14:paraId="18E53D1D" w14:textId="5DC87810" w:rsidR="00587E53" w:rsidRDefault="00587E53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mechanizmu wysyłania planu do konkretnego użytkownika – 3h </w:t>
      </w:r>
    </w:p>
    <w:p w14:paraId="4AAF21C0" w14:textId="629B1CD9" w:rsidR="00587E53" w:rsidRDefault="00587E53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pop-up planu treningowego – 5h</w:t>
      </w:r>
    </w:p>
    <w:p w14:paraId="73AE90D0" w14:textId="44B5DA30" w:rsidR="00587E53" w:rsidRDefault="00587E53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Stworzenia mockup dla panelu logowania w trybie klient – 5h</w:t>
      </w:r>
    </w:p>
    <w:p w14:paraId="7C81F150" w14:textId="3E92A066" w:rsidR="00587E53" w:rsidRDefault="00587E53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Handlera odpowiadającego za logowanie klienta – 1d</w:t>
      </w:r>
    </w:p>
    <w:p w14:paraId="1A2041C6" w14:textId="2E8462DA" w:rsidR="00587E53" w:rsidRDefault="00587E53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widoku panelu </w:t>
      </w:r>
      <w:r w:rsidR="00471B8E">
        <w:rPr>
          <w:sz w:val="28"/>
          <w:szCs w:val="28"/>
        </w:rPr>
        <w:t xml:space="preserve">logowania </w:t>
      </w:r>
      <w:r>
        <w:rPr>
          <w:sz w:val="28"/>
          <w:szCs w:val="28"/>
        </w:rPr>
        <w:t xml:space="preserve">klienta – 1d </w:t>
      </w:r>
    </w:p>
    <w:p w14:paraId="43EFB328" w14:textId="65A0150B" w:rsidR="00587E53" w:rsidRDefault="00471B8E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mockup dla panelu rejestracji w trybie klient -1d</w:t>
      </w:r>
    </w:p>
    <w:p w14:paraId="495429C0" w14:textId="334E801F" w:rsidR="00471B8E" w:rsidRDefault="00471B8E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Handlera odpowiedzialnego za rejestracje klienta – 1d</w:t>
      </w:r>
    </w:p>
    <w:p w14:paraId="6595F5F5" w14:textId="306FF616" w:rsidR="00471B8E" w:rsidRDefault="00471B8E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widoku panelu rejestracji w trybie klient - 1d</w:t>
      </w:r>
    </w:p>
    <w:p w14:paraId="5240882D" w14:textId="5D7F2490" w:rsidR="00471B8E" w:rsidRDefault="00471B8E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mockup dla panelu statystyk klienta – 1d </w:t>
      </w:r>
    </w:p>
    <w:p w14:paraId="48823FA8" w14:textId="6A4D5972" w:rsidR="00471B8E" w:rsidRDefault="00471B8E" w:rsidP="00587E53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klasy odpowiedzialnej za kalkulacje statystyk – 1d </w:t>
      </w:r>
    </w:p>
    <w:p w14:paraId="29D5CEE5" w14:textId="018C0AA1" w:rsidR="00EC72BB" w:rsidRDefault="00471B8E" w:rsidP="0027524E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Handlera odpowiedzialnego za agregacje statystyk – 1d </w:t>
      </w:r>
    </w:p>
    <w:p w14:paraId="748061E1" w14:textId="2058A363" w:rsidR="00471B8E" w:rsidRDefault="00471B8E" w:rsidP="0027524E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 widoku panelu statystyk</w:t>
      </w:r>
      <w:r w:rsidR="006734C9">
        <w:rPr>
          <w:sz w:val="28"/>
          <w:szCs w:val="28"/>
        </w:rPr>
        <w:t xml:space="preserve"> -1d </w:t>
      </w:r>
      <w:r>
        <w:rPr>
          <w:sz w:val="28"/>
          <w:szCs w:val="28"/>
        </w:rPr>
        <w:t xml:space="preserve"> </w:t>
      </w:r>
    </w:p>
    <w:p w14:paraId="77AAB1E3" w14:textId="04DB1929" w:rsidR="00471B8E" w:rsidRDefault="00471B8E" w:rsidP="0027524E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Integracja z google calendar research – 1d </w:t>
      </w:r>
    </w:p>
    <w:p w14:paraId="7AA7ED5D" w14:textId="6469067A" w:rsidR="00471B8E" w:rsidRDefault="00471B8E" w:rsidP="00471B8E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Integracja z google calendar - 1d </w:t>
      </w:r>
    </w:p>
    <w:p w14:paraId="2C2A6ECF" w14:textId="264D1427" w:rsidR="00471B8E" w:rsidRDefault="006734C9" w:rsidP="00471B8E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mockup panelu monitorowania przestrzegania diety - 1d </w:t>
      </w:r>
    </w:p>
    <w:p w14:paraId="265667C6" w14:textId="62912423" w:rsidR="006734C9" w:rsidRDefault="006734C9" w:rsidP="006734C9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Implemntacja klasy odpowiedzialnej za kalkulacje statystyk – 1d</w:t>
      </w:r>
    </w:p>
    <w:p w14:paraId="75244DAB" w14:textId="295A8E0A" w:rsidR="006734C9" w:rsidRDefault="006734C9" w:rsidP="006734C9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Handlera odpowiedzialnego za pobranie statystyk dotyczących przestrzegania diety -1d </w:t>
      </w:r>
    </w:p>
    <w:p w14:paraId="531F8B35" w14:textId="6F754B9D" w:rsidR="006734C9" w:rsidRPr="006734C9" w:rsidRDefault="006734C9" w:rsidP="006734C9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Implementacja widoku panelu przestrzegania diety – 1d </w:t>
      </w:r>
    </w:p>
    <w:p w14:paraId="78BF7AC0" w14:textId="77777777" w:rsidR="00EC72BB" w:rsidRDefault="00EC72BB" w:rsidP="0027524E">
      <w:pPr>
        <w:pStyle w:val="BodyText"/>
        <w:rPr>
          <w:sz w:val="56"/>
          <w:szCs w:val="56"/>
        </w:rPr>
      </w:pPr>
    </w:p>
    <w:p w14:paraId="2CDAB469" w14:textId="5CEE6006" w:rsidR="004E704D" w:rsidRPr="003E0AFE" w:rsidRDefault="004E704D" w:rsidP="007C41C2">
      <w:pPr>
        <w:pStyle w:val="BodyText"/>
      </w:pPr>
    </w:p>
    <w:sectPr w:rsidR="004E704D" w:rsidRPr="003E0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AE89F" w14:textId="77777777" w:rsidR="00C7337A" w:rsidRDefault="00C7337A" w:rsidP="002C1AE6">
      <w:pPr>
        <w:spacing w:after="0" w:line="240" w:lineRule="auto"/>
      </w:pPr>
      <w:r>
        <w:separator/>
      </w:r>
    </w:p>
  </w:endnote>
  <w:endnote w:type="continuationSeparator" w:id="0">
    <w:p w14:paraId="4D8ECDBB" w14:textId="77777777" w:rsidR="00C7337A" w:rsidRDefault="00C7337A" w:rsidP="002C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ED8E8" w14:textId="77777777" w:rsidR="00C7337A" w:rsidRDefault="00C7337A" w:rsidP="002C1AE6">
      <w:pPr>
        <w:spacing w:after="0" w:line="240" w:lineRule="auto"/>
      </w:pPr>
      <w:r>
        <w:separator/>
      </w:r>
    </w:p>
  </w:footnote>
  <w:footnote w:type="continuationSeparator" w:id="0">
    <w:p w14:paraId="7E94C287" w14:textId="77777777" w:rsidR="00C7337A" w:rsidRDefault="00C7337A" w:rsidP="002C1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3BA2"/>
    <w:multiLevelType w:val="hybridMultilevel"/>
    <w:tmpl w:val="DD047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B2"/>
    <w:rsid w:val="000535AF"/>
    <w:rsid w:val="00091476"/>
    <w:rsid w:val="001C1449"/>
    <w:rsid w:val="001D141D"/>
    <w:rsid w:val="0027524E"/>
    <w:rsid w:val="002C1AE6"/>
    <w:rsid w:val="003019B2"/>
    <w:rsid w:val="003401E1"/>
    <w:rsid w:val="0038347E"/>
    <w:rsid w:val="003E0AFE"/>
    <w:rsid w:val="003F3501"/>
    <w:rsid w:val="004047AD"/>
    <w:rsid w:val="0040776C"/>
    <w:rsid w:val="00471B8E"/>
    <w:rsid w:val="00473130"/>
    <w:rsid w:val="00493A95"/>
    <w:rsid w:val="004E704D"/>
    <w:rsid w:val="005613F2"/>
    <w:rsid w:val="005711EE"/>
    <w:rsid w:val="00587E53"/>
    <w:rsid w:val="006734C9"/>
    <w:rsid w:val="006D285B"/>
    <w:rsid w:val="007679FC"/>
    <w:rsid w:val="007A461B"/>
    <w:rsid w:val="007C41C2"/>
    <w:rsid w:val="00897FE6"/>
    <w:rsid w:val="008A4256"/>
    <w:rsid w:val="008C4A8A"/>
    <w:rsid w:val="00A27FC2"/>
    <w:rsid w:val="00A60261"/>
    <w:rsid w:val="00AB7FD3"/>
    <w:rsid w:val="00B403ED"/>
    <w:rsid w:val="00BC063B"/>
    <w:rsid w:val="00BD7B28"/>
    <w:rsid w:val="00BF6348"/>
    <w:rsid w:val="00C01032"/>
    <w:rsid w:val="00C56252"/>
    <w:rsid w:val="00C7337A"/>
    <w:rsid w:val="00C9788B"/>
    <w:rsid w:val="00CB4F3D"/>
    <w:rsid w:val="00CC2F1D"/>
    <w:rsid w:val="00CD72F1"/>
    <w:rsid w:val="00CE52B9"/>
    <w:rsid w:val="00D44D65"/>
    <w:rsid w:val="00DB3481"/>
    <w:rsid w:val="00DD4E83"/>
    <w:rsid w:val="00E30F93"/>
    <w:rsid w:val="00E66BBA"/>
    <w:rsid w:val="00EC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9733"/>
  <w15:chartTrackingRefBased/>
  <w15:docId w15:val="{8FECF9DD-32E9-4F67-951A-9D48AC00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7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4077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776C"/>
  </w:style>
  <w:style w:type="paragraph" w:styleId="Header">
    <w:name w:val="header"/>
    <w:basedOn w:val="Normal"/>
    <w:link w:val="HeaderChar"/>
    <w:uiPriority w:val="99"/>
    <w:unhideWhenUsed/>
    <w:rsid w:val="002C1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E6"/>
  </w:style>
  <w:style w:type="paragraph" w:styleId="Footer">
    <w:name w:val="footer"/>
    <w:basedOn w:val="Normal"/>
    <w:link w:val="FooterChar"/>
    <w:uiPriority w:val="99"/>
    <w:unhideWhenUsed/>
    <w:rsid w:val="002C1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E6"/>
  </w:style>
  <w:style w:type="character" w:styleId="Hyperlink">
    <w:name w:val="Hyperlink"/>
    <w:basedOn w:val="DefaultParagraphFont"/>
    <w:uiPriority w:val="99"/>
    <w:semiHidden/>
    <w:unhideWhenUsed/>
    <w:rsid w:val="00091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1351</Words>
  <Characters>8107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Coulibaly</dc:creator>
  <cp:keywords/>
  <dc:description/>
  <cp:lastModifiedBy>Amadou Coulibaly</cp:lastModifiedBy>
  <cp:revision>9</cp:revision>
  <dcterms:created xsi:type="dcterms:W3CDTF">2020-03-08T21:23:00Z</dcterms:created>
  <dcterms:modified xsi:type="dcterms:W3CDTF">2020-03-09T19:04:00Z</dcterms:modified>
</cp:coreProperties>
</file>