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SSIS Wireframe Documentation</w:t>
      </w:r>
    </w:p>
    <w:p>
      <w:pPr>
        <w:pStyle w:val="Heading1"/>
      </w:pPr>
      <w:r>
        <w:t>1. Introduction</w:t>
      </w:r>
    </w:p>
    <w:p>
      <w:r>
        <w:t>This document provides a detailed overview of the SSIS package – Package_Extract. The package is responsible for executing extract definitions, generating files (CSV/Excel), applying transformations, logging activities, handling errors, and sending notifications for both success and failure cases.</w:t>
        <w:br/>
        <w:br/>
        <w:t>The package is designed to handle multiple extract definitions in parallel batches for performance optimization and ensures robust error handling, auditing, and archival of generated files.</w:t>
      </w:r>
    </w:p>
    <w:p>
      <w:pPr>
        <w:pStyle w:val="Heading1"/>
      </w:pPr>
      <w:r>
        <w:t>2. Prerequisites</w:t>
      </w:r>
    </w:p>
    <w:p>
      <w:r>
        <w:t>Before running the package, ensure the following:</w:t>
      </w:r>
    </w:p>
    <w:p>
      <w:r>
        <w:t>• Configuration:</w:t>
        <w:br/>
        <w:t xml:space="preserve">   - All extract details (such as definition_id, output_destination, file_format, SQL command, archive settings, etc.) must be present in the SSIS_Config table.</w:t>
        <w:br/>
        <w:t xml:space="preserve">   - Parameters for extracts (if applicable) should be pre-defined in the parameter table.</w:t>
        <w:br/>
        <w:br/>
        <w:t>• SQL Server Agent Job:</w:t>
        <w:br/>
        <w:t xml:space="preserve">   - The package should be executed through a scheduled SQL Server Agent Job.</w:t>
        <w:br/>
        <w:t xml:space="preserve">   - The job ensures that only the scheduled extract definitions run at the configured time.</w:t>
      </w:r>
    </w:p>
    <w:p>
      <w:pPr>
        <w:pStyle w:val="Heading1"/>
      </w:pPr>
      <w:r>
        <w:t>3. Package Overview: Package_Extract</w:t>
      </w:r>
    </w:p>
    <w:p>
      <w:pPr>
        <w:pStyle w:val="Heading2"/>
      </w:pPr>
      <w:r>
        <w:t>3.1 Components</w:t>
      </w:r>
    </w:p>
    <w:p>
      <w:pPr>
        <w:pStyle w:val="Heading3"/>
      </w:pPr>
      <w:r>
        <w:t>Connection Managers</w:t>
      </w:r>
    </w:p>
    <w:p>
      <w:r>
        <w:t>- HHSSVRPTSQLP001.Supplemental.conmgr</w:t>
        <w:br/>
        <w:t xml:space="preserve">  • Server: HHSSVRPTSQLP001</w:t>
        <w:br/>
        <w:t xml:space="preserve">  • Database: CURIS</w:t>
      </w:r>
    </w:p>
    <w:p>
      <w:pPr>
        <w:pStyle w:val="Heading3"/>
      </w:pPr>
      <w:r>
        <w:t>Parameters</w:t>
      </w:r>
    </w:p>
    <w:p>
      <w:r>
        <w:t>- Package parameters are passed dynamically by the SQL Agent Job.</w:t>
      </w:r>
    </w:p>
    <w:p>
      <w:pPr>
        <w:pStyle w:val="Heading2"/>
      </w:pPr>
      <w:r>
        <w:t>3.2 Tasks Breakdown</w:t>
      </w:r>
    </w:p>
    <w:p>
      <w:r>
        <w:t>Below is a detailed breakdown of each major task in the package:</w:t>
      </w:r>
    </w:p>
    <w:p>
      <w:pPr>
        <w:pStyle w:val="Heading3"/>
      </w:pPr>
      <w:r>
        <w:t>Get Extract Definition</w:t>
      </w:r>
    </w:p>
    <w:p>
      <w:r>
        <w:t>Retrieves all scheduled extract definitions for the current job run. Extract details such as definition_id, destination, file format, and SQL command or file path are collected. The extracts are divided into 5 groups using a mod column to enable parallel processing.</w:t>
      </w:r>
    </w:p>
    <w:p>
      <w:pPr>
        <w:pStyle w:val="Heading3"/>
      </w:pPr>
      <w:r>
        <w:t>Foreach Loop Container (per mod batch)</w:t>
      </w:r>
    </w:p>
    <w:p>
      <w:r>
        <w:t>Loops over the extract definitions in the assigned batch. Maps the details retrieved earlier into SSIS variables and parameters that downstream tasks use.</w:t>
      </w:r>
    </w:p>
    <w:p>
      <w:pPr>
        <w:pStyle w:val="Heading3"/>
      </w:pPr>
      <w:r>
        <w:t>Insert Audit Log</w:t>
      </w:r>
    </w:p>
    <w:p>
      <w:r>
        <w:t>Inserts a log entry into the audit table marking the process start for each extract definition.</w:t>
      </w:r>
    </w:p>
    <w:p>
      <w:pPr>
        <w:pStyle w:val="Heading3"/>
      </w:pPr>
      <w:r>
        <w:t>Execute SQL Task 1</w:t>
      </w:r>
    </w:p>
    <w:p>
      <w:r>
        <w:t>Joins the extract definition with the parameter table to fetch parameters if defined. These parameters are then used during query execution.</w:t>
      </w:r>
    </w:p>
    <w:p>
      <w:pPr>
        <w:pStyle w:val="Heading3"/>
      </w:pPr>
      <w:r>
        <w:t>Run and Generate Files</w:t>
      </w:r>
    </w:p>
    <w:p>
      <w:r>
        <w:t>Executes the SQL command to generate the extract file. Two variations exist: one executes SQL directly from the config table, the other from a .sql file path. Timeout settings can be configured via task expressions (-t parameter).</w:t>
      </w:r>
    </w:p>
    <w:p>
      <w:pPr>
        <w:pStyle w:val="Heading3"/>
      </w:pPr>
      <w:r>
        <w:t>Handle Query Timeout Errors</w:t>
      </w:r>
    </w:p>
    <w:p>
      <w:r>
        <w:t>Uses a C# script to check for query timeout failures. If successful, the workflow proceeds; if failed, the event handler logs the error and deletes the incomplete file.</w:t>
      </w:r>
    </w:p>
    <w:p>
      <w:pPr>
        <w:pStyle w:val="Heading3"/>
      </w:pPr>
      <w:r>
        <w:t>Log Empty Files (Without Header)</w:t>
      </w:r>
    </w:p>
    <w:p>
      <w:r>
        <w:t>C# script checks whether the generated file is empty (ignoring headers). If empty, this information is stored in a variable for later notification.</w:t>
      </w:r>
    </w:p>
    <w:p>
      <w:pPr>
        <w:pStyle w:val="Heading3"/>
      </w:pPr>
      <w:r>
        <w:t>Add Text Qualifier</w:t>
      </w:r>
    </w:p>
    <w:p>
      <w:r>
        <w:t>Adds a configurable text qualifier to the generated file. The qualifier setting is driven from the SSIS_Config table.</w:t>
      </w:r>
    </w:p>
    <w:p>
      <w:pPr>
        <w:pStyle w:val="Heading3"/>
      </w:pPr>
      <w:r>
        <w:t>Remove Warning/Hyphen Rows</w:t>
      </w:r>
    </w:p>
    <w:p>
      <w:r>
        <w:t>Cleans the file by removing unwanted messages (e.g., 'rows affected') and extraneous hyphen rows. Also stores the record count into a variable for auditing.</w:t>
      </w:r>
    </w:p>
    <w:p>
      <w:pPr>
        <w:pStyle w:val="Heading3"/>
      </w:pPr>
      <w:r>
        <w:t>Log Empty Files (With Header)</w:t>
      </w:r>
    </w:p>
    <w:p>
      <w:r>
        <w:t>Runs if the extract requires a header. Checks the file after data cleaning and determines if it is empty, excluding the header row.</w:t>
      </w:r>
    </w:p>
    <w:p>
      <w:pPr>
        <w:pStyle w:val="Heading3"/>
      </w:pPr>
      <w:r>
        <w:t>Convert CSV to Excel</w:t>
      </w:r>
    </w:p>
    <w:p>
      <w:r>
        <w:t>Converts generated CSV files to Excel format. Two variations exist: one handles files with headers, the other without headers.</w:t>
      </w:r>
    </w:p>
    <w:p>
      <w:pPr>
        <w:pStyle w:val="Heading3"/>
      </w:pPr>
      <w:r>
        <w:t>Get Final File Size</w:t>
      </w:r>
    </w:p>
    <w:p>
      <w:r>
        <w:t>Captures the size of the final generated file and stores it for reporting and validation.</w:t>
      </w:r>
    </w:p>
    <w:p>
      <w:pPr>
        <w:pStyle w:val="Heading3"/>
      </w:pPr>
      <w:r>
        <w:t>Log Success</w:t>
      </w:r>
    </w:p>
    <w:p>
      <w:r>
        <w:t>Writes a success entry into the log table once an extract has been successfully completed.</w:t>
      </w:r>
    </w:p>
    <w:p>
      <w:pPr>
        <w:pStyle w:val="Heading3"/>
      </w:pPr>
      <w:r>
        <w:t>Copy File to Archive</w:t>
      </w:r>
    </w:p>
    <w:p>
      <w:r>
        <w:t>If the extract definition is marked with Archive = Yes, the file is copied to the configured Archive_Location specified in the SSIS_Config table.</w:t>
      </w:r>
    </w:p>
    <w:p>
      <w:pPr>
        <w:pStyle w:val="Heading3"/>
      </w:pPr>
      <w:r>
        <w:t>Get Distinct Recipients (Batch Level)</w:t>
      </w:r>
    </w:p>
    <w:p>
      <w:r>
        <w:t>After batch completion, retrieves all distinct recipients configured to receive notifications for that batch.</w:t>
      </w:r>
    </w:p>
    <w:p>
      <w:pPr>
        <w:pStyle w:val="Heading3"/>
      </w:pPr>
      <w:r>
        <w:t>Foreach Loop Container (Recipients)</w:t>
      </w:r>
    </w:p>
    <w:p>
      <w:r>
        <w:t>Iterates through each distinct recipient to process and send notifications.</w:t>
      </w:r>
    </w:p>
    <w:p>
      <w:pPr>
        <w:pStyle w:val="Heading3"/>
      </w:pPr>
      <w:r>
        <w:t>Calculate Error Flag</w:t>
      </w:r>
    </w:p>
    <w:p>
      <w:r>
        <w:t>Determines the run status (success or failure) for all definitions assigned to each recipient.</w:t>
      </w:r>
    </w:p>
    <w:p>
      <w:pPr>
        <w:pStyle w:val="Heading3"/>
      </w:pPr>
      <w:r>
        <w:t>Send Mail for Errors</w:t>
      </w:r>
    </w:p>
    <w:p>
      <w:r>
        <w:t>Sends an email notification to each recipient that had one or more failed extracts, including extract details and failure reasons.</w:t>
      </w:r>
    </w:p>
    <w:p>
      <w:pPr>
        <w:pStyle w:val="Heading3"/>
      </w:pPr>
      <w:r>
        <w:t>Send Batch Status Mail</w:t>
      </w:r>
    </w:p>
    <w:p>
      <w:r>
        <w:t>Sends an email summary of the entire batch to recipients, including overall status and summary of successes/failures.</w:t>
      </w:r>
    </w:p>
    <w:p>
      <w:pPr>
        <w:pStyle w:val="Heading3"/>
      </w:pPr>
      <w:r>
        <w:t>Join All Definition IDs</w:t>
      </w:r>
    </w:p>
    <w:p>
      <w:r>
        <w:t>Combines definition IDs from all 5 parallel batches that generated empty files.</w:t>
      </w:r>
    </w:p>
    <w:p>
      <w:pPr>
        <w:pStyle w:val="Heading3"/>
      </w:pPr>
      <w:r>
        <w:t>Set Empty File Flag</w:t>
      </w:r>
    </w:p>
    <w:p>
      <w:r>
        <w:t>Updates the isEmptyFlag column to 'Y' for all extract definitions that produced empty files.</w:t>
      </w:r>
    </w:p>
    <w:p>
      <w:pPr>
        <w:pStyle w:val="Heading3"/>
      </w:pPr>
      <w:r>
        <w:t>Send Mail for Empty Files</w:t>
      </w:r>
    </w:p>
    <w:p>
      <w:r>
        <w:t>Sends notification emails listing all extracts that generated empty files, including relevant details for recipients.</w:t>
      </w:r>
    </w:p>
    <w:p>
      <w:pPr>
        <w:pStyle w:val="Heading1"/>
      </w:pPr>
      <w:r>
        <w:t>4. Error Handling Strategy</w:t>
      </w:r>
    </w:p>
    <w:p>
      <w:r>
        <w:t>• Timeouts: Captured via C# scripts, logged, and invalid files deleted.</w:t>
        <w:br/>
        <w:t>• Empty Files: Identified post-cleaning, flagged, and included in notification emails.</w:t>
        <w:br/>
        <w:t>• Event Handlers: Automatically trigger on task failure to log errors and ensure cleanup.</w:t>
        <w:br/>
        <w:t>• Email Notifications: Detailed emails sent for failures, empty files, and overall batch status.</w:t>
      </w:r>
    </w:p>
    <w:p>
      <w:pPr>
        <w:pStyle w:val="Heading1"/>
      </w:pPr>
      <w:r>
        <w:t>5. Key Notes</w:t>
      </w:r>
    </w:p>
    <w:p>
      <w:r>
        <w:t>• Parallel Processing: Extracts are split into 5 parallel containers using the mod column.</w:t>
        <w:br/>
        <w:t>• Custom C# Scripts: Widely used for file validation, cleanup, conversion, and transformation.</w:t>
        <w:br/>
        <w:t>• Config Driven: SQL commands, destinations, headers, qualifiers, and archive settings are all driven from SSIS_Config.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