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33A1" w14:textId="77777777" w:rsidR="0000237C" w:rsidRPr="007A1F7F" w:rsidRDefault="0000237C" w:rsidP="000023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1F7F">
        <w:rPr>
          <w:rFonts w:ascii="Times New Roman" w:hAnsi="Times New Roman" w:cs="Times New Roman"/>
          <w:b/>
          <w:bCs/>
          <w:sz w:val="24"/>
          <w:szCs w:val="24"/>
        </w:rPr>
        <w:t>SOLUTION DESIGN DOCUMENT</w:t>
      </w:r>
      <w:r w:rsidRPr="007A1F7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- </w:t>
      </w:r>
      <w:r w:rsidRPr="007A1F7F">
        <w:rPr>
          <w:rFonts w:ascii="Times New Roman" w:hAnsi="Times New Roman" w:cs="Times New Roman"/>
          <w:b/>
          <w:bCs/>
          <w:sz w:val="24"/>
          <w:szCs w:val="24"/>
        </w:rPr>
        <w:t>Requirements Specifications Document</w:t>
      </w:r>
    </w:p>
    <w:p w14:paraId="28B2CC36" w14:textId="2107FDAD" w:rsidR="0000237C" w:rsidRPr="007A1F7F" w:rsidRDefault="0002421D" w:rsidP="000023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1F7F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00237C" w:rsidRPr="007A1F7F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6E50F015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- The solution involves developing a comprehensive data analysis system that utilizes Big Data technologies to enhance revenue and customer understanding in the Health Care insurance company. The solution encompasses the following steps:</w:t>
      </w:r>
    </w:p>
    <w:p w14:paraId="321745DF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</w:p>
    <w:p w14:paraId="41E059BF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Step 1: Data Collection and Integration</w:t>
      </w:r>
    </w:p>
    <w:p w14:paraId="56DFD724" w14:textId="296240C2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- Ingest data from various sources</w:t>
      </w:r>
    </w:p>
    <w:p w14:paraId="644D695A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- Integrate the collected data into a central repository for analysis.</w:t>
      </w:r>
    </w:p>
    <w:p w14:paraId="08CF8368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</w:p>
    <w:p w14:paraId="1BF0DADD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Step 2: Data Cleaning and Preprocessing</w:t>
      </w:r>
    </w:p>
    <w:p w14:paraId="02091EF7" w14:textId="561CE381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 xml:space="preserve">- Detect and handle missing values, </w:t>
      </w:r>
      <w:r w:rsidR="007A1F7F">
        <w:rPr>
          <w:rFonts w:ascii="Times New Roman" w:hAnsi="Times New Roman" w:cs="Times New Roman"/>
          <w:sz w:val="24"/>
          <w:szCs w:val="24"/>
        </w:rPr>
        <w:t xml:space="preserve">null values, </w:t>
      </w:r>
      <w:r w:rsidRPr="0000237C">
        <w:rPr>
          <w:rFonts w:ascii="Times New Roman" w:hAnsi="Times New Roman" w:cs="Times New Roman"/>
          <w:sz w:val="24"/>
          <w:szCs w:val="24"/>
        </w:rPr>
        <w:t>duplicates, and inconsistencies in the data.</w:t>
      </w:r>
    </w:p>
    <w:p w14:paraId="32F59291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- Standardize and transform the data into a consistent format.</w:t>
      </w:r>
    </w:p>
    <w:p w14:paraId="12049E4C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</w:p>
    <w:p w14:paraId="56397704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Step 3: Data Transformation and Enrichment</w:t>
      </w:r>
    </w:p>
    <w:p w14:paraId="7597B123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- Apply calculations, aggregations, and mappings to derive meaningful insights.</w:t>
      </w:r>
    </w:p>
    <w:p w14:paraId="57738001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- Enrich the data with relevant information to support analysis.</w:t>
      </w:r>
    </w:p>
    <w:p w14:paraId="05027C9C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</w:p>
    <w:p w14:paraId="4B7322C5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Step 4: Data Storage and Management</w:t>
      </w:r>
    </w:p>
    <w:p w14:paraId="1B09BEF4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- Store the processed data in AWS S3 and utilize AWS Redshift for data warehousing.</w:t>
      </w:r>
    </w:p>
    <w:p w14:paraId="5FEF52E2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- Implement data partitioning and indexing for efficient querying.</w:t>
      </w:r>
    </w:p>
    <w:p w14:paraId="7B4B8370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</w:p>
    <w:p w14:paraId="1AFE49A4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Step 5: Exploratory Data Analysis (EDA)</w:t>
      </w:r>
    </w:p>
    <w:p w14:paraId="285BC610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 xml:space="preserve">- Utilize tools like Databricks and </w:t>
      </w:r>
      <w:proofErr w:type="spellStart"/>
      <w:r w:rsidRPr="0000237C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00237C">
        <w:rPr>
          <w:rFonts w:ascii="Times New Roman" w:hAnsi="Times New Roman" w:cs="Times New Roman"/>
          <w:sz w:val="24"/>
          <w:szCs w:val="24"/>
        </w:rPr>
        <w:t xml:space="preserve"> for in-depth exploratory analysis.</w:t>
      </w:r>
    </w:p>
    <w:p w14:paraId="63CA111A" w14:textId="5C2937E4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- Create visualizations and reports to uncover patterns and trends in the data</w:t>
      </w:r>
      <w:r w:rsidR="007A1F7F">
        <w:rPr>
          <w:rFonts w:ascii="Times New Roman" w:hAnsi="Times New Roman" w:cs="Times New Roman"/>
          <w:sz w:val="24"/>
          <w:szCs w:val="24"/>
        </w:rPr>
        <w:t xml:space="preserve"> (Tableau, </w:t>
      </w:r>
      <w:proofErr w:type="spellStart"/>
      <w:r w:rsidR="007A1F7F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="007A1F7F">
        <w:rPr>
          <w:rFonts w:ascii="Times New Roman" w:hAnsi="Times New Roman" w:cs="Times New Roman"/>
          <w:sz w:val="24"/>
          <w:szCs w:val="24"/>
        </w:rPr>
        <w:t xml:space="preserve"> or Excel)</w:t>
      </w:r>
    </w:p>
    <w:p w14:paraId="59FF029D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</w:p>
    <w:p w14:paraId="675F4941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</w:p>
    <w:p w14:paraId="4D8A32B5" w14:textId="7C5EA640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 xml:space="preserve">Step </w:t>
      </w:r>
      <w:r w:rsidR="007A1F7F">
        <w:rPr>
          <w:rFonts w:ascii="Times New Roman" w:hAnsi="Times New Roman" w:cs="Times New Roman"/>
          <w:sz w:val="24"/>
          <w:szCs w:val="24"/>
        </w:rPr>
        <w:t>6:</w:t>
      </w:r>
      <w:r w:rsidRPr="0000237C">
        <w:rPr>
          <w:rFonts w:ascii="Times New Roman" w:hAnsi="Times New Roman" w:cs="Times New Roman"/>
          <w:sz w:val="24"/>
          <w:szCs w:val="24"/>
        </w:rPr>
        <w:t xml:space="preserve"> Querying and Reporting</w:t>
      </w:r>
    </w:p>
    <w:p w14:paraId="49C81967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lastRenderedPageBreak/>
        <w:t>- Provide querying capabilities to retrieve specific insights from the data.</w:t>
      </w:r>
    </w:p>
    <w:p w14:paraId="1C83617B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- Generate reports and visualizations for different user roles.</w:t>
      </w:r>
    </w:p>
    <w:p w14:paraId="773F7616" w14:textId="77777777" w:rsidR="0000237C" w:rsidRPr="007A1F7F" w:rsidRDefault="0000237C" w:rsidP="000023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C4FD72" w14:textId="3708AF96" w:rsidR="0000237C" w:rsidRPr="007A1F7F" w:rsidRDefault="0002421D" w:rsidP="000023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1F7F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00237C" w:rsidRPr="007A1F7F">
        <w:rPr>
          <w:rFonts w:ascii="Times New Roman" w:hAnsi="Times New Roman" w:cs="Times New Roman"/>
          <w:b/>
          <w:bCs/>
          <w:sz w:val="24"/>
          <w:szCs w:val="24"/>
        </w:rPr>
        <w:t>Use Cases</w:t>
      </w:r>
    </w:p>
    <w:p w14:paraId="383BED15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- The solution will be applicable to various use cases, including:</w:t>
      </w:r>
    </w:p>
    <w:p w14:paraId="6E032368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1. Executives making informed business decisions based on revenue insights.</w:t>
      </w:r>
    </w:p>
    <w:p w14:paraId="09723263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2. Marketing teams tailoring campaigns using customer behavior analysis.</w:t>
      </w:r>
    </w:p>
    <w:p w14:paraId="7D03BF20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3. Product development teams creating customized insurance policies.</w:t>
      </w:r>
    </w:p>
    <w:p w14:paraId="13C8338D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4. Customer service representatives providing personalized assistance.</w:t>
      </w:r>
    </w:p>
    <w:p w14:paraId="1E478D6F" w14:textId="6344E0A9" w:rsid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5. Data analysts deriving insights for strategic planning.</w:t>
      </w:r>
    </w:p>
    <w:p w14:paraId="10A81F59" w14:textId="77777777" w:rsidR="0002421D" w:rsidRPr="0000237C" w:rsidRDefault="0002421D" w:rsidP="0000237C">
      <w:pPr>
        <w:rPr>
          <w:rFonts w:ascii="Times New Roman" w:hAnsi="Times New Roman" w:cs="Times New Roman"/>
          <w:sz w:val="24"/>
          <w:szCs w:val="24"/>
        </w:rPr>
      </w:pPr>
    </w:p>
    <w:p w14:paraId="3A099D69" w14:textId="7A74E1CC" w:rsidR="0000237C" w:rsidRPr="007A1F7F" w:rsidRDefault="0002421D" w:rsidP="000023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1F7F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="0000237C" w:rsidRPr="007A1F7F">
        <w:rPr>
          <w:rFonts w:ascii="Times New Roman" w:hAnsi="Times New Roman" w:cs="Times New Roman"/>
          <w:b/>
          <w:bCs/>
          <w:sz w:val="24"/>
          <w:szCs w:val="24"/>
        </w:rPr>
        <w:t xml:space="preserve"> Database Design</w:t>
      </w:r>
    </w:p>
    <w:p w14:paraId="1DE8A6EE" w14:textId="2DB3BF03" w:rsid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 xml:space="preserve">a. Tables Metadata Info </w:t>
      </w:r>
    </w:p>
    <w:p w14:paraId="0CC72184" w14:textId="0939B70E" w:rsidR="007A1F7F" w:rsidRPr="0000237C" w:rsidRDefault="007A1F7F" w:rsidP="0000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(pk), Claim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claim_id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(FK), Disease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subgrp_id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(FK), Hospitals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hospital_id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(pk), subscriber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sub_id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subgrp_id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subgroup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subgroup_id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(pk), group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(pk)</w:t>
      </w:r>
    </w:p>
    <w:p w14:paraId="5F3A6C04" w14:textId="3F229B7C" w:rsidR="0000237C" w:rsidRPr="0000237C" w:rsidRDefault="0000237C" w:rsidP="007A1F7F">
      <w:pPr>
        <w:rPr>
          <w:rFonts w:ascii="Times New Roman" w:hAnsi="Times New Roman" w:cs="Times New Roman"/>
          <w:sz w:val="24"/>
          <w:szCs w:val="24"/>
        </w:rPr>
      </w:pPr>
    </w:p>
    <w:p w14:paraId="69CFB498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</w:p>
    <w:p w14:paraId="6050287F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b. ER Diagram (Optional)</w:t>
      </w:r>
    </w:p>
    <w:p w14:paraId="59AF3EEF" w14:textId="5C71F45E" w:rsid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lastRenderedPageBreak/>
        <w:t>- A visual representation of the database schema.</w:t>
      </w:r>
      <w:r w:rsidR="007A1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8A6F2" wp14:editId="77A4C3AD">
            <wp:extent cx="5943600" cy="5594985"/>
            <wp:effectExtent l="0" t="0" r="0" b="5715"/>
            <wp:docPr id="63508566" name="Picture 1" descr="A diagram of a medical organiz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8566" name="Picture 1" descr="A diagram of a medical organization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864E" w14:textId="77777777" w:rsidR="007A1F7F" w:rsidRDefault="007A1F7F" w:rsidP="0000237C">
      <w:pPr>
        <w:rPr>
          <w:rFonts w:ascii="Times New Roman" w:hAnsi="Times New Roman" w:cs="Times New Roman"/>
          <w:sz w:val="24"/>
          <w:szCs w:val="24"/>
        </w:rPr>
      </w:pPr>
    </w:p>
    <w:p w14:paraId="6C19960F" w14:textId="77777777" w:rsidR="007A1F7F" w:rsidRPr="0000237C" w:rsidRDefault="007A1F7F" w:rsidP="0000237C">
      <w:pPr>
        <w:rPr>
          <w:rFonts w:ascii="Times New Roman" w:hAnsi="Times New Roman" w:cs="Times New Roman"/>
          <w:sz w:val="24"/>
          <w:szCs w:val="24"/>
        </w:rPr>
      </w:pPr>
    </w:p>
    <w:p w14:paraId="330E3CF4" w14:textId="3ED12BE1" w:rsidR="0000237C" w:rsidRPr="0000237C" w:rsidRDefault="0002421D" w:rsidP="0000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0237C" w:rsidRPr="0000237C">
        <w:rPr>
          <w:rFonts w:ascii="Times New Roman" w:hAnsi="Times New Roman" w:cs="Times New Roman"/>
          <w:sz w:val="24"/>
          <w:szCs w:val="24"/>
        </w:rPr>
        <w:t>. Technologies and Platforms to be Used in This Solution</w:t>
      </w:r>
    </w:p>
    <w:p w14:paraId="44452638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- The solution will leverage the following technologies and platforms:</w:t>
      </w:r>
    </w:p>
    <w:p w14:paraId="2BD81A6C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- AWS S3 for data storage</w:t>
      </w:r>
    </w:p>
    <w:p w14:paraId="1C7A602D" w14:textId="06F3C16E" w:rsidR="0000237C" w:rsidRPr="0000237C" w:rsidRDefault="0000237C" w:rsidP="007A1F7F">
      <w:pPr>
        <w:tabs>
          <w:tab w:val="left" w:pos="7836"/>
        </w:tabs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- AWS Redshift for data warehousing</w:t>
      </w:r>
      <w:r w:rsidR="007A1F7F">
        <w:rPr>
          <w:rFonts w:ascii="Times New Roman" w:hAnsi="Times New Roman" w:cs="Times New Roman"/>
          <w:sz w:val="24"/>
          <w:szCs w:val="24"/>
        </w:rPr>
        <w:tab/>
      </w:r>
    </w:p>
    <w:p w14:paraId="1DC86801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- Databricks for data analysis</w:t>
      </w:r>
    </w:p>
    <w:p w14:paraId="2C4AB70C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0237C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00237C">
        <w:rPr>
          <w:rFonts w:ascii="Times New Roman" w:hAnsi="Times New Roman" w:cs="Times New Roman"/>
          <w:sz w:val="24"/>
          <w:szCs w:val="24"/>
        </w:rPr>
        <w:t xml:space="preserve"> for distributed data processing</w:t>
      </w:r>
    </w:p>
    <w:p w14:paraId="495D022E" w14:textId="77777777" w:rsidR="0000237C" w:rsidRP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lastRenderedPageBreak/>
        <w:t>- Amazon EMR for big data processing</w:t>
      </w:r>
    </w:p>
    <w:p w14:paraId="102968BE" w14:textId="77777777" w:rsidR="0000237C" w:rsidRDefault="0000237C" w:rsidP="0000237C">
      <w:pPr>
        <w:rPr>
          <w:rFonts w:ascii="Times New Roman" w:hAnsi="Times New Roman" w:cs="Times New Roman"/>
          <w:sz w:val="24"/>
          <w:szCs w:val="24"/>
        </w:rPr>
      </w:pPr>
      <w:r w:rsidRPr="0000237C">
        <w:rPr>
          <w:rFonts w:ascii="Times New Roman" w:hAnsi="Times New Roman" w:cs="Times New Roman"/>
          <w:sz w:val="24"/>
          <w:szCs w:val="24"/>
        </w:rPr>
        <w:t>- Jira and GitHub for collaboration and version control</w:t>
      </w:r>
    </w:p>
    <w:p w14:paraId="7CA26F76" w14:textId="7C1B678A" w:rsidR="007A1F7F" w:rsidRDefault="007A1F7F" w:rsidP="0000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Draw.io – For ERD</w:t>
      </w:r>
    </w:p>
    <w:p w14:paraId="78AAED2A" w14:textId="1EBC4775" w:rsidR="007A1F7F" w:rsidRPr="0000237C" w:rsidRDefault="007A1F7F" w:rsidP="0000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Tableau – Data visualization</w:t>
      </w:r>
    </w:p>
    <w:p w14:paraId="7A7DCEAA" w14:textId="58D7D626" w:rsidR="00B40299" w:rsidRPr="0000237C" w:rsidRDefault="00B40299" w:rsidP="0000237C">
      <w:pPr>
        <w:rPr>
          <w:rFonts w:ascii="Times New Roman" w:hAnsi="Times New Roman" w:cs="Times New Roman"/>
          <w:sz w:val="24"/>
          <w:szCs w:val="24"/>
        </w:rPr>
      </w:pPr>
    </w:p>
    <w:sectPr w:rsidR="00B40299" w:rsidRPr="0000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7C"/>
    <w:rsid w:val="0000237C"/>
    <w:rsid w:val="000232CE"/>
    <w:rsid w:val="0002421D"/>
    <w:rsid w:val="005A7ADF"/>
    <w:rsid w:val="007A1F7F"/>
    <w:rsid w:val="00B4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4A2F"/>
  <w15:chartTrackingRefBased/>
  <w15:docId w15:val="{8C9ACF3F-F47C-4860-9085-1E02E5BB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362</Words>
  <Characters>2250</Characters>
  <Application>Microsoft Office Word</Application>
  <DocSecurity>0</DocSecurity>
  <Lines>66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C., Soakshya</dc:creator>
  <cp:keywords/>
  <dc:description/>
  <cp:lastModifiedBy>G. C., Soakshya</cp:lastModifiedBy>
  <cp:revision>1</cp:revision>
  <dcterms:created xsi:type="dcterms:W3CDTF">2023-08-23T04:55:00Z</dcterms:created>
  <dcterms:modified xsi:type="dcterms:W3CDTF">2023-08-23T06:19:00Z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fefe7d99-cb7e-443b-a154-e6fb0c097d4c</vt:lpwstr>
  </property>
</Properties>
</file>