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Telemetry Summery</w:t>
      </w:r>
    </w:p>
    <w:p>
      <w:pPr>
        <w:pStyle w:val="3"/>
      </w:pPr>
      <w:r>
        <w:t>1. The database structure of Dual SIM Card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The structure related to Dual SIM Card are network, icc and deviceinfo.</w:t>
      </w:r>
      <w:r>
        <w:rPr>
          <w:rFonts w:ascii="宋体" w:eastAsia="宋体" w:cs="宋体"/>
          <w:kern w:val="0"/>
          <w:sz w:val="22"/>
        </w:rPr>
        <w:t>MEID</w:t>
      </w:r>
      <w:r>
        <w:rPr>
          <w:rFonts w:hint="eastAsia" w:ascii="宋体" w:eastAsia="宋体" w:cs="宋体"/>
          <w:kern w:val="0"/>
          <w:sz w:val="22"/>
        </w:rPr>
        <w:t>, and they are changed from object to array, the element of array is the same as the former object.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The former: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"network":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"mcc": "216",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"mnc": "70",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"operator": "vodafone HU vodafone"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},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"icc":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"spn": "vodafone",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"mcc": "216",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"mnc": "70"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},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</w:t>
      </w:r>
      <w:r>
        <w:rPr>
          <w:rFonts w:hint="eastAsia" w:ascii="宋体" w:eastAsia="宋体" w:cs="宋体"/>
          <w:kern w:val="0"/>
          <w:sz w:val="22"/>
        </w:rPr>
        <w:t>fter the change: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 xml:space="preserve">"network": </w:t>
      </w:r>
      <w:r>
        <w:rPr>
          <w:rFonts w:hint="eastAsia" w:ascii="宋体" w:eastAsia="宋体" w:cs="宋体"/>
          <w:kern w:val="0"/>
          <w:sz w:val="22"/>
        </w:rPr>
        <w:t>[</w:t>
      </w:r>
    </w:p>
    <w:p>
      <w:pPr>
        <w:autoSpaceDE w:val="0"/>
        <w:autoSpaceDN w:val="0"/>
        <w:adjustRightInd w:val="0"/>
        <w:ind w:firstLine="440" w:firstLineChars="20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"mcc": "216",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"mnc": "70",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"operator": "vodafone HU vodafone"</w:t>
      </w:r>
    </w:p>
    <w:p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},</w:t>
      </w:r>
    </w:p>
    <w:p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"mcc": "216",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"mnc": "70",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"operator": "vodafone HU vodafone"</w:t>
      </w:r>
    </w:p>
    <w:p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>
      <w:pPr>
        <w:autoSpaceDE w:val="0"/>
        <w:autoSpaceDN w:val="0"/>
        <w:adjustRightInd w:val="0"/>
        <w:ind w:firstLine="45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],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"icc": </w:t>
      </w:r>
      <w:r>
        <w:rPr>
          <w:rFonts w:hint="eastAsia" w:ascii="宋体" w:eastAsia="宋体" w:cs="宋体"/>
          <w:kern w:val="0"/>
          <w:sz w:val="22"/>
        </w:rPr>
        <w:t>[</w:t>
      </w:r>
    </w:p>
    <w:p>
      <w:pPr>
        <w:autoSpaceDE w:val="0"/>
        <w:autoSpaceDN w:val="0"/>
        <w:adjustRightInd w:val="0"/>
        <w:ind w:firstLine="550" w:firstLineChars="25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"spn": "vodafone",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"mcc": "216",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"mnc": "70"</w:t>
      </w:r>
    </w:p>
    <w:p>
      <w:pPr>
        <w:autoSpaceDE w:val="0"/>
        <w:autoSpaceDN w:val="0"/>
        <w:adjustRightInd w:val="0"/>
        <w:ind w:firstLine="330" w:firstLineChars="15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},</w:t>
      </w:r>
    </w:p>
    <w:p>
      <w:pPr>
        <w:autoSpaceDE w:val="0"/>
        <w:autoSpaceDN w:val="0"/>
        <w:adjustRightInd w:val="0"/>
        <w:ind w:firstLine="550" w:firstLineChars="25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"spn": "vodafone",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"mcc": "216",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r>
        <w:rPr>
          <w:rFonts w:hint="eastAsia" w:ascii="宋体" w:eastAsia="宋体" w:cs="宋体"/>
          <w:kern w:val="0"/>
          <w:sz w:val="22"/>
        </w:rPr>
        <w:t xml:space="preserve">  </w:t>
      </w:r>
      <w:r>
        <w:rPr>
          <w:rFonts w:ascii="宋体" w:eastAsia="宋体" w:cs="宋体"/>
          <w:kern w:val="0"/>
          <w:sz w:val="22"/>
        </w:rPr>
        <w:t>"mnc": "70"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</w:t>
      </w:r>
      <w:r>
        <w:rPr>
          <w:rFonts w:hint="eastAsia" w:ascii="宋体" w:eastAsia="宋体" w:cs="宋体"/>
          <w:kern w:val="0"/>
          <w:sz w:val="22"/>
        </w:rPr>
        <w:t xml:space="preserve">   </w:t>
      </w:r>
      <w:r>
        <w:rPr>
          <w:rFonts w:ascii="宋体" w:eastAsia="宋体" w:cs="宋体"/>
          <w:kern w:val="0"/>
          <w:sz w:val="22"/>
        </w:rPr>
        <w:t>}</w:t>
      </w:r>
    </w:p>
    <w:p>
      <w:pPr>
        <w:autoSpaceDE w:val="0"/>
        <w:autoSpaceDN w:val="0"/>
        <w:adjustRightInd w:val="0"/>
        <w:ind w:firstLine="440" w:firstLineChars="20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]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>
      <w:pPr>
        <w:pStyle w:val="3"/>
      </w:pPr>
      <w:r>
        <w:t>2. The rule of sending message: 1) Retry 2) Monthly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 xml:space="preserve">The entry point of FtuPing is </w:t>
      </w:r>
      <w:r>
        <w:rPr>
          <w:rFonts w:ascii="宋体" w:eastAsia="宋体" w:cs="宋体"/>
          <w:kern w:val="0"/>
          <w:sz w:val="22"/>
        </w:rPr>
        <w:t>ensurePing</w:t>
      </w:r>
      <w:r>
        <w:rPr>
          <w:rFonts w:hint="eastAsia" w:ascii="宋体" w:eastAsia="宋体" w:cs="宋体"/>
          <w:kern w:val="0"/>
          <w:sz w:val="22"/>
        </w:rPr>
        <w:t xml:space="preserve">, after promise chain of </w:t>
      </w:r>
      <w:r>
        <w:rPr>
          <w:rFonts w:ascii="宋体" w:eastAsia="宋体" w:cs="宋体"/>
          <w:kern w:val="0"/>
          <w:sz w:val="22"/>
        </w:rPr>
        <w:t xml:space="preserve"> self.initSettings(), self.initPreinstalledApps(), self.initImeis(), self.startPing() is called.</w:t>
      </w:r>
      <w:r>
        <w:rPr>
          <w:rFonts w:hint="eastAsia" w:ascii="宋体" w:eastAsia="宋体" w:cs="宋体"/>
          <w:kern w:val="0"/>
          <w:sz w:val="22"/>
        </w:rPr>
        <w:t xml:space="preserve"> An interval of </w:t>
      </w:r>
      <w:r>
        <w:rPr>
          <w:rFonts w:ascii="宋体" w:eastAsia="宋体" w:cs="宋体"/>
          <w:kern w:val="0"/>
          <w:sz w:val="22"/>
        </w:rPr>
        <w:t xml:space="preserve">this._pingTimer </w:t>
      </w:r>
      <w:r>
        <w:rPr>
          <w:rFonts w:hint="eastAsia" w:ascii="宋体" w:eastAsia="宋体" w:cs="宋体"/>
          <w:kern w:val="0"/>
          <w:sz w:val="22"/>
        </w:rPr>
        <w:t xml:space="preserve"> is set through the code: </w:t>
      </w:r>
      <w:r>
        <w:rPr>
          <w:rFonts w:ascii="宋体" w:eastAsia="宋体" w:cs="宋体"/>
          <w:kern w:val="0"/>
          <w:sz w:val="22"/>
        </w:rPr>
        <w:t>this._pingTimer = setInterval(this.tryPing.bind(this), this._tryInterval);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 xml:space="preserve">As a result this.tryPing() is call by interval of </w:t>
      </w:r>
      <w:r>
        <w:rPr>
          <w:rFonts w:ascii="宋体" w:eastAsia="宋体" w:cs="宋体"/>
          <w:kern w:val="0"/>
          <w:sz w:val="22"/>
        </w:rPr>
        <w:t>this._tryInterval</w:t>
      </w:r>
      <w:r>
        <w:rPr>
          <w:rFonts w:hint="eastAsia" w:ascii="宋体" w:eastAsia="宋体" w:cs="宋体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 xml:space="preserve">Notice: Even </w:t>
      </w:r>
      <w:r>
        <w:rPr>
          <w:rFonts w:ascii="宋体" w:eastAsia="宋体" w:cs="宋体"/>
          <w:kern w:val="0"/>
          <w:sz w:val="22"/>
        </w:rPr>
        <w:t>this._networkFailCount &gt;= this._maxNetworkFails</w:t>
      </w:r>
      <w:r>
        <w:rPr>
          <w:rFonts w:hint="eastAsia" w:ascii="宋体" w:eastAsia="宋体" w:cs="宋体"/>
          <w:kern w:val="0"/>
          <w:sz w:val="22"/>
        </w:rPr>
        <w:t xml:space="preserve"> and </w:t>
      </w:r>
      <w:r>
        <w:rPr>
          <w:rFonts w:ascii="宋体" w:eastAsia="宋体" w:cs="宋体"/>
          <w:kern w:val="0"/>
          <w:sz w:val="22"/>
        </w:rPr>
        <w:t>Max voice network failures reached, pinging anyway!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This.ping() is called in function tryPing()</w:t>
      </w:r>
      <w:r>
        <w:rPr>
          <w:rFonts w:ascii="宋体" w:cs="宋体"/>
          <w:kern w:val="0"/>
          <w:sz w:val="22"/>
        </w:rPr>
        <w:t>, it duty is</w:t>
      </w:r>
      <w:r>
        <w:rPr>
          <w:rFonts w:ascii="宋体" w:eastAsia="宋体" w:cs="宋体"/>
          <w:kern w:val="0"/>
          <w:sz w:val="22"/>
        </w:rPr>
        <w:t xml:space="preserve"> send data collected </w:t>
      </w:r>
      <w:r>
        <w:rPr>
          <w:rFonts w:ascii="宋体" w:cs="宋体"/>
          <w:kern w:val="0"/>
          <w:sz w:val="22"/>
        </w:rPr>
        <w:t xml:space="preserve">by the promise chain above </w:t>
      </w:r>
      <w:r>
        <w:rPr>
          <w:rFonts w:ascii="宋体" w:eastAsia="宋体" w:cs="宋体"/>
          <w:kern w:val="0"/>
          <w:sz w:val="22"/>
        </w:rPr>
        <w:t xml:space="preserve">to server </w:t>
      </w:r>
      <w:r>
        <w:rPr>
          <w:rFonts w:ascii="宋体" w:cs="宋体"/>
          <w:kern w:val="0"/>
          <w:sz w:val="22"/>
        </w:rPr>
        <w:t xml:space="preserve">with a call of global object </w:t>
      </w:r>
      <w:r>
        <w:rPr>
          <w:rFonts w:ascii="宋体" w:eastAsia="宋体" w:cs="宋体"/>
          <w:kern w:val="0"/>
          <w:sz w:val="22"/>
        </w:rPr>
        <w:t>TelemetryRequest</w:t>
      </w:r>
      <w:r>
        <w:rPr>
          <w:rFonts w:ascii="宋体" w:cs="宋体"/>
          <w:kern w:val="0"/>
          <w:sz w:val="22"/>
        </w:rPr>
        <w:t xml:space="preserve"> which is exported in file</w:t>
      </w:r>
      <w:r>
        <w:rPr>
          <w:rFonts w:ascii="宋体" w:cs="宋体"/>
          <w:kern w:val="0"/>
          <w:sz w:val="22"/>
        </w:rPr>
        <w:t xml:space="preserve"> shared/</w:t>
      </w:r>
      <w:r>
        <w:rPr>
          <w:rFonts w:hint="eastAsia" w:ascii="宋体" w:cs="宋体"/>
          <w:kern w:val="0"/>
          <w:sz w:val="22"/>
        </w:rPr>
        <w:t>telemetry</w:t>
      </w:r>
      <w:r>
        <w:rPr>
          <w:rFonts w:hint="default" w:ascii="宋体" w:cs="宋体"/>
          <w:kern w:val="0"/>
          <w:sz w:val="22"/>
        </w:rPr>
        <w:t>/telemetry.js</w:t>
      </w:r>
      <w:r>
        <w:rPr>
          <w:rFonts w:hint="eastAsia" w:ascii="宋体" w:eastAsia="宋体" w:cs="宋体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this._pingEnabled is used to indicate ping or not, it is set to true by default. After ajax callback function of pingSuccess is called, this._pingEnabled is set to false, and ping action will stop at funciton startPing()</w:t>
      </w:r>
      <w:r>
        <w:rPr>
          <w:rFonts w:ascii="宋体" w:cs="宋体"/>
          <w:kern w:val="0"/>
          <w:sz w:val="22"/>
        </w:rPr>
        <w:t>, so the ping action is not executed at all</w:t>
      </w:r>
      <w:r>
        <w:rPr>
          <w:rFonts w:ascii="宋体" w:eastAsia="宋体" w:cs="宋体"/>
          <w:kern w:val="0"/>
          <w:sz w:val="22"/>
        </w:rPr>
        <w:t>.</w:t>
      </w:r>
      <w:r>
        <w:rPr>
          <w:rFonts w:ascii="宋体" w:cs="宋体"/>
          <w:kern w:val="0"/>
          <w:sz w:val="22"/>
        </w:rPr>
        <w:t xml:space="preserve"> Once FtuPing</w:t>
      </w:r>
      <w:r>
        <w:rPr>
          <w:rFonts w:hint="eastAsia" w:ascii="宋体" w:eastAsia="宋体" w:cs="宋体"/>
          <w:kern w:val="0"/>
          <w:sz w:val="22"/>
        </w:rPr>
        <w:t xml:space="preserve"> </w:t>
      </w:r>
      <w:r>
        <w:rPr>
          <w:rFonts w:hint="default" w:ascii="宋体" w:cs="宋体"/>
          <w:kern w:val="0"/>
          <w:sz w:val="22"/>
        </w:rPr>
        <w:t>is success, t</w:t>
      </w:r>
      <w:r>
        <w:rPr>
          <w:rFonts w:ascii="宋体" w:eastAsia="宋体" w:cs="宋体"/>
          <w:kern w:val="0"/>
          <w:sz w:val="22"/>
        </w:rPr>
        <w:t>his._pingEnabled</w:t>
      </w:r>
      <w:r>
        <w:rPr>
          <w:rFonts w:ascii="宋体" w:cs="宋体"/>
          <w:kern w:val="0"/>
          <w:sz w:val="22"/>
        </w:rPr>
        <w:t xml:space="preserve"> is set to false, ping action will never excuted unless you set _pingEnabled to true in function reset.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 xml:space="preserve">As a summery, retry of action ping is set by </w:t>
      </w:r>
      <w:r>
        <w:rPr>
          <w:rFonts w:ascii="宋体" w:eastAsia="宋体" w:cs="宋体"/>
          <w:kern w:val="0"/>
          <w:sz w:val="22"/>
        </w:rPr>
        <w:t>setInterval</w:t>
      </w:r>
      <w:r>
        <w:rPr>
          <w:rFonts w:hint="eastAsia" w:ascii="宋体" w:eastAsia="宋体" w:cs="宋体"/>
          <w:kern w:val="0"/>
          <w:sz w:val="22"/>
        </w:rPr>
        <w:t xml:space="preserve"> in function </w:t>
      </w:r>
      <w:r>
        <w:rPr>
          <w:rFonts w:ascii="宋体" w:cs="宋体"/>
          <w:kern w:val="0"/>
          <w:sz w:val="22"/>
        </w:rPr>
        <w:t>startPing</w:t>
      </w:r>
      <w:r>
        <w:rPr>
          <w:rFonts w:hint="eastAsia" w:ascii="宋体" w:eastAsia="宋体" w:cs="宋体"/>
          <w:kern w:val="0"/>
          <w:sz w:val="22"/>
        </w:rPr>
        <w:t>, as the value of this._</w:t>
      </w:r>
      <w:r>
        <w:rPr>
          <w:rFonts w:ascii="宋体" w:eastAsia="宋体" w:cs="宋体"/>
          <w:kern w:val="0"/>
          <w:sz w:val="22"/>
        </w:rPr>
        <w:t>tryInterval</w:t>
      </w:r>
      <w:r>
        <w:rPr>
          <w:rFonts w:hint="eastAsia" w:ascii="宋体" w:eastAsia="宋体" w:cs="宋体"/>
          <w:kern w:val="0"/>
          <w:sz w:val="22"/>
        </w:rPr>
        <w:t xml:space="preserve"> is </w:t>
      </w:r>
      <w:r>
        <w:rPr>
          <w:rFonts w:hint="default" w:ascii="宋体" w:cs="宋体"/>
          <w:kern w:val="0"/>
          <w:sz w:val="22"/>
        </w:rPr>
        <w:t xml:space="preserve">set to </w:t>
      </w:r>
      <w:r>
        <w:rPr>
          <w:rFonts w:hint="eastAsia" w:ascii="宋体" w:eastAsia="宋体" w:cs="宋体"/>
          <w:kern w:val="0"/>
          <w:sz w:val="22"/>
        </w:rPr>
        <w:t>60*60*1000</w:t>
      </w:r>
      <w:r>
        <w:rPr>
          <w:rFonts w:hint="default" w:ascii="宋体" w:cs="宋体"/>
          <w:kern w:val="0"/>
          <w:sz w:val="22"/>
        </w:rPr>
        <w:t xml:space="preserve"> by default</w:t>
      </w:r>
      <w:r>
        <w:rPr>
          <w:rFonts w:hint="eastAsia" w:ascii="宋体" w:eastAsia="宋体" w:cs="宋体"/>
          <w:kern w:val="0"/>
          <w:sz w:val="22"/>
        </w:rPr>
        <w:t xml:space="preserve">, ping is activated per hour. </w:t>
      </w:r>
      <w:r>
        <w:rPr>
          <w:rFonts w:ascii="宋体" w:eastAsia="宋体" w:cs="宋体"/>
          <w:kern w:val="0"/>
          <w:sz w:val="22"/>
        </w:rPr>
        <w:t>T</w:t>
      </w:r>
      <w:r>
        <w:rPr>
          <w:rFonts w:hint="eastAsia" w:ascii="宋体" w:eastAsia="宋体" w:cs="宋体"/>
          <w:kern w:val="0"/>
          <w:sz w:val="22"/>
        </w:rPr>
        <w:t>his._</w:t>
      </w:r>
      <w:r>
        <w:rPr>
          <w:rFonts w:ascii="宋体" w:eastAsia="宋体" w:cs="宋体"/>
          <w:kern w:val="0"/>
          <w:sz w:val="22"/>
        </w:rPr>
        <w:t xml:space="preserve">networkFailCount </w:t>
      </w:r>
      <w:r>
        <w:rPr>
          <w:rFonts w:hint="eastAsia" w:ascii="宋体" w:eastAsia="宋体" w:cs="宋体"/>
          <w:kern w:val="0"/>
          <w:sz w:val="22"/>
        </w:rPr>
        <w:t xml:space="preserve">is used to count the fail times of </w:t>
      </w:r>
      <w:r>
        <w:rPr>
          <w:rFonts w:ascii="宋体" w:eastAsia="宋体" w:cs="宋体"/>
          <w:kern w:val="0"/>
          <w:sz w:val="22"/>
        </w:rPr>
        <w:t>checkMobileNetwork</w:t>
      </w:r>
      <w:r>
        <w:rPr>
          <w:rFonts w:hint="eastAsia" w:ascii="宋体" w:eastAsia="宋体" w:cs="宋体"/>
          <w:kern w:val="0"/>
          <w:sz w:val="22"/>
        </w:rPr>
        <w:t xml:space="preserve"> , even it is bigger than this._maxNetworkFails, ping action will continue until success, once success, the ping action will stop. You can set </w:t>
      </w:r>
      <w:r>
        <w:rPr>
          <w:rFonts w:ascii="宋体" w:eastAsia="宋体" w:cs="宋体"/>
          <w:kern w:val="0"/>
          <w:sz w:val="22"/>
        </w:rPr>
        <w:t>this._pingEnabled</w:t>
      </w:r>
      <w:r>
        <w:rPr>
          <w:rFonts w:hint="eastAsia" w:ascii="宋体" w:eastAsia="宋体" w:cs="宋体"/>
          <w:kern w:val="0"/>
          <w:sz w:val="22"/>
        </w:rPr>
        <w:t xml:space="preserve"> to true by function reset call, then ping action will consume. The </w:t>
      </w:r>
      <w:r>
        <w:rPr>
          <w:rFonts w:ascii="宋体" w:eastAsia="宋体" w:cs="宋体"/>
          <w:kern w:val="0"/>
          <w:sz w:val="22"/>
        </w:rPr>
        <w:t>mechanism</w:t>
      </w:r>
      <w:r>
        <w:rPr>
          <w:rFonts w:hint="eastAsia" w:ascii="宋体" w:eastAsia="宋体" w:cs="宋体"/>
          <w:kern w:val="0"/>
          <w:sz w:val="22"/>
        </w:rPr>
        <w:t xml:space="preserve"> of Monthly call does note exits in current code.</w:t>
      </w:r>
    </w:p>
    <w:p>
      <w:pPr>
        <w:pStyle w:val="3"/>
      </w:pPr>
      <w:r>
        <w:t>3. Which service enable Telemetry</w:t>
      </w:r>
      <w:r>
        <w:rPr>
          <w:rFonts w:hint="eastAsia"/>
        </w:rPr>
        <w:t>(The start of Telemetry)</w:t>
      </w:r>
    </w:p>
    <w:p>
      <w:pPr>
        <w:pStyle w:val="4"/>
      </w:pPr>
      <w:r>
        <w:rPr>
          <w:rFonts w:hint="eastAsia"/>
        </w:rPr>
        <w:t xml:space="preserve">3.1 introduce to </w:t>
      </w:r>
      <w:r>
        <w:rPr>
          <w:rFonts w:hint="default"/>
        </w:rPr>
        <w:t>FtuLauncher</w:t>
      </w:r>
    </w:p>
    <w:p>
      <w:pPr>
        <w:autoSpaceDE w:val="0"/>
        <w:autoSpaceDN w:val="0"/>
        <w:adjustRightInd w:val="0"/>
        <w:jc w:val="left"/>
        <w:rPr>
          <w:rFonts w:hint="default" w:ascii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FTU is known as First Time Usage, </w:t>
      </w:r>
      <w:r>
        <w:rPr>
          <w:rFonts w:ascii="宋体" w:cs="宋体"/>
          <w:kern w:val="0"/>
          <w:sz w:val="22"/>
        </w:rPr>
        <w:t xml:space="preserve">it is </w:t>
      </w:r>
      <w:r>
        <w:rPr>
          <w:rFonts w:ascii="宋体" w:eastAsia="宋体" w:cs="宋体"/>
          <w:kern w:val="0"/>
          <w:sz w:val="22"/>
        </w:rPr>
        <w:t>a part of System Application</w:t>
      </w:r>
      <w:r>
        <w:rPr>
          <w:rFonts w:ascii="宋体" w:cs="宋体"/>
          <w:kern w:val="0"/>
          <w:sz w:val="22"/>
        </w:rPr>
        <w:t>, all actions used by FTU is located in file js/ftu_ping.js</w:t>
      </w:r>
      <w:r>
        <w:rPr>
          <w:rFonts w:ascii="宋体" w:eastAsia="宋体" w:cs="宋体"/>
          <w:kern w:val="0"/>
          <w:sz w:val="22"/>
        </w:rPr>
        <w:t>.</w:t>
      </w:r>
      <w:r>
        <w:rPr>
          <w:rFonts w:hint="eastAsia" w:ascii="宋体" w:eastAsia="宋体" w:cs="宋体"/>
          <w:kern w:val="0"/>
          <w:sz w:val="22"/>
        </w:rPr>
        <w:t xml:space="preserve"> </w:t>
      </w:r>
      <w:r>
        <w:rPr>
          <w:rFonts w:hint="default" w:ascii="宋体" w:cs="宋体"/>
          <w:kern w:val="0"/>
          <w:sz w:val="22"/>
        </w:rPr>
        <w:t>FtuLauncher is a service registered in file js/ftu_launcher.js, it is one of the services defined in System App. The entry point of FTU is started by FtuLauncher service.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System is a base Application, and all the related files are located in </w:t>
      </w:r>
      <w:r>
        <w:rPr>
          <w:rFonts w:ascii="宋体" w:cs="宋体"/>
          <w:kern w:val="0"/>
          <w:sz w:val="22"/>
        </w:rPr>
        <w:t xml:space="preserve">directory </w:t>
      </w:r>
      <w:r>
        <w:rPr>
          <w:rFonts w:ascii="宋体" w:eastAsia="宋体" w:cs="宋体"/>
          <w:kern w:val="0"/>
          <w:sz w:val="22"/>
        </w:rPr>
        <w:t>gaia/apps/system/. Some start</w:t>
      </w:r>
      <w:r>
        <w:rPr>
          <w:rFonts w:ascii="宋体" w:cs="宋体"/>
          <w:kern w:val="0"/>
          <w:sz w:val="22"/>
        </w:rPr>
        <w:t>0</w:t>
      </w:r>
      <w:r>
        <w:rPr>
          <w:rFonts w:ascii="宋体" w:eastAsia="宋体" w:cs="宋体"/>
          <w:kern w:val="0"/>
          <w:sz w:val="22"/>
        </w:rPr>
        <w:t>up j</w:t>
      </w:r>
      <w:r>
        <w:rPr>
          <w:rFonts w:ascii="宋体" w:cs="宋体"/>
          <w:kern w:val="0"/>
          <w:sz w:val="22"/>
        </w:rPr>
        <w:t>avascript</w:t>
      </w:r>
      <w:r>
        <w:rPr>
          <w:rFonts w:ascii="宋体" w:eastAsia="宋体" w:cs="宋体"/>
          <w:kern w:val="0"/>
          <w:sz w:val="22"/>
        </w:rPr>
        <w:t xml:space="preserve"> files are launched by index.html, including js/applications.js, shared/lazy_loader/lazy_loader.js, js/service.js, js/base_module.js, js/app.js, js/bootstrap.js, and they are very important for System App startup. Other js files </w:t>
      </w:r>
      <w:r>
        <w:rPr>
          <w:rFonts w:hint="eastAsia" w:ascii="宋体" w:eastAsia="宋体" w:cs="宋体"/>
          <w:kern w:val="0"/>
          <w:sz w:val="22"/>
        </w:rPr>
        <w:t>needed</w:t>
      </w:r>
      <w:r>
        <w:rPr>
          <w:rFonts w:ascii="宋体" w:eastAsia="宋体" w:cs="宋体"/>
          <w:kern w:val="0"/>
          <w:sz w:val="22"/>
        </w:rPr>
        <w:t xml:space="preserve"> are loaded via lazy_loader.js.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>
      <w:pPr>
        <w:pStyle w:val="4"/>
      </w:pPr>
      <w:r>
        <w:rPr>
          <w:rFonts w:hint="eastAsia"/>
        </w:rPr>
        <w:t>3.2 Concept of BaseModule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W</w:t>
      </w:r>
      <w:r>
        <w:rPr>
          <w:rFonts w:hint="eastAsia" w:ascii="宋体" w:eastAsia="宋体" w:cs="宋体"/>
          <w:kern w:val="0"/>
          <w:sz w:val="22"/>
        </w:rPr>
        <w:t>indow.</w:t>
      </w:r>
      <w:r>
        <w:rPr>
          <w:rFonts w:ascii="宋体" w:eastAsia="宋体" w:cs="宋体"/>
          <w:kern w:val="0"/>
          <w:sz w:val="22"/>
        </w:rPr>
        <w:t>BaseModule</w:t>
      </w:r>
      <w:r>
        <w:rPr>
          <w:rFonts w:hint="eastAsia" w:ascii="宋体" w:eastAsia="宋体" w:cs="宋体"/>
          <w:kern w:val="0"/>
          <w:sz w:val="22"/>
        </w:rPr>
        <w:t xml:space="preserve"> which is export in </w:t>
      </w:r>
      <w:r>
        <w:rPr>
          <w:rFonts w:hint="default" w:ascii="宋体" w:cs="宋体"/>
          <w:kern w:val="0"/>
          <w:sz w:val="22"/>
        </w:rPr>
        <w:t>j</w:t>
      </w:r>
      <w:r>
        <w:rPr>
          <w:rFonts w:hint="eastAsia" w:ascii="宋体" w:eastAsia="宋体" w:cs="宋体"/>
          <w:kern w:val="0"/>
          <w:sz w:val="22"/>
        </w:rPr>
        <w:t>s/base_module.js</w:t>
      </w:r>
      <w:r>
        <w:rPr>
          <w:rFonts w:hint="default" w:ascii="宋体" w:cs="宋体"/>
          <w:kern w:val="0"/>
          <w:sz w:val="22"/>
        </w:rPr>
        <w:t>, and it</w:t>
      </w:r>
      <w:r>
        <w:rPr>
          <w:rFonts w:hint="eastAsia" w:ascii="宋体" w:eastAsia="宋体" w:cs="宋体"/>
          <w:kern w:val="0"/>
          <w:sz w:val="22"/>
        </w:rPr>
        <w:t xml:space="preserve"> is a very import object for module management in System App.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BaseModule is a class skeleton which helps you to build a module with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 Centralized event handler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 Centralized settings observation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 Sub modules management including loading and starting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 Import preload files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 DOM rendering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 Consistent logging function with System boot time and module name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* Common publishing interface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BaseModule is a very important concept used to warp all services and modules used in System Application, Launcher, FtuLauncher, and Core are all managed </w:t>
      </w:r>
      <w:r>
        <w:rPr>
          <w:rFonts w:ascii="宋体" w:cs="宋体"/>
          <w:kern w:val="0"/>
          <w:sz w:val="22"/>
        </w:rPr>
        <w:t>by</w:t>
      </w:r>
      <w:r>
        <w:rPr>
          <w:rFonts w:ascii="宋体" w:eastAsia="宋体" w:cs="宋体"/>
          <w:kern w:val="0"/>
          <w:sz w:val="22"/>
        </w:rPr>
        <w:t xml:space="preserve"> BaseModule.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 xml:space="preserve">Important </w:t>
      </w:r>
      <w:r>
        <w:rPr>
          <w:rFonts w:hint="default" w:ascii="宋体" w:cs="宋体"/>
          <w:kern w:val="0"/>
          <w:sz w:val="22"/>
        </w:rPr>
        <w:t xml:space="preserve">properties </w:t>
      </w:r>
      <w:r>
        <w:rPr>
          <w:rFonts w:hint="eastAsia" w:ascii="宋体" w:eastAsia="宋体" w:cs="宋体"/>
          <w:kern w:val="0"/>
          <w:sz w:val="22"/>
        </w:rPr>
        <w:t xml:space="preserve">of BaseModule are create, instantiate, and </w:t>
      </w:r>
      <w:r>
        <w:rPr>
          <w:rFonts w:ascii="宋体" w:eastAsia="宋体" w:cs="宋体"/>
          <w:kern w:val="0"/>
          <w:sz w:val="22"/>
        </w:rPr>
        <w:t>SUB_MODULES</w:t>
      </w:r>
      <w:r>
        <w:rPr>
          <w:rFonts w:hint="eastAsia" w:ascii="宋体" w:eastAsia="宋体" w:cs="宋体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BaseModule.create is used to create a module based on base module and give properties. A constructor will be returned and placed in AVAILABLE_MODULES if you specify an unique name in the prototype.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BaseModule.instantiate is used to instantiate an object by name through the constructor stored in AVAILABLE_MODULES.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BaseModule.SUB_MODULES</w:t>
      </w:r>
      <w:r>
        <w:rPr>
          <w:rFonts w:hint="eastAsia" w:ascii="宋体" w:eastAsia="宋体" w:cs="宋体"/>
          <w:kern w:val="0"/>
          <w:sz w:val="22"/>
        </w:rPr>
        <w:t xml:space="preserve"> is an array store t</w:t>
      </w:r>
      <w:r>
        <w:rPr>
          <w:rFonts w:ascii="宋体" w:eastAsia="宋体" w:cs="宋体"/>
          <w:kern w:val="0"/>
          <w:sz w:val="22"/>
        </w:rPr>
        <w:t>he sub modules belong to this module. BaseModule will load and then start these sub modules automatically.</w:t>
      </w:r>
    </w:p>
    <w:p>
      <w:pPr>
        <w:pStyle w:val="4"/>
      </w:pPr>
      <w:r>
        <w:rPr>
          <w:rFonts w:hint="eastAsia"/>
        </w:rPr>
        <w:t>3.3 How FtuPing is started?</w:t>
      </w:r>
    </w:p>
    <w:p>
      <w:pPr>
        <w:autoSpaceDE w:val="0"/>
        <w:autoSpaceDN w:val="0"/>
        <w:adjustRightInd w:val="0"/>
        <w:jc w:val="left"/>
        <w:rPr>
          <w:rFonts w:hint="default" w:ascii="宋体" w:cs="宋体"/>
          <w:kern w:val="0"/>
          <w:sz w:val="22"/>
        </w:rPr>
      </w:pPr>
      <w:r>
        <w:rPr>
          <w:rFonts w:hint="default" w:ascii="宋体" w:cs="宋体"/>
          <w:kern w:val="0"/>
          <w:sz w:val="22"/>
        </w:rPr>
        <w:t>Concept of SubModule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 w:val="22"/>
        </w:rPr>
      </w:pPr>
      <w:r>
        <w:rPr>
          <w:rFonts w:hint="default" w:ascii="宋体" w:cs="宋体"/>
          <w:kern w:val="0"/>
          <w:sz w:val="22"/>
        </w:rPr>
        <w:t>Functions of System App is managed in the form of module, such as KeyEventDispatcher, LayoutManager, AudioChannelService, AppWindowManager, AppInstallManager, and FtuLaucher is one of them. Each module has a important property SUB_MODULES. All submodules must start before the current module, and the module FtuLauncher is started by the submodule chain.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All the files related to FtuPing are list below: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js/bootstrap.js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js/app.js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Core(js/core.js)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AppCore(js/app_core.js)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AppWindowManager(js/app_window_manager.js)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FtuLauncher(js/ftu_launcher.js)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J</w:t>
      </w:r>
      <w:r>
        <w:rPr>
          <w:rFonts w:hint="eastAsia" w:ascii="宋体" w:eastAsia="宋体" w:cs="宋体"/>
          <w:kern w:val="0"/>
          <w:sz w:val="22"/>
        </w:rPr>
        <w:t>s/</w:t>
      </w:r>
      <w:r>
        <w:rPr>
          <w:rFonts w:hint="default" w:ascii="宋体" w:cs="宋体"/>
          <w:kern w:val="0"/>
          <w:sz w:val="22"/>
        </w:rPr>
        <w:t>b</w:t>
      </w:r>
      <w:r>
        <w:rPr>
          <w:rFonts w:hint="eastAsia" w:ascii="宋体" w:eastAsia="宋体" w:cs="宋体"/>
          <w:kern w:val="0"/>
          <w:sz w:val="22"/>
        </w:rPr>
        <w:t>ootstrap.js is the entry point of whole System App. A global object App exported in js/app.js</w:t>
      </w:r>
      <w:r>
        <w:rPr>
          <w:rFonts w:hint="default" w:ascii="宋体" w:cs="宋体"/>
          <w:kern w:val="0"/>
          <w:sz w:val="22"/>
        </w:rPr>
        <w:t xml:space="preserve"> is started in bootstrap.js. The first module Core is instantiate and start in in app.start, and all its submodule is started one after another.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>
      <w:pPr>
        <w:pStyle w:val="3"/>
      </w:pPr>
      <w:r>
        <w:t>4. what is the process when the data can not be gotten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Some asynchronous data are got through window.asyncStorage, the following example showing how data is got through window.ayncStorage by itemKeys.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function getAsyncStorageItems(itemKeys, callback)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var itemsLeft = itemKeys.length;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var items = {};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itemKeys.forEach(function(key)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window.asyncStorage.getItem(key, function(value)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itemsLeft--;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items[key] = value;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(itemsLeft === 0 &amp;&amp; callback)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callback(items);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});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Some data about Setting is get through navigator.mozSettings, in the form of below.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function self_getSettings(settingKeys, callback)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var settingsLeft = settingKeys.length;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var settings = {};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var lock = window.navigator.mozSettings.createLock();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settingKeys.forEach(function(key)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var request = lock.get(key);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request.onsuccess = function(evt)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var value = request.result[key];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settingsLeft--;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settings[key] = value;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if (settingsLeft === 0 &amp;&amp; callback)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 callback(settings);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};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});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}</w:t>
      </w:r>
    </w:p>
    <w:p>
      <w:pPr>
        <w:autoSpaceDE w:val="0"/>
        <w:autoSpaceDN w:val="0"/>
        <w:adjustRightInd w:val="0"/>
        <w:ind w:left="110" w:hanging="110" w:hangingChars="50"/>
        <w:jc w:val="left"/>
        <w:rPr>
          <w:rFonts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>So the case of failing to get a data is handled by window.ayncStorage or navigator.mozSettings, and has not direct relation with FtuPing.</w:t>
      </w:r>
    </w:p>
    <w:p>
      <w:pPr>
        <w:pStyle w:val="3"/>
      </w:pPr>
      <w:r>
        <w:t>5. Change FMD and Kill-Switch to Anti-Theft</w:t>
      </w:r>
    </w:p>
    <w:p>
      <w:pPr>
        <w:rPr>
          <w:rFonts w:ascii="宋体" w:eastAsia="宋体" w:cs="宋体"/>
          <w:kern w:val="0"/>
          <w:sz w:val="22"/>
        </w:rPr>
      </w:pPr>
    </w:p>
    <w:p>
      <w:pPr>
        <w:pStyle w:val="3"/>
      </w:pPr>
      <w:r>
        <w:t>6. Confirm the content of URL and json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2"/>
        </w:rPr>
      </w:pPr>
      <w:r>
        <w:rPr>
          <w:rFonts w:hint="eastAsia" w:ascii="宋体" w:eastAsia="宋体" w:cs="宋体"/>
          <w:kern w:val="0"/>
          <w:sz w:val="22"/>
        </w:rPr>
        <w:t xml:space="preserve">The json string send to server by </w:t>
      </w:r>
      <w:r>
        <w:rPr>
          <w:rFonts w:ascii="宋体" w:eastAsia="宋体" w:cs="宋体"/>
          <w:kern w:val="0"/>
          <w:sz w:val="22"/>
        </w:rPr>
        <w:t>TelemetryRequest</w:t>
      </w:r>
      <w:r>
        <w:rPr>
          <w:rFonts w:hint="eastAsia" w:ascii="宋体" w:eastAsia="宋体" w:cs="宋体"/>
          <w:kern w:val="0"/>
          <w:sz w:val="22"/>
        </w:rPr>
        <w:t xml:space="preserve"> is listed below: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"activationTime": 1398300000000,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"devicePixelRatio": 1,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"deviceinfo.MEID": [123456789012345, 123456789012345],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"deviceinfo.firmware_revision": "",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"deviceinfo.hardware": "qcom",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"deviceinfo.last_updated": "",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"deviceinfo.os": "2.0.0.0-prerelease",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"deviceinfo.platform_build_id": "20150817143800",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"deviceinfo.platform_version": "37.0",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"deviceinfo.product_model": "go_flip",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"deviceinfo.software": "Boot2Gecko 2.2.0.0-prerelease",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"deviceinfo.update_channel": "default",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"findmydevice.enabled": "",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"icc": [</w:t>
      </w:r>
    </w:p>
    <w:p>
      <w:pPr>
        <w:autoSpaceDE w:val="0"/>
        <w:autoSpaceDN w:val="0"/>
        <w:adjustRightInd w:val="0"/>
        <w:ind w:firstLine="55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 "spn": "vodafone",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 "mcc": "216",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 "mnc": "70"</w:t>
      </w:r>
    </w:p>
    <w:p>
      <w:pPr>
        <w:autoSpaceDE w:val="0"/>
        <w:autoSpaceDN w:val="0"/>
        <w:adjustRightInd w:val="0"/>
        <w:ind w:firstLine="33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</w:t>
      </w:r>
      <w:r>
        <w:rPr>
          <w:rFonts w:ascii="Times New Roman" w:hAnsi="Times New Roman" w:eastAsia="宋体" w:cs="Times New Roman"/>
          <w:kern w:val="0"/>
          <w:sz w:val="22"/>
        </w:rPr>
        <w:t>},</w:t>
      </w:r>
    </w:p>
    <w:p>
      <w:pPr>
        <w:autoSpaceDE w:val="0"/>
        <w:autoSpaceDN w:val="0"/>
        <w:adjustRightInd w:val="0"/>
        <w:ind w:firstLine="55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 "spn": "vodafone",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 "mcc": "216",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 "mnc": "70"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</w:t>
      </w:r>
      <w:r>
        <w:rPr>
          <w:rFonts w:ascii="Times New Roman" w:hAnsi="Times New Roman" w:eastAsia="宋体" w:cs="Times New Roman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],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"network": [</w:t>
      </w:r>
    </w:p>
    <w:p>
      <w:pPr>
        <w:autoSpaceDE w:val="0"/>
        <w:autoSpaceDN w:val="0"/>
        <w:adjustRightInd w:val="0"/>
        <w:ind w:firstLine="44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"mcc": "216",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"mnc": "70",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"operator": "vodafone HU vodafone"</w:t>
      </w:r>
    </w:p>
    <w:p>
      <w:pPr>
        <w:autoSpaceDE w:val="0"/>
        <w:autoSpaceDN w:val="0"/>
        <w:adjustRightInd w:val="0"/>
        <w:ind w:firstLine="45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>},</w:t>
      </w:r>
    </w:p>
    <w:p>
      <w:pPr>
        <w:autoSpaceDE w:val="0"/>
        <w:autoSpaceDN w:val="0"/>
        <w:adjustRightInd w:val="0"/>
        <w:ind w:firstLine="45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 "mcc": "216",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 "mnc": "70",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 "operator": "vodafone HU vodafone"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Times New Roman" w:hAnsi="Times New Roman" w:eastAsia="宋体" w:cs="Times New Roman"/>
          <w:kern w:val="0"/>
          <w:sz w:val="22"/>
        </w:rPr>
        <w:t xml:space="preserve">     </w:t>
      </w:r>
      <w:r>
        <w:rPr>
          <w:rFonts w:ascii="宋体" w:hAnsi="Times New Roman" w:eastAsia="宋体" w:cs="宋体"/>
          <w:kern w:val="0"/>
          <w:sz w:val="22"/>
        </w:rPr>
        <w:t>],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"locale": "hu",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"pingID": "8f1bbb30-a1f0-4403-938f-88acf19df5ad",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"preinstalled": {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app://deviceinfo.h5os/manifest.webapp:"DeviceInfo",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 http://mochi.test:8888/manifest.webapp:"Mochitest"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"info": {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"appUpdateChannel": "default",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"reason": "ftu",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"appVersion": "31.0a1",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"geoCountry": "HU",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"appName": "FirefoxOS",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  "appBuildID": "20140423185429"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},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"pingTime": 1398300000000,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"screenWidth": 320,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2"/>
        </w:rPr>
      </w:pPr>
      <w:r>
        <w:rPr>
          <w:rFonts w:ascii="宋体" w:hAnsi="Times New Roman" w:eastAsia="宋体" w:cs="宋体"/>
          <w:kern w:val="0"/>
          <w:sz w:val="22"/>
        </w:rPr>
        <w:t xml:space="preserve">  "screenHeight": 480</w:t>
      </w:r>
      <w:bookmarkStart w:id="0" w:name="_GoBack"/>
      <w:bookmarkEnd w:id="0"/>
    </w:p>
    <w:p>
      <w:pPr>
        <w:rPr>
          <w:rFonts w:ascii="宋体" w:hAnsi="Times New Roman" w:eastAsia="宋体" w:cs="宋体"/>
          <w:kern w:val="0"/>
          <w:sz w:val="22"/>
          <w:lang w:val="zh-CN"/>
        </w:rPr>
      </w:pPr>
      <w:r>
        <w:rPr>
          <w:rFonts w:ascii="宋体" w:hAnsi="Times New Roman" w:eastAsia="宋体" w:cs="宋体"/>
          <w:kern w:val="0"/>
          <w:sz w:val="22"/>
          <w:lang w:val="zh-CN"/>
        </w:rPr>
        <w:t>}</w:t>
      </w:r>
    </w:p>
    <w:p>
      <w:pPr>
        <w:rPr>
          <w:rFonts w:ascii="宋体" w:hAnsi="Times New Roman" w:cs="宋体"/>
          <w:kern w:val="0"/>
          <w:sz w:val="22"/>
        </w:rPr>
      </w:pPr>
      <w:r>
        <w:rPr>
          <w:rFonts w:ascii="宋体" w:hAnsi="Times New Roman" w:cs="宋体"/>
          <w:kern w:val="0"/>
          <w:sz w:val="22"/>
        </w:rPr>
        <w:t>The url used for request includes two parts: the constant part and custom part, the latter is used to indicate a unique device and request.</w:t>
      </w:r>
    </w:p>
    <w:p>
      <w:pPr>
        <w:rPr>
          <w:rFonts w:ascii="宋体" w:hAnsi="Times New Roman" w:cs="宋体"/>
          <w:kern w:val="0"/>
          <w:sz w:val="22"/>
        </w:rPr>
      </w:pPr>
      <w:r>
        <w:rPr>
          <w:rFonts w:ascii="宋体" w:hAnsi="Times New Roman" w:cs="宋体"/>
          <w:kern w:val="0"/>
          <w:sz w:val="22"/>
        </w:rPr>
        <w:t xml:space="preserve">Constant part is: </w:t>
      </w:r>
      <w:r>
        <w:rPr>
          <w:rFonts w:hint="eastAsia" w:ascii="宋体" w:hAnsi="Times New Roman" w:eastAsia="宋体" w:cs="宋体"/>
          <w:kern w:val="0"/>
          <w:sz w:val="22"/>
          <w:lang w:val="zh-CN"/>
        </w:rPr>
        <w:t>https://fxos.telemetry.mozilla.org/submit/telemetry/</w:t>
      </w:r>
    </w:p>
    <w:p>
      <w:pPr>
        <w:rPr>
          <w:rFonts w:ascii="宋体" w:hAnsi="Times New Roman" w:cs="宋体"/>
          <w:kern w:val="0"/>
          <w:sz w:val="22"/>
        </w:rPr>
      </w:pPr>
      <w:r>
        <w:rPr>
          <w:rFonts w:ascii="宋体" w:hAnsi="Times New Roman" w:cs="宋体"/>
          <w:kern w:val="0"/>
          <w:sz w:val="22"/>
        </w:rPr>
        <w:t>Custom part include six parts:</w:t>
      </w:r>
    </w:p>
    <w:p>
      <w:pPr>
        <w:rPr>
          <w:rFonts w:ascii="宋体" w:hAnsi="Times New Roman" w:cs="宋体"/>
          <w:kern w:val="0"/>
          <w:sz w:val="22"/>
        </w:rPr>
      </w:pPr>
      <w:r>
        <w:rPr>
          <w:rFonts w:ascii="宋体" w:hAnsi="Times New Roman" w:cs="宋体"/>
          <w:kern w:val="0"/>
          <w:sz w:val="22"/>
        </w:rPr>
        <w:t>deviceID, the pingID generated by function uuid()</w:t>
      </w:r>
    </w:p>
    <w:p>
      <w:pPr>
        <w:rPr>
          <w:rFonts w:hint="default" w:ascii="宋体" w:hAnsi="Times New Roman" w:cs="宋体"/>
          <w:kern w:val="0"/>
          <w:sz w:val="22"/>
        </w:rPr>
      </w:pPr>
      <w:r>
        <w:rPr>
          <w:rFonts w:ascii="宋体" w:hAnsi="Times New Roman" w:cs="宋体"/>
          <w:kern w:val="0"/>
          <w:sz w:val="22"/>
        </w:rPr>
        <w:t xml:space="preserve">Reason: constant string </w:t>
      </w:r>
      <w:r>
        <w:rPr>
          <w:rFonts w:hint="default" w:ascii="宋体" w:hAnsi="Times New Roman" w:cs="宋体"/>
          <w:kern w:val="0"/>
          <w:sz w:val="22"/>
        </w:rPr>
        <w:t>‘</w:t>
      </w:r>
      <w:r>
        <w:rPr>
          <w:rFonts w:ascii="宋体" w:hAnsi="Times New Roman" w:cs="宋体"/>
          <w:kern w:val="0"/>
          <w:sz w:val="22"/>
        </w:rPr>
        <w:t>ftu</w:t>
      </w:r>
      <w:r>
        <w:rPr>
          <w:rFonts w:hint="default" w:ascii="宋体" w:hAnsi="Times New Roman" w:cs="宋体"/>
          <w:kern w:val="0"/>
          <w:sz w:val="22"/>
        </w:rPr>
        <w:t>’</w:t>
      </w:r>
    </w:p>
    <w:p>
      <w:pPr>
        <w:rPr>
          <w:rFonts w:hint="default" w:ascii="宋体" w:hAnsi="Times New Roman" w:cs="宋体"/>
          <w:kern w:val="0"/>
          <w:sz w:val="22"/>
        </w:rPr>
      </w:pPr>
      <w:r>
        <w:rPr>
          <w:rFonts w:hint="default" w:ascii="宋体" w:hAnsi="Times New Roman" w:cs="宋体"/>
          <w:kern w:val="0"/>
          <w:sz w:val="22"/>
        </w:rPr>
        <w:t>appName: constant string ‘H5OS’</w:t>
      </w:r>
    </w:p>
    <w:p>
      <w:pPr>
        <w:rPr>
          <w:rFonts w:hint="default" w:ascii="宋体" w:hAnsi="Times New Roman" w:cs="宋体"/>
          <w:kern w:val="0"/>
          <w:sz w:val="22"/>
        </w:rPr>
      </w:pPr>
      <w:r>
        <w:rPr>
          <w:rFonts w:hint="default" w:ascii="宋体" w:hAnsi="Times New Roman" w:cs="宋体"/>
          <w:kern w:val="0"/>
          <w:sz w:val="22"/>
        </w:rPr>
        <w:t>appVersion: the value of deviceinfo.platform_version</w:t>
      </w:r>
    </w:p>
    <w:p>
      <w:pPr>
        <w:rPr>
          <w:rFonts w:hint="default" w:ascii="宋体" w:hAnsi="Times New Roman" w:cs="宋体"/>
          <w:kern w:val="0"/>
          <w:sz w:val="22"/>
        </w:rPr>
      </w:pPr>
      <w:r>
        <w:rPr>
          <w:rFonts w:hint="default" w:ascii="宋体" w:hAnsi="Times New Roman" w:cs="宋体"/>
          <w:kern w:val="0"/>
          <w:sz w:val="22"/>
        </w:rPr>
        <w:t>appUpdateChannel: the value of app.update.channel</w:t>
      </w:r>
    </w:p>
    <w:p>
      <w:pPr>
        <w:rPr>
          <w:rFonts w:hint="default" w:ascii="宋体" w:hAnsi="Times New Roman" w:cs="宋体"/>
          <w:kern w:val="0"/>
          <w:sz w:val="22"/>
        </w:rPr>
      </w:pPr>
      <w:r>
        <w:rPr>
          <w:rFonts w:hint="default" w:ascii="宋体" w:hAnsi="Times New Roman" w:cs="宋体"/>
          <w:kern w:val="0"/>
          <w:sz w:val="22"/>
        </w:rPr>
        <w:t>appBuildID: the value of deviceinfo.platform_build_id</w:t>
      </w:r>
    </w:p>
    <w:p>
      <w:pPr>
        <w:rPr>
          <w:rFonts w:hint="default" w:ascii="宋体" w:hAnsi="Times New Roman" w:cs="宋体"/>
          <w:kern w:val="0"/>
          <w:sz w:val="22"/>
        </w:rPr>
      </w:pPr>
      <w:r>
        <w:rPr>
          <w:rFonts w:hint="default" w:ascii="宋体" w:hAnsi="Times New Roman" w:cs="宋体"/>
          <w:kern w:val="0"/>
          <w:sz w:val="22"/>
        </w:rPr>
        <w:t>One of example of URL used for request is list as follow:</w:t>
      </w:r>
    </w:p>
    <w:p>
      <w:pPr>
        <w:rPr>
          <w:rFonts w:ascii="宋体" w:hAnsi="Times New Roman" w:eastAsia="宋体" w:cs="宋体"/>
          <w:kern w:val="0"/>
          <w:sz w:val="22"/>
          <w:lang w:val="zh-CN"/>
        </w:rPr>
      </w:pPr>
      <w:r>
        <w:rPr>
          <w:rFonts w:hint="eastAsia" w:ascii="宋体" w:hAnsi="Times New Roman" w:eastAsia="宋体" w:cs="宋体"/>
          <w:kern w:val="0"/>
          <w:sz w:val="22"/>
          <w:lang w:val="zh-CN"/>
        </w:rPr>
        <w:t>https://fxos.telemetry.mozilla.org/submit/telemetry/e426da9f-2a29-4e09-895b-c883903956cb/ftu/FirefoxOS/31.0a1/default/20140325104133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FreeSerif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D7936"/>
    <w:rsid w:val="000110A8"/>
    <w:rsid w:val="00066A38"/>
    <w:rsid w:val="000962A1"/>
    <w:rsid w:val="001226A1"/>
    <w:rsid w:val="001D2741"/>
    <w:rsid w:val="00205AAF"/>
    <w:rsid w:val="00210970"/>
    <w:rsid w:val="00236E04"/>
    <w:rsid w:val="00270623"/>
    <w:rsid w:val="00271481"/>
    <w:rsid w:val="00285ECC"/>
    <w:rsid w:val="003711ED"/>
    <w:rsid w:val="003E04DC"/>
    <w:rsid w:val="003F4316"/>
    <w:rsid w:val="0042177F"/>
    <w:rsid w:val="0043137B"/>
    <w:rsid w:val="00447CBF"/>
    <w:rsid w:val="00451BEB"/>
    <w:rsid w:val="00455B51"/>
    <w:rsid w:val="00467386"/>
    <w:rsid w:val="004966ED"/>
    <w:rsid w:val="004A40B7"/>
    <w:rsid w:val="004E4C76"/>
    <w:rsid w:val="004E7A76"/>
    <w:rsid w:val="004F7232"/>
    <w:rsid w:val="00511DD6"/>
    <w:rsid w:val="00521F5E"/>
    <w:rsid w:val="00535646"/>
    <w:rsid w:val="00575650"/>
    <w:rsid w:val="005801F4"/>
    <w:rsid w:val="00591B8A"/>
    <w:rsid w:val="005B7192"/>
    <w:rsid w:val="005E7730"/>
    <w:rsid w:val="005F327A"/>
    <w:rsid w:val="00602704"/>
    <w:rsid w:val="00613E1C"/>
    <w:rsid w:val="00693354"/>
    <w:rsid w:val="006D23DF"/>
    <w:rsid w:val="0070398C"/>
    <w:rsid w:val="00742555"/>
    <w:rsid w:val="007759F1"/>
    <w:rsid w:val="007B3866"/>
    <w:rsid w:val="007F39B8"/>
    <w:rsid w:val="00811E3B"/>
    <w:rsid w:val="00814977"/>
    <w:rsid w:val="00821CD0"/>
    <w:rsid w:val="00847AAA"/>
    <w:rsid w:val="008C4A14"/>
    <w:rsid w:val="008C6221"/>
    <w:rsid w:val="008D7936"/>
    <w:rsid w:val="00915BFC"/>
    <w:rsid w:val="0093452C"/>
    <w:rsid w:val="009630E2"/>
    <w:rsid w:val="00982EA1"/>
    <w:rsid w:val="009B67BA"/>
    <w:rsid w:val="009D3857"/>
    <w:rsid w:val="00A01AA2"/>
    <w:rsid w:val="00A826F4"/>
    <w:rsid w:val="00A95407"/>
    <w:rsid w:val="00AD095A"/>
    <w:rsid w:val="00AD0E71"/>
    <w:rsid w:val="00B0536E"/>
    <w:rsid w:val="00B558FF"/>
    <w:rsid w:val="00B6729D"/>
    <w:rsid w:val="00BD78BB"/>
    <w:rsid w:val="00C31E8B"/>
    <w:rsid w:val="00C73030"/>
    <w:rsid w:val="00C831FB"/>
    <w:rsid w:val="00CB5D37"/>
    <w:rsid w:val="00CC0E6B"/>
    <w:rsid w:val="00CC70F6"/>
    <w:rsid w:val="00CD7634"/>
    <w:rsid w:val="00CF2BD7"/>
    <w:rsid w:val="00CF729A"/>
    <w:rsid w:val="00D033A6"/>
    <w:rsid w:val="00D11143"/>
    <w:rsid w:val="00D314A6"/>
    <w:rsid w:val="00E158B1"/>
    <w:rsid w:val="00E268ED"/>
    <w:rsid w:val="00E30DEC"/>
    <w:rsid w:val="00ED7137"/>
    <w:rsid w:val="00F146B7"/>
    <w:rsid w:val="00F56BE1"/>
    <w:rsid w:val="00F84630"/>
    <w:rsid w:val="00F943DD"/>
    <w:rsid w:val="00FD32BA"/>
    <w:rsid w:val="00FE242E"/>
    <w:rsid w:val="00FE3DD2"/>
    <w:rsid w:val="1FAE16EC"/>
    <w:rsid w:val="1FFED8B2"/>
    <w:rsid w:val="24AD2E91"/>
    <w:rsid w:val="33DAFA7D"/>
    <w:rsid w:val="377AA4C6"/>
    <w:rsid w:val="377E16AE"/>
    <w:rsid w:val="45DEFCE6"/>
    <w:rsid w:val="4D7D827E"/>
    <w:rsid w:val="54ED5DB9"/>
    <w:rsid w:val="5F3E4A03"/>
    <w:rsid w:val="5FFEFD50"/>
    <w:rsid w:val="5FFF5B8B"/>
    <w:rsid w:val="6DDBA2E3"/>
    <w:rsid w:val="73FF8B88"/>
    <w:rsid w:val="779DB108"/>
    <w:rsid w:val="79EFFF27"/>
    <w:rsid w:val="79FF1B57"/>
    <w:rsid w:val="7D7F0132"/>
    <w:rsid w:val="7DEFE07B"/>
    <w:rsid w:val="7EB9E8BB"/>
    <w:rsid w:val="7EBB2922"/>
    <w:rsid w:val="7F47A80E"/>
    <w:rsid w:val="7F53E28C"/>
    <w:rsid w:val="7F9E6CB7"/>
    <w:rsid w:val="7FFE1C86"/>
    <w:rsid w:val="7FFFC7CE"/>
    <w:rsid w:val="9AFF41FB"/>
    <w:rsid w:val="9DDF44D9"/>
    <w:rsid w:val="9F5FEA7F"/>
    <w:rsid w:val="9FFF41B9"/>
    <w:rsid w:val="A348EDAD"/>
    <w:rsid w:val="AFFFBE0C"/>
    <w:rsid w:val="BBFE6813"/>
    <w:rsid w:val="BFF7219D"/>
    <w:rsid w:val="CAFD968D"/>
    <w:rsid w:val="CD9F0330"/>
    <w:rsid w:val="DDEE658F"/>
    <w:rsid w:val="E7EFFF7E"/>
    <w:rsid w:val="EBF72945"/>
    <w:rsid w:val="EDBE4603"/>
    <w:rsid w:val="EE9F72E4"/>
    <w:rsid w:val="EEBFAF2F"/>
    <w:rsid w:val="EFEFA7AA"/>
    <w:rsid w:val="F1DF0AE2"/>
    <w:rsid w:val="F5EF28F6"/>
    <w:rsid w:val="F5FD0E7A"/>
    <w:rsid w:val="F6EB7862"/>
    <w:rsid w:val="F73E8948"/>
    <w:rsid w:val="F7ADB324"/>
    <w:rsid w:val="F7FEE021"/>
    <w:rsid w:val="FBBFADB9"/>
    <w:rsid w:val="FCFEC1B2"/>
    <w:rsid w:val="FDA366E4"/>
    <w:rsid w:val="FDB82CBD"/>
    <w:rsid w:val="FFD70E76"/>
    <w:rsid w:val="FFE76031"/>
    <w:rsid w:val="FFFF6E1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0">
    <w:name w:val="标题 3 Char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iscas</Company>
  <Pages>6</Pages>
  <Words>1052</Words>
  <Characters>5999</Characters>
  <Lines>49</Lines>
  <Paragraphs>14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4279-12-25T18:14:00Z</dcterms:created>
  <dc:creator>xifei</dc:creator>
  <cp:lastModifiedBy>cos</cp:lastModifiedBy>
  <dcterms:modified xsi:type="dcterms:W3CDTF">2015-10-25T22:30:13Z</dcterms:modified>
  <dc:title>Telemetry Summery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