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079" w:rsidRDefault="00583079" w:rsidP="00583079">
      <w:pPr>
        <w:ind w:firstLine="709"/>
        <w:jc w:val="both"/>
        <w:rPr>
          <w:rFonts w:ascii="Times New Roman" w:hAnsi="Times New Roman" w:cs="Times New Roman"/>
          <w:color w:val="000000"/>
          <w:sz w:val="28"/>
          <w:szCs w:val="28"/>
        </w:rPr>
      </w:pPr>
      <w:r w:rsidRPr="00575D5F">
        <w:rPr>
          <w:rFonts w:ascii="Times New Roman" w:hAnsi="Times New Roman" w:cs="Times New Roman"/>
          <w:sz w:val="28"/>
          <w:szCs w:val="28"/>
        </w:rPr>
        <w:t>На основании ст.</w:t>
      </w:r>
      <w:r>
        <w:rPr>
          <w:rFonts w:ascii="Times New Roman" w:hAnsi="Times New Roman" w:cs="Times New Roman"/>
          <w:sz w:val="28"/>
          <w:szCs w:val="28"/>
        </w:rPr>
        <w:t xml:space="preserve"> </w:t>
      </w:r>
      <w:r w:rsidRPr="00583079">
        <w:rPr>
          <w:rFonts w:ascii="Times New Roman" w:hAnsi="Times New Roman" w:cs="Times New Roman"/>
          <w:sz w:val="28"/>
          <w:szCs w:val="28"/>
        </w:rPr>
        <w:t xml:space="preserve">6 </w:t>
      </w:r>
      <w:hyperlink r:id="rId4" w:history="1">
        <w:r w:rsidRPr="00583079">
          <w:rPr>
            <w:rStyle w:val="a3"/>
            <w:rFonts w:ascii="Times New Roman" w:hAnsi="Times New Roman" w:cs="Times New Roman"/>
            <w:bCs/>
            <w:color w:val="auto"/>
            <w:sz w:val="28"/>
            <w:szCs w:val="28"/>
            <w:u w:val="none"/>
          </w:rPr>
          <w:t>Федерального Закона от 06 апреля 2011 г. № 63-ФЗ (ред. от 11 июня 2021 г.) «Об электронной подписи»</w:t>
        </w:r>
      </w:hyperlink>
      <w:r w:rsidRPr="00583079">
        <w:rPr>
          <w:rFonts w:ascii="Times New Roman" w:hAnsi="Times New Roman" w:cs="Times New Roman"/>
          <w:sz w:val="28"/>
          <w:szCs w:val="28"/>
        </w:rPr>
        <w:t xml:space="preserve"> </w:t>
      </w:r>
      <w:r>
        <w:rPr>
          <w:rFonts w:ascii="Times New Roman" w:hAnsi="Times New Roman" w:cs="Times New Roman"/>
          <w:sz w:val="28"/>
          <w:szCs w:val="28"/>
        </w:rPr>
        <w:t>(</w:t>
      </w:r>
      <w:r w:rsidRPr="00AC4981">
        <w:rPr>
          <w:rFonts w:ascii="Times New Roman" w:hAnsi="Times New Roman" w:cs="Times New Roman"/>
          <w:color w:val="000000"/>
          <w:sz w:val="28"/>
          <w:szCs w:val="28"/>
        </w:rPr>
        <w:t xml:space="preserve">далее </w:t>
      </w:r>
      <w:r>
        <w:rPr>
          <w:rFonts w:ascii="Times New Roman" w:hAnsi="Times New Roman" w:cs="Times New Roman"/>
          <w:color w:val="000000"/>
          <w:sz w:val="28"/>
          <w:szCs w:val="28"/>
        </w:rPr>
        <w:t>–</w:t>
      </w:r>
      <w:r w:rsidRPr="00AC4981">
        <w:rPr>
          <w:rFonts w:ascii="Times New Roman" w:hAnsi="Times New Roman" w:cs="Times New Roman"/>
          <w:color w:val="000000"/>
          <w:sz w:val="28"/>
          <w:szCs w:val="28"/>
        </w:rPr>
        <w:t xml:space="preserve"> Закон </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C4981">
        <w:rPr>
          <w:rFonts w:ascii="Times New Roman" w:hAnsi="Times New Roman" w:cs="Times New Roman"/>
          <w:color w:val="000000"/>
          <w:sz w:val="28"/>
          <w:szCs w:val="28"/>
        </w:rPr>
        <w:t>63-ФЗ</w:t>
      </w:r>
      <w:r>
        <w:rPr>
          <w:rFonts w:ascii="Times New Roman" w:hAnsi="Times New Roman" w:cs="Times New Roman"/>
          <w:sz w:val="28"/>
          <w:szCs w:val="28"/>
        </w:rPr>
        <w:t xml:space="preserve">) </w:t>
      </w:r>
      <w:r w:rsidRPr="00575D5F">
        <w:rPr>
          <w:rFonts w:ascii="Times New Roman" w:hAnsi="Times New Roman" w:cs="Times New Roman"/>
          <w:sz w:val="28"/>
          <w:szCs w:val="28"/>
        </w:rPr>
        <w:t>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и может применяться в любых правоотношениях в соответствии с законодательством Российской Федерации.</w:t>
      </w:r>
    </w:p>
    <w:p w:rsidR="00583079" w:rsidRDefault="00583079" w:rsidP="00583079">
      <w:pPr>
        <w:ind w:firstLine="709"/>
        <w:jc w:val="both"/>
        <w:rPr>
          <w:rFonts w:ascii="Times New Roman" w:hAnsi="Times New Roman" w:cs="Times New Roman"/>
          <w:color w:val="000000"/>
          <w:sz w:val="28"/>
          <w:szCs w:val="28"/>
        </w:rPr>
      </w:pPr>
      <w:r w:rsidRPr="00AC4981">
        <w:rPr>
          <w:rFonts w:ascii="Times New Roman" w:hAnsi="Times New Roman" w:cs="Times New Roman"/>
          <w:color w:val="000000"/>
          <w:sz w:val="28"/>
          <w:szCs w:val="28"/>
        </w:rPr>
        <w:t>Срок действительности электронной подписи не определяется сроком действия сертификата ключа проверки (п. 2 ст. 14 Закон</w:t>
      </w:r>
      <w:r>
        <w:rPr>
          <w:rFonts w:ascii="Times New Roman" w:hAnsi="Times New Roman" w:cs="Times New Roman"/>
          <w:color w:val="000000"/>
          <w:sz w:val="28"/>
          <w:szCs w:val="28"/>
        </w:rPr>
        <w:t>а</w:t>
      </w:r>
      <w:r w:rsidRPr="00AC4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C4981">
        <w:rPr>
          <w:rFonts w:ascii="Times New Roman" w:hAnsi="Times New Roman" w:cs="Times New Roman"/>
          <w:color w:val="000000"/>
          <w:sz w:val="28"/>
          <w:szCs w:val="28"/>
        </w:rPr>
        <w:t xml:space="preserve"> 63-ФЗ). Последний лишь подтверждает тот факт, что ключ проверки электронной подписи (открытый ключ) действительно принадлежит лицу, подписавшему электронный документ. </w:t>
      </w:r>
    </w:p>
    <w:p w:rsidR="00583079" w:rsidRDefault="00583079" w:rsidP="00583079">
      <w:pPr>
        <w:ind w:firstLine="709"/>
        <w:jc w:val="both"/>
        <w:rPr>
          <w:rFonts w:ascii="Times New Roman" w:hAnsi="Times New Roman" w:cs="Times New Roman"/>
          <w:color w:val="000000"/>
          <w:sz w:val="28"/>
          <w:szCs w:val="28"/>
        </w:rPr>
      </w:pPr>
      <w:r w:rsidRPr="00AC4981">
        <w:rPr>
          <w:rFonts w:ascii="Times New Roman" w:hAnsi="Times New Roman" w:cs="Times New Roman"/>
          <w:color w:val="000000"/>
          <w:sz w:val="28"/>
          <w:szCs w:val="28"/>
        </w:rPr>
        <w:t xml:space="preserve">По истечении срока действия сертификата ключа проверки электронной подписи действительность самой электронной подписи отнюдь не утрачивается. Информация об окончании срока действия сертификата ключа проверки, полученная при попытке проверки действительности электронной подписи, не свидетельствует о недействительности документа или необходимости его </w:t>
      </w:r>
      <w:r>
        <w:rPr>
          <w:rFonts w:ascii="Times New Roman" w:hAnsi="Times New Roman" w:cs="Times New Roman"/>
          <w:color w:val="000000"/>
          <w:sz w:val="28"/>
          <w:szCs w:val="28"/>
        </w:rPr>
        <w:t>«</w:t>
      </w:r>
      <w:proofErr w:type="spellStart"/>
      <w:r w:rsidRPr="00AC4981">
        <w:rPr>
          <w:rFonts w:ascii="Times New Roman" w:hAnsi="Times New Roman" w:cs="Times New Roman"/>
          <w:color w:val="000000"/>
          <w:sz w:val="28"/>
          <w:szCs w:val="28"/>
        </w:rPr>
        <w:t>переподписания</w:t>
      </w:r>
      <w:proofErr w:type="spellEnd"/>
      <w:r>
        <w:rPr>
          <w:rFonts w:ascii="Times New Roman" w:hAnsi="Times New Roman" w:cs="Times New Roman"/>
          <w:color w:val="000000"/>
          <w:sz w:val="28"/>
          <w:szCs w:val="28"/>
        </w:rPr>
        <w:t>»</w:t>
      </w:r>
      <w:r w:rsidRPr="00AC4981">
        <w:rPr>
          <w:rFonts w:ascii="Times New Roman" w:hAnsi="Times New Roman" w:cs="Times New Roman"/>
          <w:color w:val="000000"/>
          <w:sz w:val="28"/>
          <w:szCs w:val="28"/>
        </w:rPr>
        <w:t xml:space="preserve">. </w:t>
      </w:r>
    </w:p>
    <w:p w:rsidR="00583079" w:rsidRDefault="00583079" w:rsidP="00583079">
      <w:pPr>
        <w:ind w:firstLine="709"/>
        <w:jc w:val="both"/>
        <w:rPr>
          <w:rFonts w:ascii="Times New Roman" w:hAnsi="Times New Roman" w:cs="Times New Roman"/>
          <w:color w:val="000000"/>
          <w:sz w:val="28"/>
          <w:szCs w:val="28"/>
        </w:rPr>
      </w:pPr>
      <w:r w:rsidRPr="00AC4981">
        <w:rPr>
          <w:rFonts w:ascii="Times New Roman" w:hAnsi="Times New Roman" w:cs="Times New Roman"/>
          <w:color w:val="000000"/>
          <w:sz w:val="28"/>
          <w:szCs w:val="28"/>
        </w:rPr>
        <w:t xml:space="preserve">Согласно ст. 11 Закона </w:t>
      </w:r>
      <w:r>
        <w:rPr>
          <w:rFonts w:ascii="Times New Roman" w:hAnsi="Times New Roman" w:cs="Times New Roman"/>
          <w:color w:val="000000"/>
          <w:sz w:val="28"/>
          <w:szCs w:val="28"/>
        </w:rPr>
        <w:t>№</w:t>
      </w:r>
      <w:r w:rsidRPr="00AC4981">
        <w:rPr>
          <w:rFonts w:ascii="Times New Roman" w:hAnsi="Times New Roman" w:cs="Times New Roman"/>
          <w:color w:val="000000"/>
          <w:sz w:val="28"/>
          <w:szCs w:val="28"/>
        </w:rPr>
        <w:t xml:space="preserve"> 63-ФЗ электронная подпись признается действительной, если квалифицированный сертификат действителен на момент подписания электронного документа (при наличии достоверной информации о моменте его подписания). </w:t>
      </w:r>
    </w:p>
    <w:p w:rsidR="00DD6D19" w:rsidRDefault="00583079" w:rsidP="00583079">
      <w:pPr>
        <w:ind w:firstLine="709"/>
        <w:jc w:val="both"/>
      </w:pPr>
      <w:r w:rsidRPr="00AC4981">
        <w:rPr>
          <w:rFonts w:ascii="Times New Roman" w:hAnsi="Times New Roman" w:cs="Times New Roman"/>
          <w:color w:val="000000"/>
          <w:sz w:val="28"/>
          <w:szCs w:val="28"/>
        </w:rPr>
        <w:t xml:space="preserve">Информация о сроках действия сертификатов содержится в самих сертификатах (п. 2 ст. 14 Закона </w:t>
      </w:r>
      <w:r>
        <w:rPr>
          <w:rFonts w:ascii="Times New Roman" w:hAnsi="Times New Roman" w:cs="Times New Roman"/>
          <w:color w:val="000000"/>
          <w:sz w:val="28"/>
          <w:szCs w:val="28"/>
        </w:rPr>
        <w:t>№</w:t>
      </w:r>
      <w:bookmarkStart w:id="0" w:name="_GoBack"/>
      <w:bookmarkEnd w:id="0"/>
      <w:r w:rsidRPr="00AC4981">
        <w:rPr>
          <w:rFonts w:ascii="Times New Roman" w:hAnsi="Times New Roman" w:cs="Times New Roman"/>
          <w:color w:val="000000"/>
          <w:sz w:val="28"/>
          <w:szCs w:val="28"/>
        </w:rPr>
        <w:t xml:space="preserve"> 63-ФЗ), а кроме того, хранится удостоверяющими центрами и доступна для пользователей (ст. 16 Закона </w:t>
      </w:r>
      <w:r>
        <w:rPr>
          <w:rFonts w:ascii="Times New Roman" w:hAnsi="Times New Roman" w:cs="Times New Roman"/>
          <w:color w:val="000000"/>
          <w:sz w:val="28"/>
          <w:szCs w:val="28"/>
        </w:rPr>
        <w:t>№ </w:t>
      </w:r>
      <w:r w:rsidRPr="00AC4981">
        <w:rPr>
          <w:rFonts w:ascii="Times New Roman" w:hAnsi="Times New Roman" w:cs="Times New Roman"/>
          <w:color w:val="000000"/>
          <w:sz w:val="28"/>
          <w:szCs w:val="28"/>
        </w:rPr>
        <w:t>63-ФЗ); в случае прекращения деятельности удостоверяющего центра реестр сертификатов электронной подписи передается преемнику.</w:t>
      </w:r>
      <w:r>
        <w:rPr>
          <w:rFonts w:ascii="Times New Roman" w:hAnsi="Times New Roman" w:cs="Times New Roman"/>
          <w:color w:val="000000"/>
          <w:sz w:val="28"/>
          <w:szCs w:val="28"/>
        </w:rPr>
        <w:t xml:space="preserve"> </w:t>
      </w:r>
    </w:p>
    <w:sectPr w:rsidR="00DD6D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79"/>
    <w:rsid w:val="00583079"/>
    <w:rsid w:val="00DD6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46292-CD6C-4008-89AE-462A7883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3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nsultant.ru/document/cons_doc_LAW_1127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1480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УВиСР</dc:creator>
  <cp:keywords/>
  <dc:description/>
  <cp:lastModifiedBy>УВиСР</cp:lastModifiedBy>
  <cp:revision>1</cp:revision>
  <dcterms:created xsi:type="dcterms:W3CDTF">2021-08-17T08:00:00Z</dcterms:created>
  <dcterms:modified xsi:type="dcterms:W3CDTF">2021-08-17T08:07:00Z</dcterms:modified>
</cp:coreProperties>
</file>