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</w:t>
                            </w:r>
                            <w:proofErr w:type="gramStart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9F27D3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</w:t>
                      </w:r>
                      <w:proofErr w:type="gramStart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9F27D3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Pr="00E708E7" w:rsidRDefault="000A1F7F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 w:rsidRPr="000A1F7F"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Resumo</w:t>
      </w:r>
    </w:p>
    <w:p w:rsidR="000A1F7F" w:rsidRDefault="000A1F7F" w:rsidP="00E708E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Este relatório surge no âmbito do projeto da unidade curricular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Sistemas Distribuídos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disciplina lecionada no 3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º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ano do Curso de Mestrado Integrado em Engenharia Informática e pretende documentar o processo de desenvolvimento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de uma plataforma de troca de ficheiros</w:t>
      </w:r>
      <w:r w:rsidRPr="00E07CF8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0A1F7F" w:rsidRDefault="000A1F7F" w:rsidP="00E708E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 objetivo desta plataforma é permitir carregar ficheiros de música acompanhados de meta-informação, a qual permitirá aos ouvintes terem conhecimento dos ficheiros partilhados e efetuar pesquisas para posteriores downloads.</w:t>
      </w:r>
    </w:p>
    <w:p w:rsidR="000A1F7F" w:rsidRDefault="000A1F7F" w:rsidP="00E708E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De acordo com o que foi solicitado foi implementada uma plataforma para partilha de ficheiros de música sob a forma de cliente/servidor em Java utilizando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sockets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0A1F7F" w:rsidRDefault="000A1F7F" w:rsidP="00E708E7">
      <w:pPr>
        <w:rPr>
          <w:rFonts w:ascii="Calibri" w:hAnsi="Calibri" w:cs="Calibri"/>
          <w:lang w:val="pt-PT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Default="00DD62E1" w:rsidP="00E708E7">
      <w:pPr>
        <w:ind w:firstLine="357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Para a elaboração </w:t>
      </w:r>
      <w:r w:rsidR="004C202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da plataforma </w:t>
      </w:r>
      <w:r w:rsidR="009C6C6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começamos por criar a classe Cliente onde foram definidos os métodos 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considerados</w:t>
      </w:r>
      <w:r w:rsidR="009C6C6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essenciais para um utilizador</w:t>
      </w:r>
      <w:r w:rsidR="008557A6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, nomeadamente a autenticação </w:t>
      </w:r>
      <w:r w:rsidR="00D8156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e registo do utilizador, o login, o </w:t>
      </w:r>
      <w:proofErr w:type="spellStart"/>
      <w:r w:rsidR="00D8156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logout</w:t>
      </w:r>
      <w:proofErr w:type="spellEnd"/>
      <w:r w:rsidR="00D8156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, etc. A classe Cliente tem uma variável pertencente à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classe </w:t>
      </w:r>
      <w:proofErr w:type="spellStart"/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D8156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, a qual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faz </w:t>
      </w:r>
      <w:r w:rsidR="00D8156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estabelece a ligação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“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tradutor</w:t>
      </w:r>
      <w:r w:rsidR="00A21B3A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”</w:t>
      </w:r>
      <w:r w:rsidR="00DC5E9D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em ambos os sentidos.</w:t>
      </w:r>
      <w:r w:rsidR="00D8156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</w:p>
    <w:p w:rsidR="00275855" w:rsidRDefault="00275855" w:rsidP="00E708E7">
      <w:pPr>
        <w:ind w:firstLine="357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multi-thread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onde cada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thread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faz o tratamento dos pedidos de um cliente. </w:t>
      </w:r>
      <w:r w:rsidR="00E708E7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Os pedidos que o utilizador pode ver executados com a nossa aplicação são: o pedido de registo como utilizador da aplicação, o pedido de autenticação, o pedido de </w:t>
      </w:r>
      <w:proofErr w:type="spellStart"/>
      <w:r w:rsidR="00E708E7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upload</w:t>
      </w:r>
      <w:proofErr w:type="spellEnd"/>
      <w:r w:rsidR="00E708E7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de uma música, o pedido de download de uma música, o pedido de procura de músicas e, por último, o pedido de sair da aplicação.</w:t>
      </w:r>
    </w:p>
    <w:p w:rsidR="00E708E7" w:rsidRDefault="00E708E7" w:rsidP="00E708E7">
      <w:pPr>
        <w:ind w:firstLine="357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efectuadas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pelo sistema criamos uma “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PoolThread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threads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E708E7" w:rsidRDefault="00E708E7" w:rsidP="00E708E7">
      <w:pPr>
        <w:ind w:firstLine="357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Acresce que, além de termos implementado as funcionalidades acima descritas, também garantimos que a transferência de cada ficheiro nunca ocupa mais do que mais de 1024 bytes em memória.</w:t>
      </w:r>
    </w:p>
    <w:p w:rsidR="00DA4C39" w:rsidRDefault="00DA4C39" w:rsidP="00E708E7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De um modo geral a descrição anterior pretende </w:t>
      </w:r>
      <w:r w:rsidR="00A21BB7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exemplificar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o funcionamento esquematizado na Figura 1, o qual iremos descrever com mais detalhe nas secções posteriores.</w:t>
      </w:r>
    </w:p>
    <w:p w:rsidR="00A72160" w:rsidRDefault="00E708E7" w:rsidP="00035262">
      <w:pP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b/>
          <w:bCs/>
          <w:noProof/>
          <w:color w:val="000000"/>
          <w:sz w:val="48"/>
          <w:szCs w:val="48"/>
          <w:shd w:val="clear" w:color="auto" w:fill="FFFFFF"/>
        </w:rPr>
        <w:drawing>
          <wp:inline distT="0" distB="0" distL="0" distR="0" wp14:anchorId="7D795286" wp14:editId="325FDF1C">
            <wp:extent cx="5400040" cy="771602"/>
            <wp:effectExtent l="0" t="0" r="0" b="3175"/>
            <wp:docPr id="5" name="Imagem 5" descr="Uma imagem com captura de ecrã, utensílios de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ecrã 2019-12-30, às 21.51.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3A" w:rsidRPr="00035262" w:rsidRDefault="00E708E7" w:rsidP="00E708E7">
      <w:pPr>
        <w:pStyle w:val="Legenda"/>
        <w:rPr>
          <w:sz w:val="16"/>
          <w:szCs w:val="16"/>
          <w:lang w:val="pt-PT"/>
        </w:rPr>
      </w:pPr>
      <w:r w:rsidRPr="00035262">
        <w:rPr>
          <w:sz w:val="16"/>
          <w:szCs w:val="16"/>
          <w:lang w:val="pt-PT"/>
        </w:rPr>
        <w:t xml:space="preserve">Figura </w:t>
      </w:r>
      <w:r w:rsidRPr="00035262">
        <w:rPr>
          <w:sz w:val="16"/>
          <w:szCs w:val="16"/>
        </w:rPr>
        <w:fldChar w:fldCharType="begin"/>
      </w:r>
      <w:r w:rsidRPr="00035262">
        <w:rPr>
          <w:sz w:val="16"/>
          <w:szCs w:val="16"/>
          <w:lang w:val="pt-PT"/>
        </w:rPr>
        <w:instrText xml:space="preserve"> SEQ Figura \* ARABIC </w:instrText>
      </w:r>
      <w:r w:rsidRPr="00035262">
        <w:rPr>
          <w:sz w:val="16"/>
          <w:szCs w:val="16"/>
        </w:rPr>
        <w:fldChar w:fldCharType="separate"/>
      </w:r>
      <w:r w:rsidRPr="00035262">
        <w:rPr>
          <w:noProof/>
          <w:sz w:val="16"/>
          <w:szCs w:val="16"/>
          <w:lang w:val="pt-PT"/>
        </w:rPr>
        <w:t>1</w:t>
      </w:r>
      <w:r w:rsidRPr="00035262">
        <w:rPr>
          <w:sz w:val="16"/>
          <w:szCs w:val="16"/>
        </w:rPr>
        <w:fldChar w:fldCharType="end"/>
      </w:r>
      <w:r w:rsidRPr="00035262">
        <w:rPr>
          <w:sz w:val="16"/>
          <w:szCs w:val="16"/>
          <w:lang w:val="pt-PT"/>
        </w:rPr>
        <w:t xml:space="preserve"> – Esquema de funcionamento da plataforma sob a forma de cliente/servidor</w:t>
      </w: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lastRenderedPageBreak/>
        <w:t>Desenvolvimento</w:t>
      </w:r>
    </w:p>
    <w:p w:rsidR="001F7C3F" w:rsidRDefault="001B7598" w:rsidP="001B7598">
      <w:pPr>
        <w:pStyle w:val="NormalWeb"/>
        <w:numPr>
          <w:ilvl w:val="1"/>
          <w:numId w:val="31"/>
        </w:numPr>
        <w:spacing w:before="240" w:beforeAutospacing="0" w:after="120" w:afterAutospacing="0"/>
        <w:jc w:val="both"/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 w:rsidRPr="008C1FD8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Estrutura de Dados</w:t>
      </w:r>
    </w:p>
    <w:p w:rsidR="007D7275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O nosso programa é composto por três pacotes (Server,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Exceptions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) que agregam várias classes que cumprem finalidades distintas e que passaremos a explicar.</w:t>
      </w:r>
    </w:p>
    <w:p w:rsidR="007D7275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O pacote </w:t>
      </w:r>
      <w:proofErr w:type="spellStart"/>
      <w:r w:rsidRPr="007D727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Client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agrega as classes Cliente 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ClienteStub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Por um lado, a primeira classe trata da interface com o utilizador e é o ponto de entrada do programa do utilizador. Por outro lado, o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ClienteStub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estabelece a conexão com o servidor e trata de processar a mensagem do utilizador antes de a enviar ao Servidor. Ademais, a referida classe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recepciona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as respostas enviadas do lado do servidor e trata-as para serem apresentadas ao utilizador.</w:t>
      </w:r>
    </w:p>
    <w:p w:rsidR="007D7275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O pacote </w:t>
      </w:r>
      <w:r w:rsidRPr="006135CC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Server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reúne dois pacotes</w:t>
      </w:r>
      <w:r w:rsidR="006135C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(Dados e Pedidos)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proofErr w:type="gramStart"/>
      <w:r w:rsidR="006135C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 interface</w:t>
      </w:r>
      <w:proofErr w:type="gramEnd"/>
      <w:r w:rsidR="006135CC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35CC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quatro classes que vão desenhar a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arquitectura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do nosso programa relativa ao funcionamento do servidor. </w:t>
      </w:r>
    </w:p>
    <w:p w:rsidR="006135CC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Em primeiro lugar, o pacote Dados tem todas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6135CC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executar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em cada um dos pedidos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respectivo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6135CC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Em segundo lugar, </w:t>
      </w:r>
      <w:r w:rsidR="00D9390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interface </w:t>
      </w:r>
      <w:proofErr w:type="spellStart"/>
      <w:r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SoundClound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contém os métodos implementados pelas nossas classes </w:t>
      </w:r>
      <w:proofErr w:type="spellStart"/>
      <w:r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ClienteStub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</w:t>
      </w:r>
      <w:proofErr w:type="spellStart"/>
      <w:r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ServerHelper</w:t>
      </w:r>
      <w:proofErr w:type="spellEnd"/>
      <w:r w:rsidR="009B0BF7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upload</w:t>
      </w:r>
      <w:proofErr w:type="spellEnd"/>
      <w:r w:rsidR="009B0BF7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</w:t>
      </w:r>
      <w:r w:rsidR="009B0BF7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download</w:t>
      </w:r>
      <w:r w:rsidR="009B0BF7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músicas, entre outras.</w:t>
      </w:r>
    </w:p>
    <w:p w:rsidR="00D93905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No que se refere às classes do pacote Server, estas são a classe Servidor que é o ponto de entrada do programa do lado do servidor</w:t>
      </w:r>
      <w:r w:rsidR="00D9390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que aceita a conexão requerida pelo </w:t>
      </w:r>
      <w:r w:rsidR="00D93905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Cliente</w:t>
      </w:r>
      <w:r w:rsidR="00D9390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</w:t>
      </w:r>
    </w:p>
    <w:p w:rsidR="00D93905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Além do Servidor, temos a classe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Worker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threads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da nossa classe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ThreadPool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Esta última classe implementa uma fila de pedidos e um </w:t>
      </w:r>
      <w:proofErr w:type="spellStart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array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threads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vão se encarregar de executar os diferentes pedidos.</w:t>
      </w:r>
    </w:p>
    <w:p w:rsidR="008A5CB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No pacote Server, resta-nos referir a nossa classe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ServerHelper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Esta classe implementa </w:t>
      </w:r>
      <w:proofErr w:type="gram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 interface</w:t>
      </w:r>
      <w:proofErr w:type="gram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SoundCould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é aquela que implementa a resposta aos pedidos do utilizador.</w:t>
      </w:r>
    </w:p>
    <w:p w:rsidR="008A5CB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Por último, temos o último pacote, o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Exceptions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agrega as diferentes classes de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excepções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do nosso programa.</w:t>
      </w:r>
    </w:p>
    <w:p w:rsidR="007D7275" w:rsidRPr="007D7275" w:rsidRDefault="007D7275" w:rsidP="008A5CB0">
      <w:pPr>
        <w:pStyle w:val="NormalWeb"/>
        <w:spacing w:before="240" w:beforeAutospacing="0" w:after="0" w:afterAutospacing="0" w:line="360" w:lineRule="auto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1B7598" w:rsidRDefault="001B7598" w:rsidP="001B7598">
      <w:pPr>
        <w:pStyle w:val="NormalWeb"/>
        <w:numPr>
          <w:ilvl w:val="1"/>
          <w:numId w:val="31"/>
        </w:numPr>
        <w:spacing w:before="240" w:beforeAutospacing="0" w:after="120" w:afterAutospacing="0"/>
        <w:jc w:val="both"/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</w:pPr>
      <w:r w:rsidRPr="008C1FD8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 xml:space="preserve">Descrição das </w:t>
      </w:r>
      <w:proofErr w:type="spellStart"/>
      <w:r w:rsidRPr="008C1FD8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Actividades</w:t>
      </w:r>
      <w:proofErr w:type="spellEnd"/>
    </w:p>
    <w:p w:rsidR="008A5CB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8A5CB0" w:rsidRDefault="008A5CB0" w:rsidP="008A5CB0">
      <w:pPr>
        <w:ind w:firstLine="720"/>
        <w:rPr>
          <w:rFonts w:asciiTheme="minorHAnsi" w:hAnsiTheme="minorHAnsi"/>
          <w:shd w:val="clear" w:color="auto" w:fill="FFFFFF"/>
          <w:lang w:val="pt-PT"/>
        </w:rPr>
      </w:pPr>
      <w:r w:rsidRPr="008A5CB0">
        <w:rPr>
          <w:rFonts w:asciiTheme="minorHAnsi" w:hAnsiTheme="minorHAnsi"/>
          <w:shd w:val="clear" w:color="auto" w:fill="FFFFFF"/>
          <w:lang w:val="pt-PT"/>
        </w:rPr>
        <w:t xml:space="preserve">Na verdade, esta classe contém uma variável de instância da classe </w:t>
      </w:r>
      <w:proofErr w:type="spellStart"/>
      <w:r w:rsidRPr="008A5CB0">
        <w:rPr>
          <w:rFonts w:asciiTheme="minorHAnsi" w:hAnsiTheme="minorHAnsi"/>
          <w:shd w:val="clear" w:color="auto" w:fill="FFFFFF"/>
          <w:lang w:val="pt-PT"/>
        </w:rPr>
        <w:t>ClienteS</w:t>
      </w:r>
      <w:r>
        <w:rPr>
          <w:rFonts w:asciiTheme="minorHAnsi" w:hAnsiTheme="minorHAnsi"/>
          <w:shd w:val="clear" w:color="auto" w:fill="FFFFFF"/>
          <w:lang w:val="pt-PT"/>
        </w:rPr>
        <w:t>tub</w:t>
      </w:r>
      <w:proofErr w:type="spellEnd"/>
      <w:r>
        <w:rPr>
          <w:rFonts w:asciiTheme="minorHAnsi" w:hAnsiTheme="minorHAnsi"/>
          <w:shd w:val="clear" w:color="auto" w:fill="FFFFFF"/>
          <w:lang w:val="pt-PT"/>
        </w:rPr>
        <w:t>, a qual irá</w:t>
      </w:r>
      <w:r w:rsidR="001B7598" w:rsidRPr="008A5CB0">
        <w:rPr>
          <w:rFonts w:asciiTheme="minorHAnsi" w:hAnsiTheme="minorHAnsi" w:cs="Calibri"/>
          <w:color w:val="000000"/>
          <w:szCs w:val="20"/>
          <w:shd w:val="clear" w:color="auto" w:fill="FFFFFF"/>
          <w:lang w:val="pt-PT" w:eastAsia="pt-PT"/>
        </w:rPr>
        <w:t xml:space="preserve"> funci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ona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r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como um “tradutor”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entre Cliente e Servidor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. </w:t>
      </w:r>
      <w:r w:rsidR="005D54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Tal acontece porque o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liente </w:t>
      </w:r>
      <w:r w:rsidR="005D54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quando inicia o </w:t>
      </w:r>
      <w:r w:rsidR="005D54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lastRenderedPageBreak/>
        <w:t>programa cria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um </w:t>
      </w:r>
      <w:proofErr w:type="spellStart"/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passando como parâmetro ao construtor daquele o </w:t>
      </w:r>
      <w:proofErr w:type="spellStart"/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ip</w:t>
      </w:r>
      <w:proofErr w:type="spellEnd"/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 o porto</w:t>
      </w:r>
      <w:r w:rsidR="005D54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do servidor, sendo que é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o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  <w:r w:rsidR="005D54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que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cria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socket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para se conectar com </w:t>
      </w:r>
      <w:r w:rsidR="005D54C2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o servidor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</w:p>
    <w:p w:rsidR="00070C4E" w:rsidRDefault="005D54C2" w:rsidP="00070C4E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Estabelecida a ligação com o Servidor,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todas as mensage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ns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antes de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serem enviadas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ao Servidor para trata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mento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d</w:t>
      </w:r>
      <w:r w:rsidR="001B759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o pedido correspondente. 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Por seu turno, a resposta ao pedido do utilizador enviada pelo Servidor também é recebida pelo </w:t>
      </w:r>
      <w:proofErr w:type="spellStart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 só depois </w:t>
      </w:r>
      <w:r w:rsidR="008A5CB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de tratada é que é entregue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, estabelecemos um protocolo de comunicação entre ambos</w:t>
      </w:r>
      <w:r w:rsidR="008A5CB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que será infra detalhado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</w:p>
    <w:p w:rsidR="00434114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Iniciado o programa do lado do Cliente, resta-nos explicar como o mesmo</w:t>
      </w:r>
      <w:r w:rsidR="0043411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se inicia do lado do Servidor. </w:t>
      </w:r>
    </w:p>
    <w:p w:rsidR="00434114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Em primeiro lugar,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classe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Servidor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começa por criar um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serverSocket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vai </w:t>
      </w:r>
      <w:proofErr w:type="spellStart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recepcionar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os pedidos de conexão por parte do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clientes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ao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aceitá-los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cria um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socket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específico para comunicar com 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cada um dos 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cliente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Ademais, por cada conexão estabelecida é criada uma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(é criada uma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por cliente), que irá executar a nossa classe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Worker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Esta classe, recebe os pedidos do cliente, já processados pelo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ClienteStub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e coloca-os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em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fila de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espera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até serem executados por uma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da nossa classe </w:t>
      </w:r>
      <w:proofErr w:type="spellStart"/>
      <w:r w:rsidR="008A5CB0" w:rsidRPr="003006DD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ThreadPool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.</w:t>
      </w:r>
    </w:p>
    <w:p w:rsidR="00A54BA5" w:rsidRPr="00A54BA5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No que se refere aos pedidos dos utilizadores, criamos uma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super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classe</w:t>
      </w:r>
      <w:proofErr w:type="gram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abstracta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PedidoCliente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implementa os métodos genéricos que todas classes de pedidos vão usar, sendo estes os métodos </w:t>
      </w:r>
      <w:r w:rsidRPr="00A54BA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espera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</w:t>
      </w:r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54BA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notificaEspera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A54BA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notificaEspera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avisa o cliente de que o seu pedido foi já executado e, por isso, pode enviar mais pedidos.</w:t>
      </w:r>
    </w:p>
    <w:p w:rsidR="00434114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Entretanto, a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classe </w:t>
      </w:r>
      <w:proofErr w:type="spellStart"/>
      <w:r w:rsidR="008A5CB0" w:rsidRPr="00B6095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ThreadPool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implementa uma fila de tarefas, com </w:t>
      </w:r>
      <w:r w:rsidR="00A54BA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X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um conjunto de </w:t>
      </w:r>
      <w:r w:rsidR="00A54BA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Y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</w:t>
      </w:r>
    </w:p>
    <w:p w:rsidR="008A5CB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Ademais, c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onvém referir que esta classe foi implementada para dar resposta ao limite de descargas que podem estar a decorrer em simultâneo. Desta feita, para garantirmos que não há mais do que MAXDOWN downloads a decorrer em simultâneo, verificamos qual o tipo de pedido que a </w:t>
      </w:r>
      <w:proofErr w:type="spellStart"/>
      <w:r w:rsidR="008A5CB0" w:rsidRPr="00D93905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irá executar e, caso seja um download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verifica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mos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ainda se o número de downloads a decorrer são menores do que o valor MAXDOWN e, em caso afirmativo,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é então 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executa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do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o pedido. No entanto, se o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valor do 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MAXDOWN já tiver sido atingido, a </w:t>
      </w:r>
      <w:proofErr w:type="spellStart"/>
      <w:r w:rsidR="008A5CB0" w:rsidRPr="00434114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selecionou o pedido de download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que ultrapassa o referido valor 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espera até que um dos downloads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está em execução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acabe, altura em que é diminuído o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nosso contador de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número de downloads que estão a decorrer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em simultâneo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é enviado um </w:t>
      </w:r>
      <w:proofErr w:type="spellStart"/>
      <w:r w:rsidR="008A5CB0" w:rsidRPr="00B6095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signal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à </w:t>
      </w:r>
      <w:proofErr w:type="spellStart"/>
      <w:r w:rsidR="008A5CB0" w:rsidRPr="00434114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que estava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à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espera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para processar o seu pedido de download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Com efeito, ao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avisarmos uma única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thread</w:t>
      </w:r>
      <w:proofErr w:type="spellEnd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que pode começar a executar a descarga do ficheiro, garantimos que todos os utilizadores obtêm os ficheiros e que terão de esperar apenas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os pedidos de</w:t>
      </w:r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descarga 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que estão à sua frente na </w:t>
      </w:r>
      <w:proofErr w:type="spellStart"/>
      <w:r w:rsidR="008A5CB0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WaintingList</w:t>
      </w:r>
      <w:proofErr w:type="spellEnd"/>
      <w:r w:rsidR="00A54BA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Acresce que, há justiça na obtenção da vez para poder dar resposta ao seu pedido de download porque a </w:t>
      </w:r>
      <w:proofErr w:type="spellStart"/>
      <w:r w:rsidR="00A54BA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WaintingList</w:t>
      </w:r>
      <w:proofErr w:type="spellEnd"/>
      <w:r w:rsidR="00A54BA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também é FIFO.</w:t>
      </w:r>
    </w:p>
    <w:p w:rsidR="007B78CD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lastRenderedPageBreak/>
        <w:t xml:space="preserve">Por último, resta referir que a classe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ServerHelper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implementa a execução de todas as funcionalidades da nossa plataforma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SoundCloud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</w:t>
      </w:r>
      <w:r w:rsidR="007B78CD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Vamos analisar sucintamente cada uma delas.</w:t>
      </w:r>
    </w:p>
    <w:p w:rsidR="007B78CD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No que se refere à possibilidade </w:t>
      </w:r>
      <w:proofErr w:type="gram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do</w:t>
      </w:r>
      <w:proofErr w:type="gram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utilizador publicar um ficheiro de música, definimos que o utilizador terá de fornecer ao servidor, impreterivelmente, cinco campos (meta-dados da música), título, interprete, ano, género e o caminho do ficheiro da música, caso contrário o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upload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não é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efectuado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Depois de fornecidos esses campos o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upload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chuncks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de 1024 bytes</w:t>
      </w:r>
      <w:r w:rsidR="0046097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(MAXSIZE), limitando o tamanho de cada pacote que é transferido. O mesmo acontecendo com o download dos ficheiros, sendo que para </w:t>
      </w:r>
      <w:proofErr w:type="spellStart"/>
      <w:r w:rsidR="0046097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efectuar</w:t>
      </w:r>
      <w:proofErr w:type="spellEnd"/>
      <w:r w:rsidR="0046097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esta funcionalidade basta que o servidor tenha o número identificador único da música. Ademais, sempre que um download de determinada música é </w:t>
      </w:r>
      <w:proofErr w:type="spellStart"/>
      <w:r w:rsidR="0046097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efectuado</w:t>
      </w:r>
      <w:proofErr w:type="spellEnd"/>
      <w:r w:rsidR="0046097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o mesmo é somado ao campo da música que contabiliza o número de vezes que a música foi descarregada.</w:t>
      </w:r>
    </w:p>
    <w:p w:rsidR="008C1FD8" w:rsidRPr="00460975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Finalmente, a procura de uma música por determinada palavra é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efectuada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comparando cada um dos meta-dados de cada uma das músicas armazenadas pelo servidor com a palavra que o utilizador quer procurar, caso essa palavra exista em algum dos campos dos meta-dados da música esta é adicionada a uma lista que depois de completa será transformada numa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passada para o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ClientSutb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Já do lado do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ClienteStub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este recebe a </w:t>
      </w:r>
      <w:proofErr w:type="spellStart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e transforma-a numa lista para ser apresentada ao utilizador.</w:t>
      </w:r>
    </w:p>
    <w:p w:rsidR="008C1FD8" w:rsidRDefault="008C1FD8" w:rsidP="00070C4E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</w:p>
    <w:p w:rsidR="008C1FD8" w:rsidRPr="008C1FD8" w:rsidRDefault="008C1FD8" w:rsidP="008C1FD8">
      <w:pPr>
        <w:pStyle w:val="PargrafodaLista"/>
        <w:numPr>
          <w:ilvl w:val="1"/>
          <w:numId w:val="31"/>
        </w:numPr>
        <w:rPr>
          <w:rFonts w:cs="Calibri"/>
          <w:b/>
          <w:bCs/>
          <w:color w:val="000000"/>
          <w:szCs w:val="20"/>
          <w:shd w:val="clear" w:color="auto" w:fill="FFFFFF"/>
          <w:lang w:eastAsia="pt-PT"/>
        </w:rPr>
      </w:pPr>
      <w:r w:rsidRPr="008C1FD8">
        <w:rPr>
          <w:rFonts w:cs="Calibri"/>
          <w:b/>
          <w:bCs/>
          <w:color w:val="000000"/>
          <w:szCs w:val="20"/>
          <w:shd w:val="clear" w:color="auto" w:fill="FFFFFF"/>
          <w:lang w:eastAsia="pt-PT"/>
        </w:rPr>
        <w:t>Protocolo de comunicação Cliente-Servidor</w:t>
      </w:r>
    </w:p>
    <w:p w:rsidR="008C1FD8" w:rsidRDefault="00070C4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passíveis de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ser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em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processados 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como comandos inteligíveis, o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logout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’, ‘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procurarMusica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’, ‘download’, ‘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upload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’ e ‘sair’. </w:t>
      </w:r>
    </w:p>
    <w:p w:rsidR="00070C4E" w:rsidRDefault="00070C4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Default="000562B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No que se refere ao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login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,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este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é feito escrevendo no terminal ‘login’,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o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nome e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password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com que o utilizador se registou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</w:t>
      </w:r>
    </w:p>
    <w:p w:rsidR="00070C4E" w:rsidRDefault="00070C4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Em terceiro lugar, para fazer 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logout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basta escrever ‘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logout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’, sendo que o mesmo acontece com </w:t>
      </w:r>
      <w:r w:rsidR="000562B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a opção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‘sair’.</w:t>
      </w:r>
      <w:r w:rsidR="000562B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Default="000562B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No que concerne ao pedido de 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um </w:t>
      </w:r>
      <w:proofErr w:type="spellStart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upload</w:t>
      </w:r>
      <w:proofErr w:type="spellEnd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de uma música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, o utilizador</w:t>
      </w:r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upload</w:t>
      </w:r>
      <w:proofErr w:type="spellEnd"/>
      <w:r w:rsidR="00070C4E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’, o título da música a transferir,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o seu int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é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Default="000562B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No que diz respeito ao pedido de download, o utilizador apenas terá de escrever ‘download’ e o número identificador da música que pretende transferir para a sua máquina. Para saber qual é esse </w:t>
      </w: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lastRenderedPageBreak/>
        <w:t>número identificador, o utilizador poderá procurar os meta-dados dessa música na plataforma, sendo que para isso basta digitar ‘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procurarMusica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’ e uma qualquer etiqueta que identifique algum campo da música pretendida, por exemplo, ao digitar ‘</w:t>
      </w:r>
      <w:proofErr w:type="spellStart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procurarMusica</w:t>
      </w:r>
      <w:proofErr w:type="spellEnd"/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Default="000562B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ao Servidor e vice-versa,</w:t>
      </w:r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são identificadas pelo espaço que existe entre elas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 Por conseguinte,</w:t>
      </w:r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nenhum dos pedidos introduzidos pelo utilizador 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pode conter</w:t>
      </w:r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proofErr w:type="spellStart"/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Luis</w:t>
      </w:r>
      <w:proofErr w:type="spellEnd"/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Filipe, deverá fazê-lo de forma alternativa, por exemplo, </w:t>
      </w:r>
      <w:proofErr w:type="spellStart"/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Luis_Filipe</w:t>
      </w:r>
      <w:proofErr w:type="spellEnd"/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. O mesmo acontece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ndo</w:t>
      </w:r>
      <w:r w:rsidR="005A1E00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com a introdução do título da música ou nome do intérprete.</w:t>
      </w:r>
    </w:p>
    <w:p w:rsidR="005A1E00" w:rsidRDefault="005A1E00" w:rsidP="00703D61">
      <w:pP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ClienteStub</w:t>
      </w:r>
      <w:proofErr w:type="spellEnd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efectuado</w:t>
      </w:r>
      <w:proofErr w:type="spellEnd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. Assim, quando o pedido do cliente é satisfeito o servidor envia o número 1, ao passo que, quando o mesmo 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mal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sucedido é enviado um 0. Ademais, temos outros valores 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que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representa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m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  <w:proofErr w:type="spellStart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excepções</w:t>
      </w:r>
      <w:proofErr w:type="spellEnd"/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, tal como o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número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2 </w:t>
      </w:r>
      <w:r w:rsidR="008C1FD8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>que indica</w:t>
      </w:r>
      <w:r w:rsidR="00703D61"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que determinada música não existe.</w:t>
      </w:r>
    </w:p>
    <w:p w:rsidR="00070C4E" w:rsidRDefault="00070C4E" w:rsidP="005D54C2">
      <w:pPr>
        <w:ind w:firstLine="720"/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</w:pPr>
      <w:r>
        <w:rPr>
          <w:rFonts w:ascii="Calibri" w:hAnsi="Calibri" w:cs="Calibri"/>
          <w:color w:val="000000"/>
          <w:szCs w:val="20"/>
          <w:shd w:val="clear" w:color="auto" w:fill="FFFFFF"/>
          <w:lang w:val="pt-PT" w:eastAsia="pt-PT"/>
        </w:rPr>
        <w:t xml:space="preserve"> </w:t>
      </w:r>
    </w:p>
    <w:p w:rsidR="00CB280B" w:rsidRDefault="00CB280B" w:rsidP="001F7C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</w:p>
    <w:p w:rsidR="00CB280B" w:rsidRDefault="00CB280B" w:rsidP="001F7C3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Objetivos alcançados e metas para futuros trabalhos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CB280B" w:rsidRPr="00CB280B" w:rsidRDefault="00CB280B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F7C3F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Conclusões</w:t>
      </w: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1F7C3F" w:rsidRPr="00CB280B" w:rsidRDefault="001F7C3F" w:rsidP="00CB280B">
      <w:pPr>
        <w:pStyle w:val="NormalWeb"/>
        <w:spacing w:before="240" w:beforeAutospacing="0" w:after="12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sectPr w:rsidR="001F7C3F" w:rsidRPr="00CB280B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A90" w:rsidRDefault="00FF2A90">
      <w:r>
        <w:separator/>
      </w:r>
    </w:p>
  </w:endnote>
  <w:endnote w:type="continuationSeparator" w:id="0">
    <w:p w:rsidR="00FF2A90" w:rsidRDefault="00FF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A90" w:rsidRDefault="00FF2A90">
      <w:r>
        <w:separator/>
      </w:r>
    </w:p>
  </w:footnote>
  <w:footnote w:type="continuationSeparator" w:id="0">
    <w:p w:rsidR="00FF2A90" w:rsidRDefault="00FF2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0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1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4C87"/>
    <w:rsid w:val="00E254C5"/>
    <w:rsid w:val="00E27739"/>
    <w:rsid w:val="00E35C35"/>
    <w:rsid w:val="00E36FC7"/>
    <w:rsid w:val="00E46603"/>
    <w:rsid w:val="00E520F8"/>
    <w:rsid w:val="00E53F60"/>
    <w:rsid w:val="00E65FB9"/>
    <w:rsid w:val="00E708E7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5474D"/>
    <w:rsid w:val="00F57537"/>
    <w:rsid w:val="00F63624"/>
    <w:rsid w:val="00F65230"/>
    <w:rsid w:val="00F765DF"/>
    <w:rsid w:val="00F9625B"/>
    <w:rsid w:val="00F96796"/>
    <w:rsid w:val="00F97EEB"/>
    <w:rsid w:val="00FA5828"/>
    <w:rsid w:val="00FB0E98"/>
    <w:rsid w:val="00FC1D75"/>
    <w:rsid w:val="00FC34DE"/>
    <w:rsid w:val="00FD0393"/>
    <w:rsid w:val="00FD2134"/>
    <w:rsid w:val="00FD6A5A"/>
    <w:rsid w:val="00FE16B4"/>
    <w:rsid w:val="00FE304B"/>
    <w:rsid w:val="00FF0BEE"/>
    <w:rsid w:val="00FF2A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C15A7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63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ind w:left="200"/>
      <w:jc w:val="left"/>
    </w:pPr>
    <w:rPr>
      <w:rFonts w:ascii="Calibri" w:hAnsi="Calibri"/>
      <w:i/>
      <w:i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="Calibri" w:hAnsi="Calibri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="Calibri" w:hAnsi="Calibri"/>
      <w:b/>
      <w:bCs/>
      <w:sz w:val="22"/>
      <w:szCs w:val="22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="Calibri" w:hAnsi="Calibr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="Calibri" w:hAnsi="Calibr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="Calibri" w:hAnsi="Calibr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="Calibri" w:hAnsi="Calibr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="Calibri" w:hAnsi="Calibr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="Calibri" w:hAnsi="Calibr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EC05-39F4-BF42-AA30-ACCDBE4F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2087</Words>
  <Characters>11272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Utilizador do Microsoft Office</cp:lastModifiedBy>
  <cp:revision>2</cp:revision>
  <cp:lastPrinted>2019-02-25T20:36:00Z</cp:lastPrinted>
  <dcterms:created xsi:type="dcterms:W3CDTF">2020-01-03T20:25:00Z</dcterms:created>
  <dcterms:modified xsi:type="dcterms:W3CDTF">2020-01-03T20:25:00Z</dcterms:modified>
</cp:coreProperties>
</file>