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878" w:rsidRDefault="006E20C3" w:rsidP="006E20C3">
      <w:pPr>
        <w:jc w:val="center"/>
        <w:rPr>
          <w:u w:val="single"/>
        </w:rPr>
      </w:pPr>
      <w:r w:rsidRPr="006E20C3">
        <w:rPr>
          <w:u w:val="single"/>
        </w:rPr>
        <w:t xml:space="preserve">Pesquisa sobre o processo/planejamento da instalação do Windows Server 2016 no Windows 10/11 pelo </w:t>
      </w:r>
      <w:proofErr w:type="spellStart"/>
      <w:r w:rsidRPr="006E20C3">
        <w:rPr>
          <w:u w:val="single"/>
        </w:rPr>
        <w:t>Hyper</w:t>
      </w:r>
      <w:proofErr w:type="spellEnd"/>
      <w:r w:rsidRPr="006E20C3">
        <w:rPr>
          <w:u w:val="single"/>
        </w:rPr>
        <w:t>-V</w:t>
      </w:r>
    </w:p>
    <w:p w:rsidR="006E20C3" w:rsidRDefault="006E20C3" w:rsidP="006E20C3">
      <w:pPr>
        <w:jc w:val="center"/>
        <w:rPr>
          <w:u w:val="single"/>
        </w:rPr>
      </w:pPr>
    </w:p>
    <w:p w:rsidR="006E20C3" w:rsidRDefault="006E20C3" w:rsidP="006E20C3">
      <w:pPr>
        <w:ind w:firstLine="708"/>
      </w:pPr>
      <w:r>
        <w:t>- O início (</w:t>
      </w:r>
      <w:proofErr w:type="spellStart"/>
      <w:r>
        <w:t>Bios</w:t>
      </w:r>
      <w:proofErr w:type="spellEnd"/>
      <w:r>
        <w:t>)</w:t>
      </w:r>
      <w:r>
        <w:tab/>
      </w:r>
    </w:p>
    <w:p w:rsidR="006E20C3" w:rsidRDefault="006E20C3" w:rsidP="006E20C3">
      <w:r>
        <w:t xml:space="preserve">Antes de acessar o </w:t>
      </w:r>
      <w:proofErr w:type="spellStart"/>
      <w:r>
        <w:t>Hyper</w:t>
      </w:r>
      <w:proofErr w:type="spellEnd"/>
      <w:r>
        <w:t xml:space="preserve">-V no computador, é necessário ativar (ou verificar se já está ativado) a virtualização </w:t>
      </w:r>
      <w:proofErr w:type="spellStart"/>
      <w:r>
        <w:t>na</w:t>
      </w:r>
      <w:proofErr w:type="spellEnd"/>
      <w:r>
        <w:t xml:space="preserve"> BIOS do dispositivo. Com a virtualização, é possível que o aparelho emule um sistema operacional diferente, como, por exemplo, o Linux ou, no nosso caso, o Windows Server. </w:t>
      </w:r>
    </w:p>
    <w:p w:rsidR="006E20C3" w:rsidRDefault="006E20C3" w:rsidP="006E20C3">
      <w:r>
        <w:t xml:space="preserve">No meu computador, para ativar é só ir na tela abaixo: </w:t>
      </w:r>
    </w:p>
    <w:p w:rsidR="006E20C3" w:rsidRDefault="006E20C3" w:rsidP="006E20C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63135" cy="3381375"/>
            <wp:effectExtent l="0" t="0" r="0" b="9525"/>
            <wp:docPr id="1" name="Imagem 1" descr="Como habilitar o VT em PCs 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habilitar o VT em PCs H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0C3" w:rsidRDefault="006E20C3" w:rsidP="006E20C3">
      <w:pPr>
        <w:ind w:firstLine="708"/>
      </w:pPr>
      <w:r>
        <w:t xml:space="preserve">- </w:t>
      </w:r>
      <w:proofErr w:type="spellStart"/>
      <w:r>
        <w:t>Hyper</w:t>
      </w:r>
      <w:proofErr w:type="spellEnd"/>
      <w:r>
        <w:t>-V</w:t>
      </w:r>
      <w:r>
        <w:tab/>
      </w:r>
    </w:p>
    <w:p w:rsidR="006E20C3" w:rsidRDefault="006E20C3" w:rsidP="006E20C3">
      <w:r>
        <w:t xml:space="preserve">Ativar o </w:t>
      </w:r>
      <w:proofErr w:type="spellStart"/>
      <w:r>
        <w:t>Hyper</w:t>
      </w:r>
      <w:proofErr w:type="spellEnd"/>
      <w:r>
        <w:t xml:space="preserve">-V nas configurações do computador também é uma etapa importante, sem fazer isso não conseguimos acessar o </w:t>
      </w:r>
      <w:r w:rsidRPr="006E20C3">
        <w:rPr>
          <w:i/>
        </w:rPr>
        <w:t xml:space="preserve">“Gerenciador do </w:t>
      </w:r>
      <w:proofErr w:type="spellStart"/>
      <w:r w:rsidRPr="006E20C3">
        <w:rPr>
          <w:i/>
        </w:rPr>
        <w:t>Hyper</w:t>
      </w:r>
      <w:proofErr w:type="spellEnd"/>
      <w:r w:rsidRPr="006E20C3">
        <w:rPr>
          <w:i/>
        </w:rPr>
        <w:t>-V”</w:t>
      </w:r>
      <w:r>
        <w:rPr>
          <w:i/>
        </w:rPr>
        <w:t xml:space="preserve">. </w:t>
      </w:r>
      <w:r w:rsidR="00CC0EA8">
        <w:t>A ativação é feita na aba “Recursos do Windows”, basta achar a opção do software e selecionar:</w:t>
      </w:r>
    </w:p>
    <w:p w:rsidR="00CC0EA8" w:rsidRDefault="00CC0EA8" w:rsidP="00CC0EA8">
      <w:pPr>
        <w:jc w:val="center"/>
      </w:pPr>
      <w:r w:rsidRPr="00CC0EA8">
        <w:lastRenderedPageBreak/>
        <w:drawing>
          <wp:inline distT="0" distB="0" distL="0" distR="0" wp14:anchorId="53962B77" wp14:editId="430E66DF">
            <wp:extent cx="3880884" cy="2892433"/>
            <wp:effectExtent l="0" t="0" r="571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782" cy="291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EA8" w:rsidRDefault="00CC0EA8" w:rsidP="00CC0EA8"/>
    <w:p w:rsidR="00CC0EA8" w:rsidRDefault="00CC0EA8" w:rsidP="00CC0EA8">
      <w:r>
        <w:t xml:space="preserve">Feito isso, foi preciso reiniciar o computador para um melhor funcionamento. </w:t>
      </w:r>
    </w:p>
    <w:p w:rsidR="00CC0EA8" w:rsidRDefault="00CC0EA8" w:rsidP="00CC0EA8"/>
    <w:p w:rsidR="00CC0EA8" w:rsidRDefault="00CC0EA8" w:rsidP="00CC0EA8">
      <w:pPr>
        <w:ind w:firstLine="708"/>
      </w:pPr>
      <w:r>
        <w:t xml:space="preserve">- O Windows Server 2016, </w:t>
      </w:r>
      <w:r w:rsidR="00EC59AF">
        <w:t>download</w:t>
      </w:r>
    </w:p>
    <w:p w:rsidR="00CC0EA8" w:rsidRDefault="00CC0EA8" w:rsidP="00CC0EA8">
      <w:r>
        <w:t xml:space="preserve">A virtualização, como dito acima, permite que você utilize outros sistemas operacionais, aplicativos, funcionamento de rede, etc. Na nossa vez utilizamos o Server 2016 que tem como função compilar </w:t>
      </w:r>
      <w:r w:rsidRPr="00CC0EA8">
        <w:t xml:space="preserve">uma infraestrutura de aplicativos, redes e serviços Web conectados, do grupo de trabalho ao data center. Ele faz a ponte entre os ambientes locais e o </w:t>
      </w:r>
      <w:proofErr w:type="spellStart"/>
      <w:r w:rsidRPr="00CC0EA8">
        <w:t>Azure</w:t>
      </w:r>
      <w:proofErr w:type="spellEnd"/>
      <w:r w:rsidRPr="00CC0EA8">
        <w:t>, adicionando mais camadas de segurança enquanto ajuda você a modernizar seus aplicativos e sua infraestrutura.</w:t>
      </w:r>
    </w:p>
    <w:p w:rsidR="00CC0EA8" w:rsidRDefault="00CC0EA8" w:rsidP="00CC0EA8">
      <w:r>
        <w:t>Para utilizar, fizemos a instalação da ISO</w:t>
      </w:r>
      <w:r w:rsidR="00EC59AF">
        <w:t xml:space="preserve"> no site oficial da Microsoft, acrescentando nossos dados cadastrais é possível baixar gratuitamente. </w:t>
      </w:r>
    </w:p>
    <w:p w:rsidR="00EC59AF" w:rsidRDefault="00EC59AF" w:rsidP="00CC0EA8"/>
    <w:p w:rsidR="00EC59AF" w:rsidRDefault="00EC59AF" w:rsidP="00EC59AF">
      <w:pPr>
        <w:ind w:firstLine="708"/>
      </w:pPr>
      <w:r>
        <w:t>- Criando uma Máquina Virtual</w:t>
      </w:r>
      <w:r w:rsidR="00E26181">
        <w:t xml:space="preserve"> e as definições</w:t>
      </w:r>
    </w:p>
    <w:p w:rsidR="00EC59AF" w:rsidRPr="006E20C3" w:rsidRDefault="00EC59AF" w:rsidP="00EC59AF">
      <w:r>
        <w:t xml:space="preserve">Criar a máquina virtual é o primeiro passo para a virtualização de máquinas. É feita no </w:t>
      </w:r>
      <w:r w:rsidRPr="00EC59AF">
        <w:t xml:space="preserve">“Gerenciador do </w:t>
      </w:r>
      <w:proofErr w:type="spellStart"/>
      <w:r w:rsidRPr="00EC59AF">
        <w:t>Hyper</w:t>
      </w:r>
      <w:proofErr w:type="spellEnd"/>
      <w:r w:rsidRPr="00EC59AF">
        <w:t>-V”</w:t>
      </w:r>
      <w:r w:rsidR="00E26181">
        <w:t>, na opção “Novo” e, após, “Máquina Virtual”. A partir daí, já começam as configurações e definições para esse novo “computador”</w:t>
      </w:r>
      <w:r w:rsidR="000C5B2C">
        <w:t>;</w:t>
      </w:r>
      <w:r w:rsidR="00E26181">
        <w:t xml:space="preserve"> é possível dar um nome e definir local de</w:t>
      </w:r>
      <w:r w:rsidR="000C5B2C">
        <w:t xml:space="preserve"> armazenamento;</w:t>
      </w:r>
      <w:r w:rsidR="00E26181">
        <w:t xml:space="preserve"> a geração da máquina (utilizamos a Geração 2, por ser mais atual</w:t>
      </w:r>
      <w:r w:rsidR="000C5B2C">
        <w:t>izado);</w:t>
      </w:r>
      <w:r w:rsidR="00E26181">
        <w:t xml:space="preserve"> atribuir memória (lembrando que é necessário verificar as configurações que o sistema operacional exige, como, por exemplo, a memória, os núcleos, etc. No nosso</w:t>
      </w:r>
      <w:r w:rsidR="000C5B2C">
        <w:t xml:space="preserve"> </w:t>
      </w:r>
      <w:r w:rsidR="000C5B2C">
        <w:lastRenderedPageBreak/>
        <w:t xml:space="preserve">caso usamos 4096MB de memória); configurar rede (aqui usamos a conexão Default Switch, isso permite que </w:t>
      </w:r>
      <w:r w:rsidR="000C5B2C" w:rsidRPr="000C5B2C">
        <w:t xml:space="preserve">máquinas virtuais criadas em hosts </w:t>
      </w:r>
      <w:proofErr w:type="spellStart"/>
      <w:r w:rsidR="000C5B2C" w:rsidRPr="000C5B2C">
        <w:t>Hyper</w:t>
      </w:r>
      <w:proofErr w:type="spellEnd"/>
      <w:r w:rsidR="000C5B2C" w:rsidRPr="000C5B2C">
        <w:t>-V se comuniquem com outros computadores</w:t>
      </w:r>
      <w:r w:rsidR="000C5B2C">
        <w:t>); disco rígido virtual que é o último passo (usado para adicionar a ISO do sistema operacional desejado, no caso o Server).</w:t>
      </w:r>
    </w:p>
    <w:p w:rsidR="006E20C3" w:rsidRDefault="006E20C3" w:rsidP="006E20C3">
      <w:r>
        <w:tab/>
      </w:r>
      <w:r w:rsidR="00E26181" w:rsidRPr="00E26181">
        <w:drawing>
          <wp:inline distT="0" distB="0" distL="0" distR="0" wp14:anchorId="3DBEA8C8" wp14:editId="1ECFB983">
            <wp:extent cx="5400040" cy="4878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2C" w:rsidRDefault="000C5B2C" w:rsidP="006E20C3"/>
    <w:p w:rsidR="000C5B2C" w:rsidRDefault="000C5B2C" w:rsidP="000C5B2C">
      <w:pPr>
        <w:ind w:firstLine="708"/>
      </w:pPr>
      <w:r>
        <w:t xml:space="preserve">- Instalação do Server 2016 </w:t>
      </w:r>
    </w:p>
    <w:p w:rsidR="000C5B2C" w:rsidRDefault="00BB1612" w:rsidP="000C5B2C">
      <w:r>
        <w:t xml:space="preserve">A instalação é feita normalmente, porém a ISO que utilizamos é em inglês e exige atenção por não ter tradução. Basta seguir os passos que forem aparecendo até a inicialização. Como o Server é feito para servidores, exige uma senha forte. </w:t>
      </w:r>
    </w:p>
    <w:p w:rsidR="00BB1612" w:rsidRDefault="00BB1612" w:rsidP="000C5B2C"/>
    <w:p w:rsidR="00BB1612" w:rsidRDefault="00BB1612" w:rsidP="00BB1612">
      <w:pPr>
        <w:ind w:firstLine="708"/>
      </w:pPr>
      <w:r>
        <w:t xml:space="preserve">- Enganando o DNS </w:t>
      </w:r>
    </w:p>
    <w:p w:rsidR="00830E3E" w:rsidRDefault="00830E3E" w:rsidP="00830E3E">
      <w:r>
        <w:t xml:space="preserve">Criar uma rede extra na máquina virtual é essencial para enganarmos o DNS (será explicado adiante), uma única rede não seria capaz de se comunicar, afinal </w:t>
      </w:r>
      <w:r>
        <w:lastRenderedPageBreak/>
        <w:t>teríamos apenas um IP. Com a segunda rede temos dois IP, o do computador e o da MV. Abaixo é possível verificar a criação:</w:t>
      </w:r>
    </w:p>
    <w:p w:rsidR="00830E3E" w:rsidRDefault="00830E3E" w:rsidP="0067266D">
      <w:pPr>
        <w:jc w:val="center"/>
      </w:pPr>
      <w:r w:rsidRPr="00830E3E">
        <w:drawing>
          <wp:inline distT="0" distB="0" distL="0" distR="0" wp14:anchorId="4C08D605" wp14:editId="5336F5B1">
            <wp:extent cx="6081823" cy="3846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5" cy="38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E" w:rsidRDefault="00830E3E" w:rsidP="00830E3E"/>
    <w:p w:rsidR="007B0881" w:rsidRDefault="007B0881" w:rsidP="007B0881">
      <w:pPr>
        <w:ind w:firstLine="708"/>
      </w:pPr>
      <w:r>
        <w:t xml:space="preserve">- Instalação das </w:t>
      </w:r>
      <w:proofErr w:type="spellStart"/>
      <w:r>
        <w:t>Features</w:t>
      </w:r>
      <w:proofErr w:type="spellEnd"/>
      <w:r>
        <w:t xml:space="preserve"> (Roles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)</w:t>
      </w:r>
    </w:p>
    <w:p w:rsidR="007B0881" w:rsidRDefault="0067266D" w:rsidP="007B0881">
      <w:r>
        <w:t>Esta parte é o começo para usarmos o Serve. Dentro da MV, temos o Server Manager, onde iremos configurar as regras e características para a utilização do S.O. Começamos pelo “</w:t>
      </w:r>
      <w:proofErr w:type="spellStart"/>
      <w:r>
        <w:t>Manage</w:t>
      </w:r>
      <w:proofErr w:type="spellEnd"/>
      <w:r>
        <w:t>” e “</w:t>
      </w:r>
      <w:proofErr w:type="spellStart"/>
      <w:r>
        <w:t>Add</w:t>
      </w:r>
      <w:proofErr w:type="spellEnd"/>
      <w:r>
        <w:t xml:space="preserve"> Roles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”.</w:t>
      </w:r>
    </w:p>
    <w:p w:rsidR="0067266D" w:rsidRDefault="0067266D" w:rsidP="0067266D">
      <w:pPr>
        <w:jc w:val="center"/>
      </w:pPr>
    </w:p>
    <w:p w:rsidR="0067266D" w:rsidRDefault="0067266D" w:rsidP="0067266D">
      <w:pPr>
        <w:jc w:val="center"/>
      </w:pPr>
    </w:p>
    <w:p w:rsidR="0067266D" w:rsidRDefault="0067266D" w:rsidP="0067266D">
      <w:pPr>
        <w:jc w:val="center"/>
      </w:pPr>
      <w:r w:rsidRPr="0067266D">
        <w:lastRenderedPageBreak/>
        <w:drawing>
          <wp:inline distT="0" distB="0" distL="0" distR="0" wp14:anchorId="64A74DCD" wp14:editId="64591EAB">
            <wp:extent cx="5400040" cy="56705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6D" w:rsidRDefault="0067266D" w:rsidP="0067266D">
      <w:pPr>
        <w:jc w:val="center"/>
      </w:pPr>
    </w:p>
    <w:p w:rsidR="00F929FF" w:rsidRDefault="00F929FF" w:rsidP="00F929FF">
      <w:r>
        <w:t xml:space="preserve">Seguimos até a aba “Server Roles” e, por primeiro, acionamos a opção “Active </w:t>
      </w:r>
      <w:proofErr w:type="spellStart"/>
      <w:r>
        <w:t>Directory</w:t>
      </w:r>
      <w:proofErr w:type="spellEnd"/>
      <w:r>
        <w:t xml:space="preserve"> Domain Services” que nada mais é que </w:t>
      </w:r>
      <w:r w:rsidRPr="00F929FF">
        <w:t>uma implementação de serviço de diretório no protocolo LDAP que armazena informações sobre objetos em rede de computadores e disponibiliza essas informações a usuários e administradores desta rede.</w:t>
      </w:r>
    </w:p>
    <w:p w:rsidR="00F929FF" w:rsidRPr="007B0881" w:rsidRDefault="00F929FF" w:rsidP="00F929FF">
      <w:r>
        <w:t>Feito o passo acima, retornamos a tela de Server Roles e acionamos a opção “DSN Server (</w:t>
      </w:r>
      <w:proofErr w:type="spellStart"/>
      <w:proofErr w:type="gramStart"/>
      <w:r>
        <w:t>Installed</w:t>
      </w:r>
      <w:proofErr w:type="spellEnd"/>
      <w:r>
        <w:t>)”</w:t>
      </w:r>
      <w:proofErr w:type="gramEnd"/>
      <w:r>
        <w:t xml:space="preserve"> que é s</w:t>
      </w:r>
      <w:r w:rsidRPr="00F929FF">
        <w:t>ervidor de nomes</w:t>
      </w:r>
      <w:r>
        <w:t>, um</w:t>
      </w:r>
      <w:r w:rsidRPr="00F929FF">
        <w:t xml:space="preserve">  aplicativo de computador que implementa um serviço de rede para fornecer respostas a consultas em um serviço de diretório. Ele traduz um identificador baseado em texto, muitas vezes humanamente significativo, em um componente de endereçamento ou identificação numérica interna do sistema.</w:t>
      </w:r>
      <w:bookmarkStart w:id="0" w:name="_GoBack"/>
      <w:bookmarkEnd w:id="0"/>
    </w:p>
    <w:sectPr w:rsidR="00F929FF" w:rsidRPr="007B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C3"/>
    <w:rsid w:val="000C5B2C"/>
    <w:rsid w:val="0067266D"/>
    <w:rsid w:val="006E20C3"/>
    <w:rsid w:val="007B0881"/>
    <w:rsid w:val="00830E3E"/>
    <w:rsid w:val="00846878"/>
    <w:rsid w:val="00BB1612"/>
    <w:rsid w:val="00CC0EA8"/>
    <w:rsid w:val="00E26181"/>
    <w:rsid w:val="00EC59AF"/>
    <w:rsid w:val="00F9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7C01"/>
  <w15:chartTrackingRefBased/>
  <w15:docId w15:val="{127973A5-C870-4BB1-96B8-0D9C0633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0C3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611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Soares</dc:creator>
  <cp:keywords/>
  <dc:description/>
  <cp:lastModifiedBy>João Soares</cp:lastModifiedBy>
  <cp:revision>10</cp:revision>
  <dcterms:created xsi:type="dcterms:W3CDTF">2024-05-13T22:32:00Z</dcterms:created>
  <dcterms:modified xsi:type="dcterms:W3CDTF">2024-05-14T00:13:00Z</dcterms:modified>
</cp:coreProperties>
</file>