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2">
      <w:pPr>
        <w:widowControl w:val="0"/>
        <w:spacing w:before="5"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UNISUAM</w:t>
      </w:r>
    </w:p>
    <w:p w:rsidR="00000000" w:rsidDel="00000000" w:rsidP="00000000" w:rsidRDefault="00000000" w:rsidRPr="00000000" w14:paraId="00000003">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widowControl w:val="0"/>
        <w:spacing w:before="2"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widowControl w:val="0"/>
        <w:spacing w:before="2"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7">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8">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9">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A">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B">
      <w:pPr>
        <w:widowControl w:val="0"/>
        <w:spacing w:before="96"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C">
      <w:pPr>
        <w:widowControl w:val="0"/>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TRABALHO DA DISCIPLINA PROJETO EM GERÊNCIA SOFTWARES</w:t>
      </w:r>
    </w:p>
    <w:p w:rsidR="00000000" w:rsidDel="00000000" w:rsidP="00000000" w:rsidRDefault="00000000" w:rsidRPr="00000000" w14:paraId="0000000D">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2">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widowControl w:val="0"/>
        <w:spacing w:before="277"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4">
      <w:pPr>
        <w:widowControl w:val="0"/>
        <w:spacing w:line="393" w:lineRule="auto"/>
        <w:ind w:left="216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5">
      <w:pPr>
        <w:widowControl w:val="0"/>
        <w:spacing w:line="393" w:lineRule="auto"/>
        <w:ind w:left="21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Vinícius Augusto Correia da Mota Formoso – 25204086</w:t>
      </w:r>
    </w:p>
    <w:p w:rsidR="00000000" w:rsidDel="00000000" w:rsidP="00000000" w:rsidRDefault="00000000" w:rsidRPr="00000000" w14:paraId="00000016">
      <w:pPr>
        <w:widowControl w:val="0"/>
        <w:spacing w:line="393" w:lineRule="auto"/>
        <w:ind w:left="21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Luane Soares da Silva - </w:t>
      </w:r>
    </w:p>
    <w:p w:rsidR="00000000" w:rsidDel="00000000" w:rsidP="00000000" w:rsidRDefault="00000000" w:rsidRPr="00000000" w14:paraId="00000017">
      <w:pPr>
        <w:widowControl w:val="0"/>
        <w:spacing w:line="393" w:lineRule="auto"/>
        <w:ind w:left="216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widowControl w:val="0"/>
        <w:spacing w:line="393"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A">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B">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C">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D">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E">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F">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0">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1">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2">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3">
      <w:pPr>
        <w:widowControl w:val="0"/>
        <w:spacing w:before="254"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4">
      <w:pPr>
        <w:widowControl w:val="0"/>
        <w:spacing w:before="254"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5">
      <w:pPr>
        <w:widowControl w:val="0"/>
        <w:spacing w:before="254"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6">
      <w:pPr>
        <w:widowControl w:val="0"/>
        <w:spacing w:before="254"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7">
      <w:pPr>
        <w:widowControl w:val="0"/>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RIO DE JANEIRO</w:t>
      </w:r>
    </w:p>
    <w:p w:rsidR="00000000" w:rsidDel="00000000" w:rsidP="00000000" w:rsidRDefault="00000000" w:rsidRPr="00000000" w14:paraId="00000028">
      <w:pPr>
        <w:widowControl w:val="0"/>
        <w:spacing w:line="360" w:lineRule="auto"/>
        <w:jc w:val="center"/>
        <w:rPr>
          <w:rFonts w:ascii="Times New Roman" w:cs="Times New Roman" w:eastAsia="Times New Roman" w:hAnsi="Times New Roman"/>
          <w:b w:val="1"/>
          <w:bCs w:val="1"/>
          <w:sz w:val="24"/>
          <w:szCs w:val="24"/>
        </w:rPr>
        <w:sectPr>
          <w:pgSz w:h="16834" w:w="11909"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sz w:val="24"/>
          <w:szCs w:val="24"/>
          <w:rtl w:val="0"/>
        </w:rPr>
        <w:t xml:space="preserve">2026</w:t>
      </w:r>
    </w:p>
    <w:p w:rsidR="00000000" w:rsidDel="00000000" w:rsidP="00000000" w:rsidRDefault="00000000" w:rsidRPr="00000000" w14:paraId="00000029">
      <w:pPr>
        <w:widowControl w:val="0"/>
        <w:spacing w:before="5"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UNISUAM</w:t>
      </w:r>
    </w:p>
    <w:p w:rsidR="00000000" w:rsidDel="00000000" w:rsidP="00000000" w:rsidRDefault="00000000" w:rsidRPr="00000000" w14:paraId="0000002A">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B">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C">
      <w:pPr>
        <w:widowControl w:val="0"/>
        <w:spacing w:line="362"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widowControl w:val="0"/>
        <w:spacing w:line="362"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E">
      <w:pPr>
        <w:widowControl w:val="0"/>
        <w:spacing w:line="362"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F">
      <w:pPr>
        <w:widowControl w:val="0"/>
        <w:spacing w:line="362"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0">
      <w:pPr>
        <w:widowControl w:val="0"/>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TRABALHO DA DISCIPLINA PROJETO EM GERÊNCIA SOFTWARES</w:t>
      </w:r>
    </w:p>
    <w:p w:rsidR="00000000" w:rsidDel="00000000" w:rsidP="00000000" w:rsidRDefault="00000000" w:rsidRPr="00000000" w14:paraId="00000031">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2">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3">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4">
      <w:pPr>
        <w:widowControl w:val="0"/>
        <w:spacing w:before="7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5">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6">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7">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8">
      <w:pPr>
        <w:widowControl w:val="0"/>
        <w:spacing w:before="94"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9">
      <w:pPr>
        <w:widowControl w:val="0"/>
        <w:spacing w:line="360" w:lineRule="auto"/>
        <w:ind w:left="4776" w:right="20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Trabalho da disciplina Projeto em Gerência Softwares apresentado ao curso de Análise e Desenvolvimento de Sistemas da UNISUAM</w:t>
      </w:r>
    </w:p>
    <w:p w:rsidR="00000000" w:rsidDel="00000000" w:rsidP="00000000" w:rsidRDefault="00000000" w:rsidRPr="00000000" w14:paraId="0000003A">
      <w:pPr>
        <w:widowControl w:val="0"/>
        <w:spacing w:line="360" w:lineRule="auto"/>
        <w:ind w:left="4776" w:right="20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widowControl w:val="0"/>
        <w:spacing w:before="139"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widowControl w:val="0"/>
        <w:spacing w:line="240" w:lineRule="auto"/>
        <w:ind w:left="23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Professora: KELLY NERY</w:t>
      </w:r>
    </w:p>
    <w:p w:rsidR="00000000" w:rsidDel="00000000" w:rsidP="00000000" w:rsidRDefault="00000000" w:rsidRPr="00000000" w14:paraId="00000042">
      <w:pPr>
        <w:widowControl w:val="0"/>
        <w:spacing w:line="240" w:lineRule="auto"/>
        <w:ind w:left="239"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widowControl w:val="0"/>
        <w:spacing w:line="362" w:lineRule="auto"/>
        <w:ind w:right="64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widowControl w:val="0"/>
        <w:spacing w:line="362" w:lineRule="auto"/>
        <w:ind w:right="64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widowControl w:val="0"/>
        <w:spacing w:line="362" w:lineRule="auto"/>
        <w:ind w:right="64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widowControl w:val="0"/>
        <w:spacing w:line="362" w:lineRule="auto"/>
        <w:ind w:right="64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widowControl w:val="0"/>
        <w:spacing w:line="362" w:lineRule="auto"/>
        <w:ind w:right="64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widowControl w:val="0"/>
        <w:spacing w:before="156"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9">
      <w:pPr>
        <w:widowControl w:val="0"/>
        <w:spacing w:before="1" w:line="360" w:lineRule="auto"/>
        <w:ind w:left="2871" w:right="3568"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RIO DE JANEIRO </w:t>
      </w:r>
    </w:p>
    <w:p w:rsidR="00000000" w:rsidDel="00000000" w:rsidP="00000000" w:rsidRDefault="00000000" w:rsidRPr="00000000" w14:paraId="0000004A">
      <w:pPr>
        <w:widowControl w:val="0"/>
        <w:spacing w:before="1" w:line="360" w:lineRule="auto"/>
        <w:ind w:left="2871" w:right="3568"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2026</w:t>
      </w:r>
    </w:p>
    <w:p w:rsidR="00000000" w:rsidDel="00000000" w:rsidP="00000000" w:rsidRDefault="00000000" w:rsidRPr="00000000" w14:paraId="0000004B">
      <w:pPr>
        <w:widowControl w:val="0"/>
        <w:spacing w:before="1" w:line="360" w:lineRule="auto"/>
        <w:ind w:left="2871" w:right="3568"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C">
      <w:pPr>
        <w:widowControl w:val="0"/>
        <w:spacing w:before="1" w:line="360" w:lineRule="auto"/>
        <w:ind w:left="2871" w:right="3568"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D">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meo7m9d2i4jp" w:id="0"/>
      <w:bookmarkEnd w:id="0"/>
      <w:r w:rsidDel="00000000" w:rsidR="00000000" w:rsidRPr="00000000">
        <w:rPr>
          <w:rFonts w:ascii="Times New Roman" w:cs="Times New Roman" w:eastAsia="Times New Roman" w:hAnsi="Times New Roman"/>
          <w:b w:val="1"/>
          <w:bCs w:val="1"/>
          <w:sz w:val="24"/>
          <w:szCs w:val="24"/>
          <w:rtl w:val="0"/>
        </w:rPr>
        <w:t xml:space="preserve">1 - Definir a empresa e o contexto</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wz1x2fga5bnq" w:id="1"/>
      <w:bookmarkEnd w:id="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Clínica São Victor, localizada no Rio de Janeiro, atua no segmento de saúde, com foco na prestação de serviços médicos e assistenciais voltados ao bem-estar e à qualidade de vida de seus pacientes. Entre os principais serviços oferecidos, destacam-se consultas médicas em diversas especialidades, exames diagnósticos, acompanhamento clínico </w:t>
      </w:r>
      <w:r w:rsidDel="00000000" w:rsidR="00000000" w:rsidRPr="00000000">
        <w:rPr>
          <w:rFonts w:ascii="Times New Roman" w:cs="Times New Roman" w:eastAsia="Times New Roman" w:hAnsi="Times New Roman"/>
          <w:sz w:val="24"/>
          <w:szCs w:val="24"/>
          <w:rtl w:val="0"/>
        </w:rPr>
        <w:t xml:space="preserve">e procedimentos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ambulatoriais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Clínica São Victor também pode atuar na prevenção de doenças, promovendo check-ups regulares e orientações voltadas à promoção da saúde e ao diagnóstico precoce.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Dessa forma, consolida sua atuação no mercado como uma instituição que busca não apenas tratar doenças, mas também contribuir de forma significativa para a melhoria da qualidade de vida da população atendida.</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bookmarkStart w:colFirst="0" w:colLast="0" w:name="_heading=h.teik4lrgdcvr" w:id="2"/>
      <w:bookmarkEnd w:id="2"/>
      <w:r w:rsidDel="00000000" w:rsidR="00000000" w:rsidRPr="00000000">
        <w:rPr>
          <w:rtl w:val="0"/>
        </w:rPr>
      </w:r>
    </w:p>
    <w:p w:rsidR="00000000" w:rsidDel="00000000" w:rsidP="00000000" w:rsidRDefault="00000000" w:rsidRPr="00000000" w14:paraId="00000050">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 Modelar o negócio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ygzs4z2bxas0" w:id="3"/>
      <w:bookmarkEnd w:id="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ser uma empresa prestadora de serviços de saúde, seu principal departamento é o de atendimento ao paciente. Além disso, outros setores importantes são: o financeiro, setor de análise e resultados laboratoriais. Apresenta uma estrutura organizacional básica voltada para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garantir a eficiência no atendimento aos pacientes e o bom funcionamento de suas atividades internas. Como empresa do segmento de saúde, sua organização é dividida em áreas estratégicas que trabalham de forma integrada.</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bookmarkStart w:colFirst="0" w:colLast="0" w:name="_heading=h.bm41z5ijtbzk" w:id="4"/>
      <w:bookmarkEnd w:id="4"/>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área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administrativa/financeira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é responsável pelo controle de recursos, gestão de pagamentos, faturamento de convênios, contas a pagar e a receber, além do planejamento financeiro da clínica. Esse setor garante a sustentabilidade econômica da instituição.</w:t>
        <w:br w:type="textWrapping"/>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setor de recursos humanos (RH)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cuida da gestão de pessoas, incluindo recrutamento e seleção de profissionais da saúde e administrativos, treinamentos, controle de escalas e desenvolvimento da equipe, assegurando que a clínica conte com colaboradores qualificados e alinhados aos seus valores.</w:t>
        <w:br w:type="textWrapping"/>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área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atendimento/recepção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é o primeiro contato com o paciente, sendo responsável pelo agendamento de consultas, organização de prontuários, orientação ao público e suporte geral, desempenhando papel fundamental na experiência do paciente.</w:t>
        <w:br w:type="textWrapping"/>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corpo clínico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constitui uma das principais áreas da organização, sendo formado por médicos, enfermeiros e outros profissionais da saúde. Esse setor é responsável pela realização de consultas, diagnósticos, tratamentos e acompanhamento dos pacientes.</w:t>
        <w:br w:type="textWrapping"/>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área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exames e apoio diagnóstico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realiza procedimentos como exames laboratoriais ou de imagem, auxiliando o corpo clínico na definição de diagnósticos mais precisos.</w:t>
        <w:br w:type="textWrapping"/>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Além disso, a clínica conta com setores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logística e suprimentos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responsáveis pela compra e controle de materiais médicos e medicamentos, e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tecnologia da informação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 gerencia sistemas, prontuários eletrônicos e infraestrutura digital. Essa estrutura organizacional permite que a Clínica São Victor opere de forma eficiente, integrada e focada na qualidade do atendimento prestado aos seus pacientes.</w:t>
        <w:br w:type="textWrapping"/>
      </w:r>
      <w:r w:rsidDel="00000000" w:rsidR="00000000" w:rsidRPr="00000000">
        <w:rPr>
          <w:rtl w:val="0"/>
        </w:rPr>
      </w:r>
    </w:p>
    <w:p w:rsidR="00000000" w:rsidDel="00000000" w:rsidP="00000000" w:rsidRDefault="00000000" w:rsidRPr="00000000" w14:paraId="00000059">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o5g7u6bt282i" w:id="5"/>
      <w:bookmarkEnd w:id="5"/>
      <w:r w:rsidDel="00000000" w:rsidR="00000000" w:rsidRPr="00000000">
        <w:rPr>
          <w:rFonts w:ascii="Times New Roman" w:cs="Times New Roman" w:eastAsia="Times New Roman" w:hAnsi="Times New Roman"/>
          <w:b w:val="1"/>
          <w:bCs w:val="1"/>
          <w:sz w:val="24"/>
          <w:szCs w:val="24"/>
          <w:rtl w:val="0"/>
        </w:rPr>
        <w:t xml:space="preserve">3 - Definir o escopo do ERP</w:t>
      </w:r>
    </w:p>
    <w:p w:rsidR="00000000" w:rsidDel="00000000" w:rsidP="00000000" w:rsidRDefault="00000000" w:rsidRPr="00000000" w14:paraId="0000005A">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clínica pode ser caracterizada como uma organização de pequeno a médio porte no setor de saúde, com estrutura enxuta e funcional. Seu quadro de colaboradores é estimado entre 80 e 100 profissionais, incluindo médicos, enfermeiros, técnicos, equipe administrativa, recepcionistas e apoio operacional. No que se refere ao uso de um sistema ERP, estima-se que entre 20 e 60 usuários utilizem diretamente o ERP, que contempla a implantação dos módulos de Financeiro, Recepção/Atendimento, Recursos Humanos, Estoque e Suprimentos, Compras, Prontuário Eletrônico  e Relatórios Gerenciais. Esses módulos darão suporte aos principais processos da clínica, como agendamento e atendimento de pacientes, faturamento, controle financeiro, gestão de pessoas, controle de estoque, compras e acompanhamento clínico. Como limites do projeto, não estão previstas, nesta fase inicial, integrações complexas com sistemas externos, módulos avançados de Business Intelligence, desenvolvimento de aplicativos mobile, automação de equipamentos médicos ou customizações de alta complexidade, podendo tais itens ser considerados futuramente.Para garantir a adequação do sistema às necessidades da clínica, serão avaliadas pelas críticas do ERP, como agendamento, cadastro de pacientes, módulo financeiro, prontuário eletrônico e controle de estoque, assegurando usabilidade, aderência aos processos e eficiência na operação.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 Estruturar o projeto: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EAP será composta pelas seguintes fases principais:</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Iniciação do projeto: definição de objetivos, escopo e levantamento de requisitos junto aos setores da clínica;</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Planejamento: definição de cronograma, recursos, responsabilidades e estratégias de implantação;</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Seleção e aquisição do ER</w:t>
      </w:r>
      <w:r w:rsidDel="00000000" w:rsidR="00000000" w:rsidRPr="00000000">
        <w:rPr>
          <w:rFonts w:ascii="Times New Roman" w:cs="Times New Roman" w:eastAsia="Times New Roman" w:hAnsi="Times New Roman"/>
          <w:sz w:val="24"/>
          <w:szCs w:val="24"/>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escolha do fornecedor e contratação da solução;</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Implantação e configuração: parametrização dos módulos, integração entre áreas e adequação aos processos da clínica;</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Migração de dados: transferência de informações dos sistemas atuais ou registros manuais para o novo sistema;</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Testes e validação: verificação do funcionamento do sistema e ajustes necessários;</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Treinamento de usuários: capacitação dos colaboradores para utilização do ERP;</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Implantação final (go-live): entrada em operação do sistema;</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Suporte e acompanhamento: monitoramento pós-implantação e correção de eventuais falhas.</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 Elaborar o cronograma</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ab/>
        <w:t xml:space="preserve">5.1 - Marcos importantes</w:t>
      </w:r>
    </w:p>
    <w:p w:rsidR="00000000" w:rsidDel="00000000" w:rsidP="00000000" w:rsidRDefault="00000000" w:rsidRPr="00000000" w14:paraId="0000006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Aprovação inicial do projeto</w:t>
      </w:r>
    </w:p>
    <w:p w:rsidR="00000000" w:rsidDel="00000000" w:rsidP="00000000" w:rsidRDefault="00000000" w:rsidRPr="00000000" w14:paraId="0000006B">
      <w:pPr>
        <w:numPr>
          <w:ilvl w:val="0"/>
          <w:numId w:val="4"/>
        </w:numPr>
        <w:spacing w:line="240" w:lineRule="auto"/>
        <w:ind w:left="144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Definição do escopo e requisitos concluída</w:t>
      </w:r>
    </w:p>
    <w:p w:rsidR="00000000" w:rsidDel="00000000" w:rsidP="00000000" w:rsidRDefault="00000000" w:rsidRPr="00000000" w14:paraId="0000006C">
      <w:pPr>
        <w:numPr>
          <w:ilvl w:val="0"/>
          <w:numId w:val="4"/>
        </w:numPr>
        <w:spacing w:line="240" w:lineRule="auto"/>
        <w:ind w:left="144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Seleção e contratação do ERP realizada</w:t>
      </w:r>
    </w:p>
    <w:p w:rsidR="00000000" w:rsidDel="00000000" w:rsidP="00000000" w:rsidRDefault="00000000" w:rsidRPr="00000000" w14:paraId="0000006D">
      <w:pPr>
        <w:numPr>
          <w:ilvl w:val="0"/>
          <w:numId w:val="4"/>
        </w:numPr>
        <w:spacing w:line="240" w:lineRule="auto"/>
        <w:ind w:left="144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Configuração do sistema finalizada</w:t>
      </w:r>
    </w:p>
    <w:p w:rsidR="00000000" w:rsidDel="00000000" w:rsidP="00000000" w:rsidRDefault="00000000" w:rsidRPr="00000000" w14:paraId="0000006E">
      <w:pPr>
        <w:numPr>
          <w:ilvl w:val="0"/>
          <w:numId w:val="4"/>
        </w:numPr>
        <w:spacing w:line="240" w:lineRule="auto"/>
        <w:ind w:left="144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Migração de dados concluída</w:t>
      </w:r>
    </w:p>
    <w:p w:rsidR="00000000" w:rsidDel="00000000" w:rsidP="00000000" w:rsidRDefault="00000000" w:rsidRPr="00000000" w14:paraId="0000006F">
      <w:pPr>
        <w:numPr>
          <w:ilvl w:val="0"/>
          <w:numId w:val="4"/>
        </w:numPr>
        <w:spacing w:line="240" w:lineRule="auto"/>
        <w:ind w:left="144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Testes e validação aprovados</w:t>
      </w:r>
    </w:p>
    <w:p w:rsidR="00000000" w:rsidDel="00000000" w:rsidP="00000000" w:rsidRDefault="00000000" w:rsidRPr="00000000" w14:paraId="00000070">
      <w:pPr>
        <w:numPr>
          <w:ilvl w:val="0"/>
          <w:numId w:val="4"/>
        </w:numPr>
        <w:spacing w:line="240" w:lineRule="auto"/>
        <w:ind w:left="144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Treinamento dos usuários concluído</w:t>
      </w:r>
    </w:p>
    <w:p w:rsidR="00000000" w:rsidDel="00000000" w:rsidP="00000000" w:rsidRDefault="00000000" w:rsidRPr="00000000" w14:paraId="00000071">
      <w:pPr>
        <w:numPr>
          <w:ilvl w:val="0"/>
          <w:numId w:val="4"/>
        </w:numPr>
        <w:spacing w:line="240" w:lineRule="auto"/>
        <w:ind w:left="144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Implantação final (go-live) realizada</w:t>
      </w:r>
    </w:p>
    <w:p w:rsidR="00000000" w:rsidDel="00000000" w:rsidP="00000000" w:rsidRDefault="00000000" w:rsidRPr="00000000" w14:paraId="00000072">
      <w:pPr>
        <w:numPr>
          <w:ilvl w:val="0"/>
          <w:numId w:val="4"/>
        </w:numPr>
        <w:spacing w:line="240" w:lineRule="auto"/>
        <w:ind w:left="144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Início do suporte pós-implantação</w:t>
      </w:r>
    </w:p>
    <w:p w:rsidR="00000000" w:rsidDel="00000000" w:rsidP="00000000" w:rsidRDefault="00000000" w:rsidRPr="00000000" w14:paraId="00000073">
      <w:pPr>
        <w:spacing w:line="240" w:lineRule="auto"/>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4">
      <w:pPr>
        <w:spacing w:line="240" w:lineRule="auto"/>
        <w:ind w:left="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5.2 - Estimativa de duração</w:t>
      </w:r>
    </w:p>
    <w:p w:rsidR="00000000" w:rsidDel="00000000" w:rsidP="00000000" w:rsidRDefault="00000000" w:rsidRPr="00000000" w14:paraId="00000075">
      <w:pPr>
        <w:spacing w:line="240" w:lineRule="auto"/>
        <w:ind w:left="72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Por ser uma empresa pequena, o projeto possui duração estimada de aproximadamente 16 semanas, distribuídas da seguinte forma:</w:t>
      </w:r>
    </w:p>
    <w:p w:rsidR="00000000" w:rsidDel="00000000" w:rsidP="00000000" w:rsidRDefault="00000000" w:rsidRPr="00000000" w14:paraId="00000076">
      <w:pPr>
        <w:numPr>
          <w:ilvl w:val="0"/>
          <w:numId w:val="2"/>
        </w:numPr>
        <w:spacing w:after="0" w:afterAutospacing="0" w:before="240" w:line="24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Iniciação do projeto: 1 semana</w:t>
      </w:r>
    </w:p>
    <w:p w:rsidR="00000000" w:rsidDel="00000000" w:rsidP="00000000" w:rsidRDefault="00000000" w:rsidRPr="00000000" w14:paraId="00000077">
      <w:pPr>
        <w:numPr>
          <w:ilvl w:val="0"/>
          <w:numId w:val="2"/>
        </w:numPr>
        <w:spacing w:after="0" w:afterAutospacing="0" w:before="0" w:beforeAutospacing="0" w:line="24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Planejamento: 2 semanas</w:t>
      </w:r>
    </w:p>
    <w:p w:rsidR="00000000" w:rsidDel="00000000" w:rsidP="00000000" w:rsidRDefault="00000000" w:rsidRPr="00000000" w14:paraId="00000078">
      <w:pPr>
        <w:numPr>
          <w:ilvl w:val="0"/>
          <w:numId w:val="2"/>
        </w:numPr>
        <w:spacing w:after="0" w:afterAutospacing="0" w:before="0" w:beforeAutospacing="0" w:line="24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Seleção e aquisição do ERP: 3 semanas</w:t>
      </w:r>
    </w:p>
    <w:p w:rsidR="00000000" w:rsidDel="00000000" w:rsidP="00000000" w:rsidRDefault="00000000" w:rsidRPr="00000000" w14:paraId="00000079">
      <w:pPr>
        <w:numPr>
          <w:ilvl w:val="0"/>
          <w:numId w:val="2"/>
        </w:numPr>
        <w:spacing w:after="0" w:afterAutospacing="0" w:before="0" w:beforeAutospacing="0" w:line="24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Implantação e configuração: 4 semanas</w:t>
      </w:r>
    </w:p>
    <w:p w:rsidR="00000000" w:rsidDel="00000000" w:rsidP="00000000" w:rsidRDefault="00000000" w:rsidRPr="00000000" w14:paraId="0000007A">
      <w:pPr>
        <w:numPr>
          <w:ilvl w:val="0"/>
          <w:numId w:val="2"/>
        </w:numPr>
        <w:spacing w:after="0" w:afterAutospacing="0" w:before="0" w:beforeAutospacing="0" w:line="24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Migração de dados: 2 semanas</w:t>
      </w:r>
    </w:p>
    <w:p w:rsidR="00000000" w:rsidDel="00000000" w:rsidP="00000000" w:rsidRDefault="00000000" w:rsidRPr="00000000" w14:paraId="0000007B">
      <w:pPr>
        <w:numPr>
          <w:ilvl w:val="0"/>
          <w:numId w:val="2"/>
        </w:numPr>
        <w:spacing w:after="0" w:afterAutospacing="0" w:before="0" w:beforeAutospacing="0" w:line="24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Testes e validação: 2 semanas</w:t>
      </w:r>
    </w:p>
    <w:p w:rsidR="00000000" w:rsidDel="00000000" w:rsidP="00000000" w:rsidRDefault="00000000" w:rsidRPr="00000000" w14:paraId="0000007C">
      <w:pPr>
        <w:numPr>
          <w:ilvl w:val="0"/>
          <w:numId w:val="2"/>
        </w:numPr>
        <w:spacing w:after="0" w:afterAutospacing="0" w:before="0" w:beforeAutospacing="0" w:line="24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Treinamento de usuários: 1 semana</w:t>
      </w:r>
    </w:p>
    <w:p w:rsidR="00000000" w:rsidDel="00000000" w:rsidP="00000000" w:rsidRDefault="00000000" w:rsidRPr="00000000" w14:paraId="0000007D">
      <w:pPr>
        <w:numPr>
          <w:ilvl w:val="0"/>
          <w:numId w:val="2"/>
        </w:numPr>
        <w:spacing w:after="0" w:afterAutospacing="0" w:before="0" w:beforeAutospacing="0" w:line="24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Implantação final (go-live): 1 semana</w:t>
      </w:r>
    </w:p>
    <w:p w:rsidR="00000000" w:rsidDel="00000000" w:rsidP="00000000" w:rsidRDefault="00000000" w:rsidRPr="00000000" w14:paraId="0000007E">
      <w:pPr>
        <w:numPr>
          <w:ilvl w:val="0"/>
          <w:numId w:val="2"/>
        </w:numPr>
        <w:spacing w:after="240" w:before="0" w:beforeAutospacing="0" w:line="24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Suporte inicial: 2 semanas</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1">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 Estimar custos e recursos</w:t>
      </w:r>
    </w:p>
    <w:p w:rsidR="00000000" w:rsidDel="00000000" w:rsidP="00000000" w:rsidRDefault="00000000" w:rsidRPr="00000000" w14:paraId="00000082">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 Identificar riscos</w:t>
      </w:r>
    </w:p>
    <w:p w:rsidR="00000000" w:rsidDel="00000000" w:rsidP="00000000" w:rsidRDefault="00000000" w:rsidRPr="00000000" w14:paraId="00000083">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8 - Planejar comunicação e treinamento</w:t>
      </w:r>
    </w:p>
    <w:p w:rsidR="00000000" w:rsidDel="00000000" w:rsidP="00000000" w:rsidRDefault="00000000" w:rsidRPr="00000000" w14:paraId="00000084">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9 - Planejar implantação (Sprints ou Fases)</w:t>
      </w:r>
    </w:p>
    <w:p w:rsidR="00000000" w:rsidDel="00000000" w:rsidP="00000000" w:rsidRDefault="00000000" w:rsidRPr="00000000" w14:paraId="00000085">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kohp8iqy6v3" w:id="6"/>
      <w:bookmarkEnd w:id="6"/>
      <w:r w:rsidDel="00000000" w:rsidR="00000000" w:rsidRPr="00000000">
        <w:rPr>
          <w:rFonts w:ascii="Times New Roman" w:cs="Times New Roman" w:eastAsia="Times New Roman" w:hAnsi="Times New Roman"/>
          <w:b w:val="1"/>
          <w:bCs w:val="1"/>
          <w:sz w:val="24"/>
          <w:szCs w:val="24"/>
          <w:rtl w:val="0"/>
        </w:rPr>
        <w:t xml:space="preserve">10 - Definir indicadores e relatórios</w:t>
      </w:r>
    </w:p>
    <w:p w:rsidR="00000000" w:rsidDel="00000000" w:rsidP="00000000" w:rsidRDefault="00000000" w:rsidRPr="00000000" w14:paraId="00000086">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xiioetjjtsnj" w:id="7"/>
      <w:bookmarkEnd w:id="7"/>
      <w:r w:rsidDel="00000000" w:rsidR="00000000" w:rsidRPr="00000000">
        <w:rPr>
          <w:rtl w:val="0"/>
        </w:rPr>
      </w:r>
    </w:p>
    <w:p w:rsidR="00000000" w:rsidDel="00000000" w:rsidP="00000000" w:rsidRDefault="00000000" w:rsidRPr="00000000" w14:paraId="00000087">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6x6tvtojwct" w:id="8"/>
      <w:bookmarkEnd w:id="8"/>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88">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g28w4jfg2qzm" w:id="9"/>
      <w:bookmarkEnd w:id="9"/>
      <w:r w:rsidDel="00000000" w:rsidR="00000000" w:rsidRPr="00000000">
        <w:rPr>
          <w:rFonts w:ascii="Times New Roman" w:cs="Times New Roman" w:eastAsia="Times New Roman" w:hAnsi="Times New Roman"/>
          <w:b w:val="1"/>
          <w:bCs w:val="1"/>
          <w:sz w:val="32"/>
          <w:szCs w:val="32"/>
          <w:rtl w:val="0"/>
        </w:rPr>
        <w:t xml:space="preserve">Planejamento da Implantação de ERP</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89">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x7jjkosxw64x" w:id="10"/>
      <w:bookmarkEnd w:id="10"/>
      <w:r w:rsidDel="00000000" w:rsidR="00000000" w:rsidRPr="00000000">
        <w:rPr>
          <w:rFonts w:ascii="Times New Roman" w:cs="Times New Roman" w:eastAsia="Times New Roman" w:hAnsi="Times New Roman"/>
          <w:b w:val="1"/>
          <w:bCs w:val="1"/>
          <w:sz w:val="24"/>
          <w:szCs w:val="24"/>
          <w:rtl w:val="0"/>
        </w:rPr>
        <w:t xml:space="preserve">1) Definir a empresa e o contexto • Segmento (indústria, comércio, serviços) • Problemas atuais de gestão • Objetivos estratégicos </w:t>
      </w:r>
    </w:p>
    <w:p w:rsidR="00000000" w:rsidDel="00000000" w:rsidP="00000000" w:rsidRDefault="00000000" w:rsidRPr="00000000" w14:paraId="0000008A">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8zekpf50iig0" w:id="11"/>
      <w:bookmarkEnd w:id="11"/>
      <w:r w:rsidDel="00000000" w:rsidR="00000000" w:rsidRPr="00000000">
        <w:rPr>
          <w:rFonts w:ascii="Times New Roman" w:cs="Times New Roman" w:eastAsia="Times New Roman" w:hAnsi="Times New Roman"/>
          <w:b w:val="1"/>
          <w:bCs w:val="1"/>
          <w:sz w:val="24"/>
          <w:szCs w:val="24"/>
          <w:rtl w:val="0"/>
        </w:rPr>
        <w:t xml:space="preserve">2) Modelar o negócio • Elaborar Business Model Canvas • Identificar processos críticos • Definir áreas impactadas </w:t>
      </w:r>
    </w:p>
    <w:p w:rsidR="00000000" w:rsidDel="00000000" w:rsidP="00000000" w:rsidRDefault="00000000" w:rsidRPr="00000000" w14:paraId="0000008B">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xmca11etyzfd" w:id="12"/>
      <w:bookmarkEnd w:id="12"/>
      <w:r w:rsidDel="00000000" w:rsidR="00000000" w:rsidRPr="00000000">
        <w:rPr>
          <w:rFonts w:ascii="Times New Roman" w:cs="Times New Roman" w:eastAsia="Times New Roman" w:hAnsi="Times New Roman"/>
          <w:b w:val="1"/>
          <w:bCs w:val="1"/>
          <w:sz w:val="24"/>
          <w:szCs w:val="24"/>
          <w:rtl w:val="0"/>
        </w:rPr>
        <w:t xml:space="preserve">3) Definir o escopo do ERP • Módulos que serão implantados (Financeiro, Estoque, Compras etc.) • Limites do projeto (o que não será implantado) • Principais processos atendidos • Protótipo das telas críticas do fornecedor (validação de aderência) </w:t>
      </w:r>
    </w:p>
    <w:p w:rsidR="00000000" w:rsidDel="00000000" w:rsidP="00000000" w:rsidRDefault="00000000" w:rsidRPr="00000000" w14:paraId="0000008C">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4mqij2k5ilr5" w:id="13"/>
      <w:bookmarkEnd w:id="13"/>
      <w:r w:rsidDel="00000000" w:rsidR="00000000" w:rsidRPr="00000000">
        <w:rPr>
          <w:rFonts w:ascii="Times New Roman" w:cs="Times New Roman" w:eastAsia="Times New Roman" w:hAnsi="Times New Roman"/>
          <w:b w:val="1"/>
          <w:bCs w:val="1"/>
          <w:sz w:val="24"/>
          <w:szCs w:val="24"/>
          <w:rtl w:val="0"/>
        </w:rPr>
        <w:t xml:space="preserve">4) Estruturar o projeto • Criar EAP (WBS) • Definir entregas principais</w:t>
      </w:r>
    </w:p>
    <w:p w:rsidR="00000000" w:rsidDel="00000000" w:rsidP="00000000" w:rsidRDefault="00000000" w:rsidRPr="00000000" w14:paraId="0000008D">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5yuzp6jcsx1g" w:id="14"/>
      <w:bookmarkEnd w:id="14"/>
      <w:r w:rsidDel="00000000" w:rsidR="00000000" w:rsidRPr="00000000">
        <w:rPr>
          <w:rFonts w:ascii="Times New Roman" w:cs="Times New Roman" w:eastAsia="Times New Roman" w:hAnsi="Times New Roman"/>
          <w:b w:val="1"/>
          <w:bCs w:val="1"/>
          <w:sz w:val="24"/>
          <w:szCs w:val="24"/>
          <w:rtl w:val="0"/>
        </w:rPr>
        <w:t xml:space="preserve">5) Elaborar o cronograma • Sequência das atividades • Estimativa de duração • Marcos do projeto </w:t>
      </w:r>
    </w:p>
    <w:p w:rsidR="00000000" w:rsidDel="00000000" w:rsidP="00000000" w:rsidRDefault="00000000" w:rsidRPr="00000000" w14:paraId="0000008E">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5muwv92ny1i9" w:id="15"/>
      <w:bookmarkEnd w:id="15"/>
      <w:r w:rsidDel="00000000" w:rsidR="00000000" w:rsidRPr="00000000">
        <w:rPr>
          <w:rFonts w:ascii="Times New Roman" w:cs="Times New Roman" w:eastAsia="Times New Roman" w:hAnsi="Times New Roman"/>
          <w:b w:val="1"/>
          <w:bCs w:val="1"/>
          <w:sz w:val="24"/>
          <w:szCs w:val="24"/>
          <w:rtl w:val="0"/>
        </w:rPr>
        <w:t xml:space="preserve">6) Estimar custos e recursos • Equipe envolvida • Treinamento • Infraestrutura • Licenças </w:t>
      </w:r>
    </w:p>
    <w:p w:rsidR="00000000" w:rsidDel="00000000" w:rsidP="00000000" w:rsidRDefault="00000000" w:rsidRPr="00000000" w14:paraId="0000008F">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i3cfuk5qjmls" w:id="16"/>
      <w:bookmarkEnd w:id="16"/>
      <w:r w:rsidDel="00000000" w:rsidR="00000000" w:rsidRPr="00000000">
        <w:rPr>
          <w:rFonts w:ascii="Times New Roman" w:cs="Times New Roman" w:eastAsia="Times New Roman" w:hAnsi="Times New Roman"/>
          <w:b w:val="1"/>
          <w:bCs w:val="1"/>
          <w:sz w:val="24"/>
          <w:szCs w:val="24"/>
          <w:rtl w:val="0"/>
        </w:rPr>
        <w:t xml:space="preserve">7) Identificar riscos • Resistência dos usuários • Falhas técnicas • Atrasos • Plano de mitigação </w:t>
      </w:r>
    </w:p>
    <w:p w:rsidR="00000000" w:rsidDel="00000000" w:rsidP="00000000" w:rsidRDefault="00000000" w:rsidRPr="00000000" w14:paraId="00000090">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rw98rr7c6aai" w:id="17"/>
      <w:bookmarkEnd w:id="17"/>
      <w:r w:rsidDel="00000000" w:rsidR="00000000" w:rsidRPr="00000000">
        <w:rPr>
          <w:rFonts w:ascii="Times New Roman" w:cs="Times New Roman" w:eastAsia="Times New Roman" w:hAnsi="Times New Roman"/>
          <w:b w:val="1"/>
          <w:bCs w:val="1"/>
          <w:sz w:val="24"/>
          <w:szCs w:val="24"/>
          <w:rtl w:val="0"/>
        </w:rPr>
        <w:t xml:space="preserve">8) Planejar comunicação e treinamento • Quem será comunicado • Como será o treinamento • Estratégia de engajamento </w:t>
      </w:r>
    </w:p>
    <w:p w:rsidR="00000000" w:rsidDel="00000000" w:rsidP="00000000" w:rsidRDefault="00000000" w:rsidRPr="00000000" w14:paraId="00000091">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61ukydnitcbe" w:id="18"/>
      <w:bookmarkEnd w:id="18"/>
      <w:r w:rsidDel="00000000" w:rsidR="00000000" w:rsidRPr="00000000">
        <w:rPr>
          <w:rFonts w:ascii="Times New Roman" w:cs="Times New Roman" w:eastAsia="Times New Roman" w:hAnsi="Times New Roman"/>
          <w:b w:val="1"/>
          <w:bCs w:val="1"/>
          <w:sz w:val="24"/>
          <w:szCs w:val="24"/>
          <w:rtl w:val="0"/>
        </w:rPr>
        <w:t xml:space="preserve">9) Planejar implantação (Sprints ou Fases) • Implantação por módulos • Backlog de atividades • Testes e validação </w:t>
      </w:r>
    </w:p>
    <w:p w:rsidR="00000000" w:rsidDel="00000000" w:rsidP="00000000" w:rsidRDefault="00000000" w:rsidRPr="00000000" w14:paraId="00000092">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ee2w651hx6vd" w:id="19"/>
      <w:bookmarkEnd w:id="19"/>
      <w:r w:rsidDel="00000000" w:rsidR="00000000" w:rsidRPr="00000000">
        <w:rPr>
          <w:rFonts w:ascii="Times New Roman" w:cs="Times New Roman" w:eastAsia="Times New Roman" w:hAnsi="Times New Roman"/>
          <w:b w:val="1"/>
          <w:bCs w:val="1"/>
          <w:sz w:val="24"/>
          <w:szCs w:val="24"/>
          <w:rtl w:val="0"/>
        </w:rPr>
        <w:t xml:space="preserve">10) Definir indicadores e relatórios • KPIs estratégicos • Relatórios gerenciais • Política de segurança e acesso Módulo: Gerência de Projetos de Software </w:t>
      </w:r>
    </w:p>
    <w:p w:rsidR="00000000" w:rsidDel="00000000" w:rsidP="00000000" w:rsidRDefault="00000000" w:rsidRPr="00000000" w14:paraId="00000093">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f0k6c7v0vzi1" w:id="20"/>
      <w:bookmarkEnd w:id="20"/>
      <w:r w:rsidDel="00000000" w:rsidR="00000000" w:rsidRPr="00000000">
        <w:rPr>
          <w:rtl w:val="0"/>
        </w:rPr>
      </w:r>
    </w:p>
    <w:p w:rsidR="00000000" w:rsidDel="00000000" w:rsidP="00000000" w:rsidRDefault="00000000" w:rsidRPr="00000000" w14:paraId="00000094">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cwrnvzlovssy" w:id="21"/>
      <w:bookmarkEnd w:id="21"/>
      <w:r w:rsidDel="00000000" w:rsidR="00000000" w:rsidRPr="00000000">
        <w:rPr>
          <w:rFonts w:ascii="Times New Roman" w:cs="Times New Roman" w:eastAsia="Times New Roman" w:hAnsi="Times New Roman"/>
          <w:b w:val="1"/>
          <w:bCs w:val="1"/>
          <w:sz w:val="32"/>
          <w:szCs w:val="32"/>
          <w:rtl w:val="0"/>
        </w:rPr>
        <w:t xml:space="preserve">Entregáveis Esperados</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95">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iv3mrlp5l24t" w:id="22"/>
      <w:bookmarkEnd w:id="22"/>
      <w:r w:rsidDel="00000000" w:rsidR="00000000" w:rsidRPr="00000000">
        <w:rPr>
          <w:rFonts w:ascii="Times New Roman" w:cs="Times New Roman" w:eastAsia="Times New Roman" w:hAnsi="Times New Roman"/>
          <w:b w:val="1"/>
          <w:bCs w:val="1"/>
          <w:sz w:val="24"/>
          <w:szCs w:val="24"/>
          <w:rtl w:val="0"/>
        </w:rPr>
        <w:t xml:space="preserve">(A) Entrega Preliminar</w:t>
      </w:r>
    </w:p>
    <w:p w:rsidR="00000000" w:rsidDel="00000000" w:rsidP="00000000" w:rsidRDefault="00000000" w:rsidRPr="00000000" w14:paraId="00000096">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uphkhl184k0n" w:id="23"/>
      <w:bookmarkEnd w:id="23"/>
      <w:sdt>
        <w:sdtPr>
          <w:id w:val="975348596"/>
          <w:tag w:val="goog_rdk_0"/>
        </w:sdtPr>
        <w:sdtContent>
          <w:r w:rsidDel="00000000" w:rsidR="00000000" w:rsidRPr="00000000">
            <w:rPr>
              <w:rFonts w:ascii="Arial Unicode MS" w:cs="Arial Unicode MS" w:eastAsia="Arial Unicode MS" w:hAnsi="Arial Unicode MS"/>
              <w:b w:val="1"/>
              <w:bCs w:val="1"/>
              <w:sz w:val="24"/>
              <w:szCs w:val="24"/>
              <w:rtl w:val="0"/>
            </w:rPr>
            <w:t xml:space="preserve">(Foco: entendimento do negócio e definição da solução) ✓ Descrição da empresa fictícia • Segmento • Problemas atuais • Objetivos estratégicos ✓ Business Model Canvas • Proposta de valor • Clientes • Processos-chave ✓ Mapeamento dos processos principais • Fluxo atual (resumido) ✓ Definição do Escopo do ERP • Módulos que serão implantados • Limites do projeto • Processos atendidos ✓ Protótipo das principais telas • Telas críticas (ex.: Pedido, Estoque, Financeiro) • Justificativa de aderência ao processo </w:t>
          </w:r>
        </w:sdtContent>
      </w:sdt>
    </w:p>
    <w:p w:rsidR="00000000" w:rsidDel="00000000" w:rsidP="00000000" w:rsidRDefault="00000000" w:rsidRPr="00000000" w14:paraId="00000097">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vblxe0gfhgpo" w:id="24"/>
      <w:bookmarkEnd w:id="24"/>
      <w:r w:rsidDel="00000000" w:rsidR="00000000" w:rsidRPr="00000000">
        <w:rPr>
          <w:rFonts w:ascii="Times New Roman" w:cs="Times New Roman" w:eastAsia="Times New Roman" w:hAnsi="Times New Roman"/>
          <w:b w:val="1"/>
          <w:bCs w:val="1"/>
          <w:sz w:val="24"/>
          <w:szCs w:val="24"/>
          <w:rtl w:val="0"/>
        </w:rPr>
        <w:t xml:space="preserve">(B) Entrega Final</w:t>
      </w:r>
    </w:p>
    <w:p w:rsidR="00000000" w:rsidDel="00000000" w:rsidP="00000000" w:rsidRDefault="00000000" w:rsidRPr="00000000" w14:paraId="00000098">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gwra977b5wx7" w:id="25"/>
      <w:bookmarkEnd w:id="25"/>
      <w:sdt>
        <w:sdtPr>
          <w:id w:val="-1136828698"/>
          <w:tag w:val="goog_rdk_1"/>
        </w:sdtPr>
        <w:sdtContent>
          <w:r w:rsidDel="00000000" w:rsidR="00000000" w:rsidRPr="00000000">
            <w:rPr>
              <w:rFonts w:ascii="Arial Unicode MS" w:cs="Arial Unicode MS" w:eastAsia="Arial Unicode MS" w:hAnsi="Arial Unicode MS"/>
              <w:b w:val="1"/>
              <w:bCs w:val="1"/>
              <w:sz w:val="24"/>
              <w:szCs w:val="24"/>
              <w:rtl w:val="0"/>
            </w:rPr>
            <w:t xml:space="preserve">(Foco: planejamento estruturado da implantação) ✓ EAP (Estrutura Analítica do Projeto) ✓ Cronograma do Projeto ✓ Estimativa de Custos e Recursos ✓ Matriz de Riscos (com plano de mitigação) ✓ Plano de Comunicação e Treinamento ✓ Planejamento da Implantação (por fases ou Sprints) ✓ Definição de KPIs e relatórios gerenciais </w:t>
          </w:r>
        </w:sdtContent>
      </w:sdt>
    </w:p>
    <w:p w:rsidR="00000000" w:rsidDel="00000000" w:rsidP="00000000" w:rsidRDefault="00000000" w:rsidRPr="00000000" w14:paraId="00000099">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4iulxym226do" w:id="26"/>
      <w:bookmarkEnd w:id="26"/>
      <w:r w:rsidDel="00000000" w:rsidR="00000000" w:rsidRPr="00000000">
        <w:rPr>
          <w:rFonts w:ascii="Times New Roman" w:cs="Times New Roman" w:eastAsia="Times New Roman" w:hAnsi="Times New Roman"/>
          <w:b w:val="1"/>
          <w:bCs w:val="1"/>
          <w:sz w:val="24"/>
          <w:szCs w:val="24"/>
          <w:rtl w:val="0"/>
        </w:rPr>
        <w:t xml:space="preserve">(C) Apresentação</w:t>
      </w:r>
    </w:p>
    <w:p w:rsidR="00000000" w:rsidDel="00000000" w:rsidP="00000000" w:rsidRDefault="00000000" w:rsidRPr="00000000" w14:paraId="0000009A">
      <w:pPr>
        <w:widowControl w:val="0"/>
        <w:tabs>
          <w:tab w:val="left" w:leader="none" w:pos="479"/>
          <w:tab w:val="left" w:leader="none" w:pos="479"/>
        </w:tabs>
        <w:spacing w:before="5" w:line="360" w:lineRule="auto"/>
        <w:jc w:val="both"/>
        <w:rPr>
          <w:rFonts w:ascii="Times New Roman" w:cs="Times New Roman" w:eastAsia="Times New Roman" w:hAnsi="Times New Roman"/>
          <w:b w:val="1"/>
          <w:bCs w:val="1"/>
          <w:sz w:val="24"/>
          <w:szCs w:val="24"/>
        </w:rPr>
      </w:pPr>
      <w:bookmarkStart w:colFirst="0" w:colLast="0" w:name="_heading=h.jkntkilrocdk" w:id="27"/>
      <w:bookmarkEnd w:id="27"/>
      <w:sdt>
        <w:sdtPr>
          <w:id w:val="562739700"/>
          <w:tag w:val="goog_rdk_2"/>
        </w:sdtPr>
        <w:sdtContent>
          <w:r w:rsidDel="00000000" w:rsidR="00000000" w:rsidRPr="00000000">
            <w:rPr>
              <w:rFonts w:ascii="Arial Unicode MS" w:cs="Arial Unicode MS" w:eastAsia="Arial Unicode MS" w:hAnsi="Arial Unicode MS"/>
              <w:b w:val="1"/>
              <w:bCs w:val="1"/>
              <w:sz w:val="24"/>
              <w:szCs w:val="24"/>
              <w:rtl w:val="0"/>
            </w:rPr>
            <w:t xml:space="preserve">(Defesa) (Foco: argumentação e justificativa das decisões) Os alunos devem apresentar: ✓ Contexto e problema da empresa ✓ Por que escolheram aqueles módulos ✓ Justificativa do protótipo ✓ Principais riscos identificados ✓ Estratégia de implantação ✓ Benefícios esperados após implantação </w:t>
          </w:r>
        </w:sdtContent>
      </w:sdt>
    </w:p>
    <w:sectPr>
      <w:type w:val="nextPage"/>
      <w:pgSz w:h="16834" w:w="11909" w:orient="portrait"/>
      <w:pgMar w:bottom="1133" w:top="1700" w:left="1700" w:right="1133" w:header="1694"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ot+KRtyf0BB0q/vw6dnQgd7JUg==">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