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Catálogo de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2.6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Catálogo de Playbooks y Runbooks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Las 25 medidas de respuesta del catálogo KRO-CAT-01 (versión de trabajo 0.1), qué hace cada una en el equipo, cómo se revierte, y los procedimientos paso a paso automáticos y humanos.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Catálogo de Playbooks y Runbooks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Requerimientos y Análisis de Procesos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Nicolas Zamora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Pantaleo y Rinaudo, cap. 11 (modelo de comportamiento)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156594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yynuksnhut0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73gwu8h8sg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Cómo funciona una medida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e0czdbljcn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Acciones y comandos de Active Response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gsbv7tz7s2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Resumen de las 25 medidas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l8vr3v7p9b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Detalle por familia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nqrxnl89o2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F1. Abuso de credenciales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8r6qe5iwse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F2. Proceso sospechoso en ejecución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84fdp5ltpx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F3. Movimiento lateral o acceso remoto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9ii1g38rxo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F4. Exfiltración o salida anómala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swdlpila2f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F5. Alteración de integridad o persistencia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9okadk3mw1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F6. Disponibilidad del servicio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sglbw5e1s8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Runbooks automáticos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btbw2ta20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Runbooks humanos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w7ynxf23lp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Aprobar o rechazar una medida de nivel 3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h17mv8fohe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Revisar o revertir una medida de nivel 2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6f2ra5pkpm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Atender un ticket en revisión manual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6t12jb1ra5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Atender un ticket FAILED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t8beyc8xsq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Cerrar el cortacircuito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x0ptjpv6nm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Medidas de varios pasos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uylo3okqd3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Puntos abiertos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6xg3kapn1b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20" w:before="0" w:lineRule="auto"/>
        <w:rPr/>
      </w:pPr>
      <w:bookmarkStart w:colFirst="0" w:colLast="0" w:name="_heading=h.yynuksnhut00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Este documento define las respuestas que Kronos puede aplicar. Un </w:t>
      </w:r>
      <w:r w:rsidDel="00000000" w:rsidR="00000000" w:rsidRPr="00000000">
        <w:rPr>
          <w:b w:val="1"/>
          <w:bCs w:val="1"/>
          <w:rtl w:val="0"/>
        </w:rPr>
        <w:t xml:space="preserve">playbook</w:t>
      </w:r>
      <w:r w:rsidDel="00000000" w:rsidR="00000000" w:rsidRPr="00000000">
        <w:rPr>
          <w:rtl w:val="0"/>
        </w:rPr>
        <w:t xml:space="preserve"> (o medida) es una respuesta predefinida del catálogo cerrado. Un </w:t>
      </w:r>
      <w:r w:rsidDel="00000000" w:rsidR="00000000" w:rsidRPr="00000000">
        <w:rPr>
          <w:b w:val="1"/>
          <w:bCs w:val="1"/>
          <w:rtl w:val="0"/>
        </w:rPr>
        <w:t xml:space="preserve">runbook</w:t>
      </w:r>
      <w:r w:rsidDel="00000000" w:rsidR="00000000" w:rsidRPr="00000000">
        <w:rPr>
          <w:rtl w:val="0"/>
        </w:rPr>
        <w:t xml:space="preserve"> es el procedimiento paso a paso que la lleva a cabo, ya sea automático o a cargo de una persona.</w:t>
      </w:r>
    </w:p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heading=h.i73gwu8h8sg6" w:id="1"/>
      <w:bookmarkEnd w:id="1"/>
      <w:r w:rsidDel="00000000" w:rsidR="00000000" w:rsidRPr="00000000">
        <w:rPr>
          <w:rtl w:val="0"/>
        </w:rPr>
        <w:t xml:space="preserve">2. Cómo funciona una medida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Cada medida combina una </w:t>
      </w:r>
      <w:r w:rsidDel="00000000" w:rsidR="00000000" w:rsidRPr="00000000">
        <w:rPr>
          <w:b w:val="1"/>
          <w:bCs w:val="1"/>
          <w:rtl w:val="0"/>
        </w:rPr>
        <w:t xml:space="preserve">familia</w:t>
      </w:r>
      <w:r w:rsidDel="00000000" w:rsidR="00000000" w:rsidRPr="00000000">
        <w:rPr>
          <w:rtl w:val="0"/>
        </w:rPr>
        <w:t xml:space="preserve"> de incidente, una </w:t>
      </w: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b w:val="1"/>
          <w:bCs w:val="1"/>
          <w:rtl w:val="0"/>
        </w:rPr>
        <w:t xml:space="preserve">nivel de autonomía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modelo de inteligencia artificial sólo elige una medida de esta lista. No puede crear otras ni escribir comandos.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nivel es fijo y viene del catálogo. El modelo no lo decide ni lo puede cambiar.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Antes de ejecutar, el validador aplica sus chequeos, registra la decisión en la bitácora y comprueba que el objetivo no esté en la lista de exclusión (documento 4.1).</w:t>
      </w:r>
    </w:p>
    <w:tbl>
      <w:tblPr>
        <w:tblStyle w:val="Table3"/>
        <w:tblW w:w="9405.0" w:type="dxa"/>
        <w:jc w:val="left"/>
        <w:tblInd w:w="-90.0" w:type="dxa"/>
        <w:tblLayout w:type="fixed"/>
        <w:tblLook w:val="0000"/>
      </w:tblPr>
      <w:tblGrid>
        <w:gridCol w:w="699"/>
        <w:gridCol w:w="2088"/>
        <w:gridCol w:w="3980"/>
        <w:gridCol w:w="2638"/>
        <w:tblGridChange w:id="0">
          <w:tblGrid>
            <w:gridCol w:w="699"/>
            <w:gridCol w:w="2088"/>
            <w:gridCol w:w="3980"/>
            <w:gridCol w:w="26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significa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ejecuta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revierte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Reversible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Automático, con 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Sola, al vencer el 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Afecta a una persona identificada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Automático, con aviso inmediato al equipo por Telegram; plazo de revisión de 2 días con recordatorio diario (D-33)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Sólo un integrante, desde la consola; nunca 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Afecta la continuidad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Espera la aprobación de un integrante por Telegram o por la consola, con plazo de 2 días (D-32)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integrante, desde la consola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re0czdbljcna" w:id="2"/>
      <w:bookmarkEnd w:id="2"/>
      <w:r w:rsidDel="00000000" w:rsidR="00000000" w:rsidRPr="00000000">
        <w:rPr>
          <w:rtl w:val="0"/>
        </w:rPr>
        <w:t xml:space="preserve">2.1 Acciones y comandos de Active Response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SOAR-EXECUTE traduce cada acción a un comando de una tabla fija. El comando nunca sale del texto de la alerta. Cada comando necesita un script en el agente, que todavía no está escrito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9406.0" w:type="dxa"/>
        <w:jc w:val="left"/>
        <w:tblInd w:w="-90.0" w:type="dxa"/>
        <w:tblLayout w:type="fixed"/>
        <w:tblLook w:val="0000"/>
      </w:tblPr>
      <w:tblGrid>
        <w:gridCol w:w="1617"/>
        <w:gridCol w:w="2800"/>
        <w:gridCol w:w="1201"/>
        <w:gridCol w:w="1387"/>
        <w:gridCol w:w="2401"/>
        <w:tblGridChange w:id="0">
          <w:tblGrid>
            <w:gridCol w:w="1617"/>
            <w:gridCol w:w="2800"/>
            <w:gridCol w:w="1201"/>
            <w:gridCol w:w="1387"/>
            <w:gridCol w:w="24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Revertir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kronos-bloquear-ip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aplicar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quitar &lt;ip&gt;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Aislar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kronos-aislar-equipo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quitar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Deshabilitar cuenta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kronos-deshabilitar-cuenta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aplicar &lt;cuenta&gt;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habilitar &lt;cuenta&gt;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Detener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kronos-detener-servicio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aplicar &lt;servicio&gt;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iniciar &lt;servicio&gt;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kronos-cerrar-sesion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aplicar &lt;cuenta&gt;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(la persona vuelve a entrar)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Terminar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kronos-terminar-proceso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aplicar &lt;pid&gt;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 de sólo 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ACCION_NO_IMPLEMENTADA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Cuarentena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ACCION_NO_IMPLEMENTADA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ACCION_NO_IMPLEMENTADA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Limitar conexiones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ACCION_NO_IMPLEMENTADA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Revertir tarea programada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ACCION_NO_IMPLEMENTADA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Protecciones de EXECUTE.</w:t>
      </w:r>
      <w:r w:rsidDel="00000000" w:rsidR="00000000" w:rsidRPr="00000000">
        <w:rPr>
          <w:rtl w:val="0"/>
        </w:rPr>
        <w:t xml:space="preserve"> Los argumentos se toman de campos fijos de la alerta y se validan: las IP con una librería de direcciones, las cuentas y servicios con una lista blanca de caracteres. Nunca se actúa sobre el agente 000 (el manager), sobre la IP del propio equipo ni sobre cuentas como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root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heading=h.cgsbv7tz7s2g" w:id="3"/>
      <w:bookmarkEnd w:id="3"/>
      <w:r w:rsidDel="00000000" w:rsidR="00000000" w:rsidRPr="00000000">
        <w:rPr>
          <w:rtl w:val="0"/>
        </w:rPr>
        <w:t xml:space="preserve">3. Resumen de las 25 medidas</w:t>
      </w:r>
    </w:p>
    <w:tbl>
      <w:tblPr>
        <w:tblStyle w:val="Table5"/>
        <w:tblW w:w="9405.0" w:type="dxa"/>
        <w:jc w:val="left"/>
        <w:tblInd w:w="-90.0" w:type="dxa"/>
        <w:tblLayout w:type="fixed"/>
        <w:tblLook w:val="0000"/>
      </w:tblPr>
      <w:tblGrid>
        <w:gridCol w:w="999"/>
        <w:gridCol w:w="3423"/>
        <w:gridCol w:w="1401"/>
        <w:gridCol w:w="700"/>
        <w:gridCol w:w="999"/>
        <w:gridCol w:w="1883"/>
        <w:tblGridChange w:id="0">
          <w:tblGrid>
            <w:gridCol w:w="999"/>
            <w:gridCol w:w="3423"/>
            <w:gridCol w:w="1401"/>
            <w:gridCol w:w="700"/>
            <w:gridCol w:w="999"/>
            <w:gridCol w:w="18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¿Ejecutable hoy?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Reunir contexto de la cuenta y del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No: sin 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la IP externa que intenta entrar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No: sin plazo de reversión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la IP de otro equipo de la organización que intenta entrar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Sí, con el script del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Cerrar la sesión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Sí, con el script del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Deshabilitar la cuenta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Deshabilitar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Sí, con el script del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Reunir contexto del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No: sin 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Poner en cuarentena el archivo del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Cuarentena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No: sin 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Terminar el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Terminar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Sí, con el script del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la IP externa de un acceso remoto sospechoso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No: sin plazo de reversión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la IP de otro equipo que se mueve entre equipos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Sí, con el script del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Aislar un equipo de trabajo por firewall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Aislar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Sí, con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PB-F3-04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Aislar un servidor por firewall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Aislar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Sí, con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PB-F4-01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el destino externo de una salida anómala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No: sin 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PB-F4-02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Aislar un equipo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Aislar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Sí, con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PB-F4-03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Aislar un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Aislar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Sí, con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PB-F5-01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Poner en cuarentena el archivo de 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Cuarentena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No: sin 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PB-F5-02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Revertir la tarea programada nueva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Revertir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No: sin 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PB-F5-03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Cuarentena de un archivo de sistema o aplicación alterado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Cuarentena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No: sin 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PB-F5-04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Aislar un equipo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Aislar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Sí, con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PB-F5-05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Aislar un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Aislar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Sí, con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PB-F6-01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Reunir contexto de carga y conexiones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No: sin 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PB-F6-02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la IP de origen del tráfico abusivo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Bloquear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No: sin plazo de reversión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PB-F6-03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Limitar las conexiones por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Limitar conexiones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No: sin 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PB-F6-04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Detener un servicio público del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Detener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Sí, con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PB-F6-05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Detener un servicio de apoyo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Detener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Sí, con aprobación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De las 25 medidas, 3 son de nivel 0, 8 de nivel 1, 5 de nivel 2 y 9 de nivel 3. Hoy 13 tienen comando y no dependen de un plazo; las otras 12 esperan un comando (9) o la definición de su plazo de reversión (3). Ninguna se ejecuta todavía en un equipo real: faltan los scripts de los agentes y el usuario de API de Wazuh.</w:t>
      </w:r>
    </w:p>
    <w:p w:rsidR="00000000" w:rsidDel="00000000" w:rsidP="00000000" w:rsidRDefault="00000000" w:rsidRPr="00000000" w14:paraId="0000013E">
      <w:pPr>
        <w:pStyle w:val="Heading1"/>
        <w:rPr/>
      </w:pPr>
      <w:bookmarkStart w:colFirst="0" w:colLast="0" w:name="_heading=h.ql8vr3v7p9bq" w:id="4"/>
      <w:bookmarkEnd w:id="4"/>
      <w:r w:rsidDel="00000000" w:rsidR="00000000" w:rsidRPr="00000000">
        <w:rPr>
          <w:rtl w:val="0"/>
        </w:rPr>
        <w:t xml:space="preserve">4. Detalle por familia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Cada familia trae un ejemplo y la prueba controlada que se verificará en el laboratorio, con comandos inofensivos.</w:t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heading=h.3nqrxnl89o2q" w:id="5"/>
      <w:bookmarkEnd w:id="5"/>
      <w:r w:rsidDel="00000000" w:rsidR="00000000" w:rsidRPr="00000000">
        <w:rPr>
          <w:rtl w:val="0"/>
        </w:rPr>
        <w:t xml:space="preserve">4.1 F1. Abuso de credenciales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Ejemplo: alguien intenta adivinar la contraseña de una cuenta con muchos intentos seguidos. Prueba controlada: cinco intentos de inicio de sesión con un usuario que no existe.</w:t>
      </w:r>
    </w:p>
    <w:tbl>
      <w:tblPr>
        <w:tblStyle w:val="Table6"/>
        <w:tblW w:w="9405.0" w:type="dxa"/>
        <w:jc w:val="left"/>
        <w:tblInd w:w="-90.0" w:type="dxa"/>
        <w:tblLayout w:type="fixed"/>
        <w:tblLook w:val="0000"/>
      </w:tblPr>
      <w:tblGrid>
        <w:gridCol w:w="999"/>
        <w:gridCol w:w="3249"/>
        <w:gridCol w:w="2469"/>
        <w:gridCol w:w="2688"/>
        <w:tblGridChange w:id="0">
          <w:tblGrid>
            <w:gridCol w:w="999"/>
            <w:gridCol w:w="3249"/>
            <w:gridCol w:w="2469"/>
            <w:gridCol w:w="268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se hace en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nota la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revierte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consulta el historial de inicios de sesión de la cuenta y del origen. No se modifica 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 del firewall local que bloquea la IP externa, con el nombre de Kronos y su 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Nada, salvo que alguien legítimo use esa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Confirmado, en 30 minutos bloqueó la IP, se revisó en la consola.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Igual, con la IP de otro equipo de la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Ese equipo deja de comunicarse con el afectado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integrante, desde la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cierra la sesión de ese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Vuelve a la pantalla de inicio y pierde lo no guardado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persona vuelve a 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cuenta local queda deshabilitada; no se borra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puede iniciar sesión hasta que se rehabilite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integrante, desde la consola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heading=h.x8r6qe5iwse1" w:id="6"/>
      <w:bookmarkEnd w:id="6"/>
      <w:r w:rsidDel="00000000" w:rsidR="00000000" w:rsidRPr="00000000">
        <w:rPr>
          <w:rtl w:val="0"/>
        </w:rPr>
        <w:t xml:space="preserve">4.2 F2. Proceso sospechoso en ejecución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Ejemplo: se ejecuta un programa desconocido o un comando codificado. Prueba controlada: un PowerShell codificado que sólo muestra el nombre del usuario.</w:t>
      </w:r>
    </w:p>
    <w:tbl>
      <w:tblPr>
        <w:tblStyle w:val="Table7"/>
        <w:tblW w:w="9405.0" w:type="dxa"/>
        <w:jc w:val="left"/>
        <w:tblInd w:w="-90.0" w:type="dxa"/>
        <w:tblLayout w:type="fixed"/>
        <w:tblLook w:val="0000"/>
      </w:tblPr>
      <w:tblGrid>
        <w:gridCol w:w="999"/>
        <w:gridCol w:w="3460"/>
        <w:gridCol w:w="2003"/>
        <w:gridCol w:w="2943"/>
        <w:tblGridChange w:id="0">
          <w:tblGrid>
            <w:gridCol w:w="999"/>
            <w:gridCol w:w="3460"/>
            <w:gridCol w:w="2003"/>
            <w:gridCol w:w="294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se hace en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nota la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revierte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consultan el programa que lo lanzó, la línea de comandos, la huella y la firma. No se modifica 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archivo se mueve a una carpeta protegida y se guardan su ruta y su huella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el programa se usaba, deja de abrirse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Restaurar desde la consola.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programa se cierra a la fuerza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Pierde lo no guardado en ese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Volver a abrirlo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heading=h.d84fdp5ltpxq" w:id="7"/>
      <w:bookmarkEnd w:id="7"/>
      <w:r w:rsidDel="00000000" w:rsidR="00000000" w:rsidRPr="00000000">
        <w:rPr>
          <w:rtl w:val="0"/>
        </w:rPr>
        <w:t xml:space="preserve">4.3 F3. Movimiento lateral o acceso remoto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Ejemplo: un equipo intenta ejecutar o instalar algo en otro de forma remota. Prueba controlada: crear y borrar un servicio de prueba inofensivo.</w:t>
      </w:r>
    </w:p>
    <w:tbl>
      <w:tblPr>
        <w:tblStyle w:val="Table8"/>
        <w:tblW w:w="9405.0" w:type="dxa"/>
        <w:jc w:val="left"/>
        <w:tblInd w:w="-90.0" w:type="dxa"/>
        <w:tblLayout w:type="fixed"/>
        <w:tblLook w:val="0000"/>
      </w:tblPr>
      <w:tblGrid>
        <w:gridCol w:w="999"/>
        <w:gridCol w:w="3811"/>
        <w:gridCol w:w="2527"/>
        <w:gridCol w:w="2068"/>
        <w:tblGridChange w:id="0">
          <w:tblGrid>
            <w:gridCol w:w="999"/>
            <w:gridCol w:w="3811"/>
            <w:gridCol w:w="2527"/>
            <w:gridCol w:w="206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se hace en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nota la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revierte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 del firewall que bloquea la IP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Sola al vencer el 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 del firewall que bloquea al otro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Deja de comunicarse con él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integrante, desde la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Reglas que bloquean todo el tráfico del equipo, salvo el canal con Kronos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red: los programas en línea dejan de funcionar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integrante, desde la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PB-F3-04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 mismo, en un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 servicios dejan de estar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integrante, desde la consola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heading=h.n9ii1g38rxol" w:id="8"/>
      <w:bookmarkEnd w:id="8"/>
      <w:r w:rsidDel="00000000" w:rsidR="00000000" w:rsidRPr="00000000">
        <w:rPr>
          <w:rtl w:val="0"/>
        </w:rPr>
        <w:t xml:space="preserve">4.4 F4. Exfiltración o salida anómala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Ejemplo: consultas DNS con nombres largos y extraños, una forma de sacar datos escondidos. Prueba controlada: una consulta DNS larga a un dominio de ejemplo.</w:t>
      </w:r>
    </w:p>
    <w:tbl>
      <w:tblPr>
        <w:tblStyle w:val="Table9"/>
        <w:tblW w:w="9405.0" w:type="dxa"/>
        <w:jc w:val="left"/>
        <w:tblInd w:w="-90.0" w:type="dxa"/>
        <w:tblLayout w:type="fixed"/>
        <w:tblLook w:val="0000"/>
      </w:tblPr>
      <w:tblGrid>
        <w:gridCol w:w="999"/>
        <w:gridCol w:w="4117"/>
        <w:gridCol w:w="2125"/>
        <w:gridCol w:w="2164"/>
        <w:tblGridChange w:id="0">
          <w:tblGrid>
            <w:gridCol w:w="999"/>
            <w:gridCol w:w="4117"/>
            <w:gridCol w:w="2125"/>
            <w:gridCol w:w="216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se hace en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nota la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revierte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PB-F4-01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 del firewall que bloquea las conexiones hacia el destino sospechoso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puede entrar a ese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Sola al vencer el 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PB-F4-02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Aislamiento del equipo, como PB-F3-03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integrante, desde la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PB-F4-03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Aislamiento de un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 servicios no están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integrante, desde la consola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heading=h.aswdlpila2ft" w:id="9"/>
      <w:bookmarkEnd w:id="9"/>
      <w:r w:rsidDel="00000000" w:rsidR="00000000" w:rsidRPr="00000000">
        <w:rPr>
          <w:rtl w:val="0"/>
        </w:rPr>
        <w:t xml:space="preserve">4.5 F5. Alteración de integridad o persistencia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Ejemplo: aparece una tarea programada o una clave de inicio nueva. Prueba controlada: crear una tarea y una clave inofensivas, y borrarlas.</w:t>
      </w:r>
    </w:p>
    <w:tbl>
      <w:tblPr>
        <w:tblStyle w:val="Table10"/>
        <w:tblW w:w="9405.0" w:type="dxa"/>
        <w:jc w:val="left"/>
        <w:tblInd w:w="-90.0" w:type="dxa"/>
        <w:tblLayout w:type="fixed"/>
        <w:tblLook w:val="0000"/>
      </w:tblPr>
      <w:tblGrid>
        <w:gridCol w:w="999"/>
        <w:gridCol w:w="3466"/>
        <w:gridCol w:w="2739"/>
        <w:gridCol w:w="2201"/>
        <w:tblGridChange w:id="0">
          <w:tblGrid>
            <w:gridCol w:w="999"/>
            <w:gridCol w:w="3466"/>
            <w:gridCol w:w="2739"/>
            <w:gridCol w:w="22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se hace en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nota la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revierte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PB-F5-01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Cuarentena del archivo que provoca el arranque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programa deja de abrirse al iniciar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Restaurar desde la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PB-F5-02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tarea nueva se desactiva y se guarda su 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Esa tarea deja de ejecutarse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Restaurar desde la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PB-F5-03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Cuarentena de un archivo del sistema o de una aplicación alterado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programa o el sistema puede dejar de funcionar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integrante, desde la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PB-F5-04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Aislamiento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integrante, desde la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PB-F5-05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Aislamiento de un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 servicios no están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integrante, desde la consola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heading=h.v9okadk3mw15" w:id="10"/>
      <w:bookmarkEnd w:id="10"/>
      <w:r w:rsidDel="00000000" w:rsidR="00000000" w:rsidRPr="00000000">
        <w:rPr>
          <w:rtl w:val="0"/>
        </w:rPr>
        <w:t xml:space="preserve">4.6 F6. Disponibilidad del servicio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Ejemplo: un servicio se detiene o el equipo recibe tráfico excesivo. Prueba controlada: detener e iniciar el servicio de impresión.</w:t>
      </w:r>
    </w:p>
    <w:tbl>
      <w:tblPr>
        <w:tblStyle w:val="Table11"/>
        <w:tblW w:w="9405.0" w:type="dxa"/>
        <w:jc w:val="left"/>
        <w:tblInd w:w="-90.0" w:type="dxa"/>
        <w:tblLayout w:type="fixed"/>
        <w:tblLook w:val="0000"/>
      </w:tblPr>
      <w:tblGrid>
        <w:gridCol w:w="999"/>
        <w:gridCol w:w="3676"/>
        <w:gridCol w:w="2509"/>
        <w:gridCol w:w="2221"/>
        <w:tblGridChange w:id="0">
          <w:tblGrid>
            <w:gridCol w:w="999"/>
            <w:gridCol w:w="3676"/>
            <w:gridCol w:w="2509"/>
            <w:gridCol w:w="222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se hace en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nota la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revierte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PB-F6-01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consultan la carga del equipo y las conexiones activas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PB-F6-02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 del firewall que bloquea el origen del tráfico abusivo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Nada, salvo que sea legítimo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Sola al vencer el 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PB-F6-03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Límite de conexiones simultáneas por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origen muy activo ve rechazadas sus conexiones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Sola al vencer el 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PB-F6-04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detiene un servicio público del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servicio deja de estar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 lo reinicia desde la consola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PB-F6-05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detiene un servicio de apoyo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servicio no funciona hasta que se reinicie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 lo reinicia desde la consola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rPr/>
      </w:pPr>
      <w:bookmarkStart w:colFirst="0" w:colLast="0" w:name="_heading=h.ysglbw5e1s8c" w:id="11"/>
      <w:bookmarkEnd w:id="11"/>
      <w:r w:rsidDel="00000000" w:rsidR="00000000" w:rsidRPr="00000000">
        <w:rPr>
          <w:rtl w:val="0"/>
        </w:rPr>
        <w:t xml:space="preserve">5. Runbooks automáticos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Todas las medidas siguen el mismo procedimiento. Lo que cambia según el nivel es si espera una aprobación y cómo se revierte.</w:t>
      </w:r>
    </w:p>
    <w:p w:rsidR="00000000" w:rsidDel="00000000" w:rsidP="00000000" w:rsidRDefault="00000000" w:rsidRPr="00000000" w14:paraId="000001D0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86200" cy="6477000"/>
            <wp:effectExtent b="0" l="0" r="0" t="0"/>
            <wp:docPr id="90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9404.999999999998" w:type="dxa"/>
        <w:jc w:val="left"/>
        <w:tblInd w:w="-90.0" w:type="dxa"/>
        <w:tblLayout w:type="fixed"/>
        <w:tblLook w:val="0000"/>
      </w:tblPr>
      <w:tblGrid>
        <w:gridCol w:w="600"/>
        <w:gridCol w:w="4954"/>
        <w:gridCol w:w="1767"/>
        <w:gridCol w:w="2084"/>
        <w:tblGridChange w:id="0">
          <w:tblGrid>
            <w:gridCol w:w="600"/>
            <w:gridCol w:w="4954"/>
            <w:gridCol w:w="1767"/>
            <w:gridCol w:w="208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ocurre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Quién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regla de sobre etiqueta la alerta con su familia y su 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alerts.json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prepara la alerta, se consulta al modelo y se aplican los chequeos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en la bitácora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registra la decisión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antes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actuar (R3)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Fila encadenada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es nivel 3, se espera la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SOAR-NOTIFY y 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Aprobación con su 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traduce la medida a un comando de la tabla fija y se envía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Orden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registra el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SUCCESS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programa la reversión (nivel 1), el plazo de revisión (nivel 2) o queda vigente (nivel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 y SOAR-NOTIFY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Temporizador o aviso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Si en el paso 5 la orden no se puede entregar, el ticket queda 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con su motivo y </w:t>
      </w:r>
      <w:r w:rsidDel="00000000" w:rsidR="00000000" w:rsidRPr="00000000">
        <w:rPr>
          <w:b w:val="1"/>
          <w:bCs w:val="1"/>
          <w:rtl w:val="0"/>
        </w:rPr>
        <w:t xml:space="preserve">no se reintenta solo</w:t>
      </w:r>
      <w:r w:rsidDel="00000000" w:rsidR="00000000" w:rsidRPr="00000000">
        <w:rPr>
          <w:rtl w:val="0"/>
        </w:rPr>
        <w:t xml:space="preserve"> (D-38).</w:t>
      </w:r>
    </w:p>
    <w:p w:rsidR="00000000" w:rsidDel="00000000" w:rsidP="00000000" w:rsidRDefault="00000000" w:rsidRPr="00000000" w14:paraId="000001F3">
      <w:pPr>
        <w:pStyle w:val="Heading1"/>
        <w:rPr/>
      </w:pPr>
      <w:bookmarkStart w:colFirst="0" w:colLast="0" w:name="_heading=h.3wbtbw2ta20x" w:id="12"/>
      <w:bookmarkEnd w:id="12"/>
      <w:r w:rsidDel="00000000" w:rsidR="00000000" w:rsidRPr="00000000">
        <w:rPr>
          <w:rtl w:val="0"/>
        </w:rPr>
        <w:t xml:space="preserve">6. Runbooks humanos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Estos procedimientos los ejecuta un integrante del equipo Kronos. Sólo el equipo aprueba y recibe avisos (D-31).</w:t>
      </w:r>
    </w:p>
    <w:p w:rsidR="00000000" w:rsidDel="00000000" w:rsidP="00000000" w:rsidRDefault="00000000" w:rsidRPr="00000000" w14:paraId="000001F5">
      <w:pPr>
        <w:pStyle w:val="Heading2"/>
        <w:rPr/>
      </w:pPr>
      <w:bookmarkStart w:colFirst="0" w:colLast="0" w:name="_heading=h.cw7ynxf23lpp" w:id="13"/>
      <w:bookmarkEnd w:id="13"/>
      <w:r w:rsidDel="00000000" w:rsidR="00000000" w:rsidRPr="00000000">
        <w:rPr>
          <w:rtl w:val="0"/>
        </w:rPr>
        <w:t xml:space="preserve">6.1 Aprobar o rechazar una medida de nivel 3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Llega un aviso por Telegram con los botones Aprobar y Rechazar. La misma solicitud aparece en la consola.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Revisar la alerta, la familia, la medida propuesta y su efecto en el equipo (tablas de este documento).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Comprobar que el objetivo no sea un equipo o servicio crítico del cliente.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Aprobar, o rechazar escribiendo el motivo (el ticket queda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REJECTED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). Queda registrado quién decidió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telegram:&lt;integrante&gt;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consola:&lt;integrante&gt;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nadie responde en 2 días, la solicitud vence sin ejecutarse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APROBACION_VENCIDA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FB">
      <w:pPr>
        <w:pStyle w:val="Heading2"/>
        <w:rPr/>
      </w:pPr>
      <w:bookmarkStart w:colFirst="0" w:colLast="0" w:name="_heading=h.zh17mv8fohe8" w:id="14"/>
      <w:bookmarkEnd w:id="14"/>
      <w:r w:rsidDel="00000000" w:rsidR="00000000" w:rsidRPr="00000000">
        <w:rPr>
          <w:rtl w:val="0"/>
        </w:rPr>
        <w:t xml:space="preserve">6.2 Revisar o revertir una medida de nivel 2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Llega el aviso por Telegram: la medida ya se ejecutó.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Enviar a mano el correo a la persona afectada, explicando qué pasó y cómo pedir la rehabilitación (D-35).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[PENDIENTE: posterior a la instalación en la farmacia - correos de contacto]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Revisar el caso dentro de 2 días. Si fue un falso positivo, revertir desde la consola.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pasan 2 días sin revisión, llega un recordatorio diario. La medida sigue vigente hasta que alguien la revierta.</w:t>
      </w:r>
    </w:p>
    <w:p w:rsidR="00000000" w:rsidDel="00000000" w:rsidP="00000000" w:rsidRDefault="00000000" w:rsidRPr="00000000" w14:paraId="00000200">
      <w:pPr>
        <w:pStyle w:val="Heading2"/>
        <w:rPr/>
      </w:pPr>
      <w:bookmarkStart w:colFirst="0" w:colLast="0" w:name="_heading=h.z6f2ra5pkpme" w:id="15"/>
      <w:bookmarkEnd w:id="15"/>
      <w:r w:rsidDel="00000000" w:rsidR="00000000" w:rsidRPr="00000000">
        <w:rPr>
          <w:rtl w:val="0"/>
        </w:rPr>
        <w:t xml:space="preserve">6.3 Atender un ticket en revisión manual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Abrir el ticket en la consola y leer el motivo (por ejemplo,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FAMILIA_NO_COINCIDE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CONFIANZA_BAJA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Decidir si el caso requiere acción. Si la requiere, actuar a mano y dejar constancia.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el motivo revela un error de la regla de sobre o del prompt, registrarlo como mejora; el cambio se hace por pull request (documento 4.2).</w:t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heading=h.d6t12jb1ra5g" w:id="16"/>
      <w:bookmarkEnd w:id="16"/>
      <w:r w:rsidDel="00000000" w:rsidR="00000000" w:rsidRPr="00000000">
        <w:rPr>
          <w:rtl w:val="0"/>
        </w:rPr>
        <w:t xml:space="preserve">6.4 Atender un ticket FAILED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Leer el motivo: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ORDEN_INVALIDA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ACTUADOR_FALLO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ACCION_NO_IMPLEMENTADA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PLAZO_DE_REVERSION_SIN_DEFINIR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PLAYBOOK_SIN_MEDIDA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la orden no llegó al equipo, decidir si se aplica a mano.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Nunca reintentar en forma automática.</w:t>
      </w:r>
    </w:p>
    <w:p w:rsidR="00000000" w:rsidDel="00000000" w:rsidP="00000000" w:rsidRDefault="00000000" w:rsidRPr="00000000" w14:paraId="00000208">
      <w:pPr>
        <w:pStyle w:val="Heading2"/>
        <w:rPr/>
      </w:pPr>
      <w:bookmarkStart w:colFirst="0" w:colLast="0" w:name="_heading=h.it8beyc8xsqs" w:id="17"/>
      <w:bookmarkEnd w:id="17"/>
      <w:r w:rsidDel="00000000" w:rsidR="00000000" w:rsidRPr="00000000">
        <w:rPr>
          <w:rtl w:val="0"/>
        </w:rPr>
        <w:t xml:space="preserve">6.5 Cerrar el cortacircuito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Revisar por qué se abrió (por ejemplo, 30 alertas de un inquilino en 10 minutos).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Confirmar que la causa terminó.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Cerrarlo desde la consola escribiendo el motivo. Sólo una persona puede cerrarlo.</w:t>
      </w:r>
    </w:p>
    <w:p w:rsidR="00000000" w:rsidDel="00000000" w:rsidP="00000000" w:rsidRDefault="00000000" w:rsidRPr="00000000" w14:paraId="0000020C">
      <w:pPr>
        <w:pStyle w:val="Heading1"/>
        <w:rPr/>
      </w:pPr>
      <w:bookmarkStart w:colFirst="0" w:colLast="0" w:name="_heading=h.yx0ptjpv6nmt" w:id="18"/>
      <w:bookmarkEnd w:id="18"/>
      <w:r w:rsidDel="00000000" w:rsidR="00000000" w:rsidRPr="00000000">
        <w:rPr>
          <w:rtl w:val="0"/>
        </w:rPr>
        <w:t xml:space="preserve">7. Medidas de varios pasos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El equipo evalúa que las medidas más importantes sean secuencias: reunir contexto, actuar, verificar y registrar. Se mantendrían las mismas reglas: el modelo sólo elige la medida, la secuencia es código fijo del catálogo, cada paso se registra antes de ejecutarse y el nivel de la medida es el de su paso más fuerte.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rPr/>
      </w:pPr>
      <w:bookmarkStart w:colFirst="0" w:colLast="0" w:name="_heading=h.6uylo3okqd3t" w:id="19"/>
      <w:bookmarkEnd w:id="19"/>
      <w:r w:rsidDel="00000000" w:rsidR="00000000" w:rsidRPr="00000000">
        <w:rPr>
          <w:rtl w:val="0"/>
        </w:rPr>
        <w:t xml:space="preserve">8. Puntos abiertos</w:t>
      </w:r>
    </w:p>
    <w:tbl>
      <w:tblPr>
        <w:tblStyle w:val="Table13"/>
        <w:tblW w:w="9406.0" w:type="dxa"/>
        <w:jc w:val="left"/>
        <w:tblInd w:w="-90.0" w:type="dxa"/>
        <w:tblLayout w:type="fixed"/>
        <w:tblLook w:val="0000"/>
      </w:tblPr>
      <w:tblGrid>
        <w:gridCol w:w="3501"/>
        <w:gridCol w:w="3317"/>
        <w:gridCol w:w="2588"/>
        <w:tblGridChange w:id="0">
          <w:tblGrid>
            <w:gridCol w:w="3501"/>
            <w:gridCol w:w="3317"/>
            <w:gridCol w:w="258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Plazos de reversión del nivel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tres bloqueos de IP de nivel 1 terminan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FAILED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(R-19)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Cinco acciones sin 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Nueve medidas no se pueden ejecutar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y Rodrigo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Scripts de los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 medida se ejecuta en un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de API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kronos-execute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comandos en el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 no puede enviar órdenes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 la API de Wazuh 4.14.8 acepte el comando con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!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entregue los argumentos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Riesgo de que el actuador no funcione (R-20)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Nicolás, en el laboratorio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exclusión de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puede activar la contención allí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Etiquetar el playbook esperado de los 150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puede medir el paso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Patricio, al cerrar el catálogo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rPr/>
      </w:pPr>
      <w:bookmarkStart w:colFirst="0" w:colLast="0" w:name="_heading=h.l6xg3kapn1be" w:id="20"/>
      <w:bookmarkEnd w:id="20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Anexo - Catálogo de medidas de Kronos AI (borrador de 25 playbooks)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versión 0.1 [documento interno, 08-10-2026].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Repositorio soarai2026/kronos-ai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decision/catalogo/kro-cat-01.json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ejecucion/README.md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(PR #20).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F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0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1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2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3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4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C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2.6 · Catálogo de Playbooks y Runbooks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D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3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2wBCQNiprQfdO11vtsphBOVJow==">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2026-10-15T18:49:49Z</dcterms:created>
  <dc:creator>Equipo Kronos AI</dc:creator>
</cp:coreProperties>
</file>