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62" w:rsidRDefault="00BF7624" w:rsidP="00BF7624">
      <w:pPr>
        <w:jc w:val="center"/>
        <w:rPr>
          <w:b/>
          <w:sz w:val="32"/>
          <w:szCs w:val="32"/>
        </w:rPr>
      </w:pPr>
      <w:r w:rsidRPr="00BF7624">
        <w:rPr>
          <w:rFonts w:hint="eastAsia"/>
          <w:b/>
          <w:sz w:val="32"/>
          <w:szCs w:val="32"/>
        </w:rPr>
        <w:t>抓取</w:t>
      </w:r>
      <w:r w:rsidRPr="00BF7624">
        <w:rPr>
          <w:b/>
          <w:sz w:val="32"/>
          <w:szCs w:val="32"/>
        </w:rPr>
        <w:t>数据覆盖率总结报告</w:t>
      </w:r>
    </w:p>
    <w:p w:rsidR="000A59C3" w:rsidRPr="00BF7624" w:rsidRDefault="000A59C3" w:rsidP="000A59C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一、抓取</w:t>
      </w:r>
      <w:r>
        <w:rPr>
          <w:b/>
          <w:sz w:val="32"/>
          <w:szCs w:val="32"/>
        </w:rPr>
        <w:t>数据覆盖率总结</w:t>
      </w:r>
    </w:p>
    <w:p w:rsidR="00BF7624" w:rsidRDefault="003709E2" w:rsidP="003709E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成都</w:t>
      </w:r>
      <w:r>
        <w:rPr>
          <w:sz w:val="24"/>
          <w:szCs w:val="24"/>
        </w:rPr>
        <w:t>抓取数据分别以公示系统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信用</w:t>
      </w:r>
      <w:r>
        <w:rPr>
          <w:rFonts w:hint="eastAsia"/>
          <w:sz w:val="24"/>
          <w:szCs w:val="24"/>
        </w:rPr>
        <w:t>平台</w:t>
      </w:r>
      <w:r>
        <w:rPr>
          <w:sz w:val="24"/>
          <w:szCs w:val="24"/>
        </w:rPr>
        <w:t>作为数据池，</w:t>
      </w:r>
      <w:r>
        <w:rPr>
          <w:rFonts w:hint="eastAsia"/>
          <w:sz w:val="24"/>
          <w:szCs w:val="24"/>
        </w:rPr>
        <w:t>总计</w:t>
      </w:r>
      <w:r>
        <w:rPr>
          <w:sz w:val="24"/>
          <w:szCs w:val="24"/>
        </w:rPr>
        <w:t>在公示系统抓取</w:t>
      </w:r>
      <w:r>
        <w:rPr>
          <w:rFonts w:hint="eastAsia"/>
          <w:sz w:val="24"/>
          <w:szCs w:val="24"/>
        </w:rPr>
        <w:t>工商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92</w:t>
      </w:r>
      <w:r>
        <w:rPr>
          <w:rFonts w:hint="eastAsia"/>
          <w:sz w:val="24"/>
          <w:szCs w:val="24"/>
        </w:rPr>
        <w:t>万</w:t>
      </w:r>
      <w:r>
        <w:rPr>
          <w:sz w:val="24"/>
          <w:szCs w:val="24"/>
        </w:rPr>
        <w:t>条，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信用</w:t>
      </w:r>
      <w:r>
        <w:rPr>
          <w:rFonts w:hint="eastAsia"/>
          <w:sz w:val="24"/>
          <w:szCs w:val="24"/>
        </w:rPr>
        <w:t>平台</w:t>
      </w:r>
      <w:r>
        <w:rPr>
          <w:sz w:val="24"/>
          <w:szCs w:val="24"/>
        </w:rPr>
        <w:t>抓取数据</w:t>
      </w:r>
      <w:r>
        <w:rPr>
          <w:rFonts w:hint="eastAsia"/>
          <w:sz w:val="24"/>
          <w:szCs w:val="24"/>
        </w:rPr>
        <w:t>178.7</w:t>
      </w:r>
      <w:r>
        <w:rPr>
          <w:rFonts w:hint="eastAsia"/>
          <w:sz w:val="24"/>
          <w:szCs w:val="24"/>
        </w:rPr>
        <w:t>万</w:t>
      </w:r>
      <w:r>
        <w:rPr>
          <w:sz w:val="24"/>
          <w:szCs w:val="24"/>
        </w:rPr>
        <w:t>条</w:t>
      </w:r>
      <w:r>
        <w:rPr>
          <w:rFonts w:hint="eastAsia"/>
          <w:sz w:val="24"/>
          <w:szCs w:val="24"/>
        </w:rPr>
        <w:t>。</w:t>
      </w:r>
    </w:p>
    <w:p w:rsidR="003709E2" w:rsidRDefault="003709E2" w:rsidP="003709E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搜索人工匹配</w:t>
      </w:r>
      <w:r>
        <w:rPr>
          <w:rFonts w:hint="eastAsia"/>
          <w:sz w:val="24"/>
          <w:szCs w:val="24"/>
        </w:rPr>
        <w:t>（即</w:t>
      </w:r>
      <w:r>
        <w:rPr>
          <w:sz w:val="24"/>
          <w:szCs w:val="24"/>
        </w:rPr>
        <w:t>根据绘图店名</w:t>
      </w:r>
      <w:r>
        <w:rPr>
          <w:rFonts w:hint="eastAsia"/>
          <w:sz w:val="24"/>
          <w:szCs w:val="24"/>
        </w:rPr>
        <w:t>直接</w:t>
      </w:r>
      <w:r>
        <w:rPr>
          <w:sz w:val="24"/>
          <w:szCs w:val="24"/>
        </w:rPr>
        <w:t>在公示系统搜索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得到</w:t>
      </w:r>
      <w:r>
        <w:rPr>
          <w:sz w:val="24"/>
          <w:szCs w:val="24"/>
        </w:rPr>
        <w:t>的工商数据作为样本，</w:t>
      </w:r>
      <w:r w:rsidR="000A59C3">
        <w:rPr>
          <w:rFonts w:hint="eastAsia"/>
          <w:sz w:val="24"/>
          <w:szCs w:val="24"/>
        </w:rPr>
        <w:t>根据</w:t>
      </w:r>
      <w:r w:rsidR="002A373C">
        <w:rPr>
          <w:rFonts w:hint="eastAsia"/>
          <w:sz w:val="24"/>
          <w:szCs w:val="24"/>
        </w:rPr>
        <w:t>工商</w:t>
      </w:r>
      <w:r w:rsidR="002A373C">
        <w:rPr>
          <w:sz w:val="24"/>
          <w:szCs w:val="24"/>
        </w:rPr>
        <w:t>注册号</w:t>
      </w:r>
      <w:r w:rsidR="000A59C3">
        <w:rPr>
          <w:sz w:val="24"/>
          <w:szCs w:val="24"/>
        </w:rPr>
        <w:t>（共计</w:t>
      </w:r>
      <w:r w:rsidR="002A373C">
        <w:rPr>
          <w:rFonts w:hint="eastAsia"/>
          <w:sz w:val="24"/>
          <w:szCs w:val="24"/>
        </w:rPr>
        <w:t>2363</w:t>
      </w:r>
      <w:r w:rsidR="000A59C3">
        <w:rPr>
          <w:rFonts w:hint="eastAsia"/>
          <w:sz w:val="24"/>
          <w:szCs w:val="24"/>
        </w:rPr>
        <w:t>个</w:t>
      </w:r>
      <w:r w:rsidR="000A59C3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分别</w:t>
      </w:r>
      <w:r>
        <w:rPr>
          <w:sz w:val="24"/>
          <w:szCs w:val="24"/>
        </w:rPr>
        <w:t>与公示系统抓取数据和信用</w:t>
      </w:r>
      <w:r>
        <w:rPr>
          <w:rFonts w:hint="eastAsia"/>
          <w:sz w:val="24"/>
          <w:szCs w:val="24"/>
        </w:rPr>
        <w:t>平台</w:t>
      </w:r>
      <w:r>
        <w:rPr>
          <w:sz w:val="24"/>
          <w:szCs w:val="24"/>
        </w:rPr>
        <w:t>抓取数据进行精确匹配，统计公示系统抓取数据和信息</w:t>
      </w:r>
      <w:r>
        <w:rPr>
          <w:rFonts w:hint="eastAsia"/>
          <w:sz w:val="24"/>
          <w:szCs w:val="24"/>
        </w:rPr>
        <w:t>平台抓取</w:t>
      </w:r>
      <w:r>
        <w:rPr>
          <w:sz w:val="24"/>
          <w:szCs w:val="24"/>
        </w:rPr>
        <w:t>数据的覆盖率，统计结果如下：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</w:tblGrid>
      <w:tr w:rsidR="00DE46D1" w:rsidRPr="00DE46D1" w:rsidTr="00DE46D1">
        <w:trPr>
          <w:trHeight w:val="499"/>
        </w:trPr>
        <w:tc>
          <w:tcPr>
            <w:tcW w:w="1640" w:type="dxa"/>
            <w:tcBorders>
              <w:top w:val="single" w:sz="4" w:space="0" w:color="B8CCE4"/>
              <w:left w:val="single" w:sz="4" w:space="0" w:color="B8CCE4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:rsidR="00DE46D1" w:rsidRPr="00DE46D1" w:rsidRDefault="00DE46D1" w:rsidP="00DE46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46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  <w:tc>
          <w:tcPr>
            <w:tcW w:w="1640" w:type="dxa"/>
            <w:tcBorders>
              <w:top w:val="single" w:sz="4" w:space="0" w:color="B8CCE4"/>
              <w:left w:val="nil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:rsidR="00DE46D1" w:rsidRPr="00DE46D1" w:rsidRDefault="00DE46D1" w:rsidP="00DE46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46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抓取数据量</w:t>
            </w:r>
          </w:p>
        </w:tc>
        <w:tc>
          <w:tcPr>
            <w:tcW w:w="1640" w:type="dxa"/>
            <w:tcBorders>
              <w:top w:val="single" w:sz="4" w:space="0" w:color="B8CCE4"/>
              <w:left w:val="nil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:rsidR="00DE46D1" w:rsidRPr="00DE46D1" w:rsidRDefault="00DE46D1" w:rsidP="00DE46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46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搜索数据</w:t>
            </w:r>
          </w:p>
        </w:tc>
        <w:tc>
          <w:tcPr>
            <w:tcW w:w="1640" w:type="dxa"/>
            <w:tcBorders>
              <w:top w:val="single" w:sz="4" w:space="0" w:color="B8CCE4"/>
              <w:left w:val="nil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:rsidR="00DE46D1" w:rsidRPr="00DE46D1" w:rsidRDefault="00DE46D1" w:rsidP="00DE46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46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匹配量</w:t>
            </w:r>
          </w:p>
        </w:tc>
        <w:tc>
          <w:tcPr>
            <w:tcW w:w="1640" w:type="dxa"/>
            <w:tcBorders>
              <w:top w:val="single" w:sz="4" w:space="0" w:color="B8CCE4"/>
              <w:left w:val="nil"/>
              <w:bottom w:val="nil"/>
              <w:right w:val="single" w:sz="4" w:space="0" w:color="B8CCE4"/>
            </w:tcBorders>
            <w:shd w:val="clear" w:color="000000" w:fill="95B3D7"/>
            <w:noWrap/>
            <w:vAlign w:val="center"/>
            <w:hideMark/>
          </w:tcPr>
          <w:p w:rsidR="00DE46D1" w:rsidRPr="00DE46D1" w:rsidRDefault="00DE46D1" w:rsidP="00DE46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46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覆盖率</w:t>
            </w:r>
          </w:p>
        </w:tc>
      </w:tr>
      <w:tr w:rsidR="00DE46D1" w:rsidRPr="00DE46D1" w:rsidTr="00DE46D1">
        <w:trPr>
          <w:trHeight w:val="499"/>
        </w:trPr>
        <w:tc>
          <w:tcPr>
            <w:tcW w:w="1640" w:type="dxa"/>
            <w:tcBorders>
              <w:top w:val="nil"/>
              <w:left w:val="single" w:sz="4" w:space="0" w:color="B8CCE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6D1" w:rsidRPr="00DE46D1" w:rsidRDefault="00DE46D1" w:rsidP="00DE46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46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公示系统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6D1" w:rsidRPr="00DE46D1" w:rsidRDefault="00DE46D1" w:rsidP="00DE46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46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920654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6D1" w:rsidRPr="00DE46D1" w:rsidRDefault="002A373C" w:rsidP="00DE46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6D1" w:rsidRPr="00DE46D1" w:rsidRDefault="002A373C" w:rsidP="00DE46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B8CCE4"/>
            </w:tcBorders>
            <w:shd w:val="clear" w:color="auto" w:fill="auto"/>
            <w:noWrap/>
            <w:vAlign w:val="center"/>
            <w:hideMark/>
          </w:tcPr>
          <w:p w:rsidR="00DE46D1" w:rsidRPr="00DE46D1" w:rsidRDefault="002A373C" w:rsidP="00DE46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73.93</w:t>
            </w:r>
            <w:r w:rsidR="00DE46D1" w:rsidRPr="00DE46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  <w:tr w:rsidR="00DE46D1" w:rsidRPr="00DE46D1" w:rsidTr="00DE46D1">
        <w:trPr>
          <w:trHeight w:val="499"/>
        </w:trPr>
        <w:tc>
          <w:tcPr>
            <w:tcW w:w="1640" w:type="dxa"/>
            <w:tcBorders>
              <w:top w:val="nil"/>
              <w:left w:val="single" w:sz="4" w:space="0" w:color="B8CCE4"/>
              <w:bottom w:val="single" w:sz="4" w:space="0" w:color="B8CCE4"/>
              <w:right w:val="nil"/>
            </w:tcBorders>
            <w:shd w:val="clear" w:color="auto" w:fill="auto"/>
            <w:noWrap/>
            <w:vAlign w:val="center"/>
            <w:hideMark/>
          </w:tcPr>
          <w:p w:rsidR="00DE46D1" w:rsidRPr="00DE46D1" w:rsidRDefault="00DE46D1" w:rsidP="00DE46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46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信用平台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8CCE4"/>
              <w:right w:val="nil"/>
            </w:tcBorders>
            <w:shd w:val="clear" w:color="auto" w:fill="auto"/>
            <w:noWrap/>
            <w:vAlign w:val="center"/>
            <w:hideMark/>
          </w:tcPr>
          <w:p w:rsidR="00DE46D1" w:rsidRPr="00DE46D1" w:rsidRDefault="00DE46D1" w:rsidP="00DE46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46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1786738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8CCE4"/>
              <w:right w:val="nil"/>
            </w:tcBorders>
            <w:shd w:val="clear" w:color="auto" w:fill="auto"/>
            <w:noWrap/>
            <w:vAlign w:val="center"/>
            <w:hideMark/>
          </w:tcPr>
          <w:p w:rsidR="00DE46D1" w:rsidRPr="00DE46D1" w:rsidRDefault="002A373C" w:rsidP="00DE46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8CCE4"/>
              <w:right w:val="nil"/>
            </w:tcBorders>
            <w:shd w:val="clear" w:color="auto" w:fill="auto"/>
            <w:noWrap/>
            <w:vAlign w:val="center"/>
            <w:hideMark/>
          </w:tcPr>
          <w:p w:rsidR="00DE46D1" w:rsidRPr="00DE46D1" w:rsidRDefault="002A373C" w:rsidP="00DE46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8CCE4"/>
              <w:right w:val="single" w:sz="4" w:space="0" w:color="B8CCE4"/>
            </w:tcBorders>
            <w:shd w:val="clear" w:color="auto" w:fill="auto"/>
            <w:noWrap/>
            <w:vAlign w:val="center"/>
            <w:hideMark/>
          </w:tcPr>
          <w:p w:rsidR="00DE46D1" w:rsidRPr="00DE46D1" w:rsidRDefault="002A373C" w:rsidP="00DE46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60.60</w:t>
            </w:r>
            <w:r w:rsidR="00DE46D1" w:rsidRPr="00DE46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9D0DCB" w:rsidRPr="009D0DCB" w:rsidRDefault="009D0DCB" w:rsidP="009D0DCB">
      <w:pPr>
        <w:spacing w:line="360" w:lineRule="auto"/>
        <w:ind w:firstLine="420"/>
        <w:rPr>
          <w:i/>
          <w:szCs w:val="21"/>
        </w:rPr>
      </w:pPr>
      <w:r w:rsidRPr="009D0DCB">
        <w:rPr>
          <w:rFonts w:hint="eastAsia"/>
          <w:i/>
          <w:szCs w:val="21"/>
        </w:rPr>
        <w:t>备注</w:t>
      </w:r>
      <w:r w:rsidRPr="009D0DCB">
        <w:rPr>
          <w:i/>
          <w:szCs w:val="21"/>
        </w:rPr>
        <w:t>：搜索数据即搜索人工匹配</w:t>
      </w:r>
      <w:r w:rsidR="002A373C">
        <w:rPr>
          <w:rFonts w:hint="eastAsia"/>
          <w:i/>
          <w:szCs w:val="21"/>
        </w:rPr>
        <w:t>、</w:t>
      </w:r>
      <w:r w:rsidR="002A373C">
        <w:rPr>
          <w:i/>
          <w:szCs w:val="21"/>
        </w:rPr>
        <w:t>第三方网站搜索</w:t>
      </w:r>
      <w:r w:rsidRPr="009D0DCB">
        <w:rPr>
          <w:i/>
          <w:szCs w:val="21"/>
        </w:rPr>
        <w:t>时得到的</w:t>
      </w:r>
      <w:r w:rsidRPr="009D0DCB">
        <w:rPr>
          <w:rFonts w:hint="eastAsia"/>
          <w:i/>
          <w:szCs w:val="21"/>
        </w:rPr>
        <w:t>工商</w:t>
      </w:r>
      <w:r w:rsidRPr="009D0DCB">
        <w:rPr>
          <w:i/>
          <w:szCs w:val="21"/>
        </w:rPr>
        <w:t>数据，该数据主要为双流区、武侯区数据；</w:t>
      </w:r>
    </w:p>
    <w:p w:rsidR="009D0DCB" w:rsidRPr="009D0DCB" w:rsidRDefault="009D0DCB" w:rsidP="003709E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由于搜索</w:t>
      </w:r>
      <w:r>
        <w:rPr>
          <w:sz w:val="24"/>
          <w:szCs w:val="24"/>
        </w:rPr>
        <w:t>数据主要为双流区、武侯区的数据，</w:t>
      </w:r>
      <w:r>
        <w:rPr>
          <w:rFonts w:hint="eastAsia"/>
          <w:sz w:val="24"/>
          <w:szCs w:val="24"/>
        </w:rPr>
        <w:t>且</w:t>
      </w:r>
      <w:r>
        <w:rPr>
          <w:sz w:val="24"/>
          <w:szCs w:val="24"/>
        </w:rPr>
        <w:t>绘图</w:t>
      </w:r>
      <w:r w:rsidR="006643F4">
        <w:rPr>
          <w:rFonts w:hint="eastAsia"/>
          <w:sz w:val="24"/>
          <w:szCs w:val="24"/>
        </w:rPr>
        <w:t>商户</w:t>
      </w:r>
      <w:r>
        <w:rPr>
          <w:sz w:val="24"/>
          <w:szCs w:val="24"/>
        </w:rPr>
        <w:t>主要以个体工商户为主，故</w:t>
      </w:r>
      <w:proofErr w:type="gramStart"/>
      <w:r>
        <w:rPr>
          <w:sz w:val="24"/>
          <w:szCs w:val="24"/>
        </w:rPr>
        <w:t>特统计</w:t>
      </w:r>
      <w:proofErr w:type="gramEnd"/>
      <w:r>
        <w:rPr>
          <w:sz w:val="24"/>
          <w:szCs w:val="24"/>
        </w:rPr>
        <w:t>了两种</w:t>
      </w:r>
      <w:r>
        <w:rPr>
          <w:rFonts w:hint="eastAsia"/>
          <w:sz w:val="24"/>
          <w:szCs w:val="24"/>
        </w:rPr>
        <w:t>抓取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上述条件下的分配，统计结果如下：</w:t>
      </w:r>
    </w:p>
    <w:tbl>
      <w:tblPr>
        <w:tblW w:w="7600" w:type="dxa"/>
        <w:tblInd w:w="345" w:type="dxa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</w:tblGrid>
      <w:tr w:rsidR="009D0DCB" w:rsidRPr="009D0DCB" w:rsidTr="009D0DCB">
        <w:trPr>
          <w:trHeight w:val="499"/>
        </w:trPr>
        <w:tc>
          <w:tcPr>
            <w:tcW w:w="1900" w:type="dxa"/>
            <w:tcBorders>
              <w:top w:val="single" w:sz="4" w:space="0" w:color="B8CCE4"/>
              <w:left w:val="single" w:sz="4" w:space="0" w:color="B8CCE4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:rsidR="009D0DCB" w:rsidRPr="009D0DCB" w:rsidRDefault="009D0DCB" w:rsidP="009D0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0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  <w:tc>
          <w:tcPr>
            <w:tcW w:w="1900" w:type="dxa"/>
            <w:tcBorders>
              <w:top w:val="single" w:sz="4" w:space="0" w:color="B8CCE4"/>
              <w:left w:val="nil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:rsidR="009D0DCB" w:rsidRPr="009D0DCB" w:rsidRDefault="009D0DCB" w:rsidP="009D0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0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抓取数据量</w:t>
            </w:r>
          </w:p>
        </w:tc>
        <w:tc>
          <w:tcPr>
            <w:tcW w:w="1900" w:type="dxa"/>
            <w:tcBorders>
              <w:top w:val="single" w:sz="4" w:space="0" w:color="B8CCE4"/>
              <w:left w:val="nil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:rsidR="009D0DCB" w:rsidRPr="009D0DCB" w:rsidRDefault="009D0DCB" w:rsidP="009D0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0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武侯/双流数据量</w:t>
            </w:r>
          </w:p>
        </w:tc>
        <w:tc>
          <w:tcPr>
            <w:tcW w:w="1900" w:type="dxa"/>
            <w:tcBorders>
              <w:top w:val="single" w:sz="4" w:space="0" w:color="B8CCE4"/>
              <w:left w:val="nil"/>
              <w:bottom w:val="nil"/>
              <w:right w:val="single" w:sz="4" w:space="0" w:color="B8CCE4"/>
            </w:tcBorders>
            <w:shd w:val="clear" w:color="000000" w:fill="95B3D7"/>
            <w:noWrap/>
            <w:vAlign w:val="center"/>
            <w:hideMark/>
          </w:tcPr>
          <w:p w:rsidR="009D0DCB" w:rsidRPr="009D0DCB" w:rsidRDefault="009D0DCB" w:rsidP="009D0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0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个体工商户量</w:t>
            </w:r>
          </w:p>
        </w:tc>
      </w:tr>
      <w:tr w:rsidR="009D0DCB" w:rsidRPr="009D0DCB" w:rsidTr="009D0DCB">
        <w:trPr>
          <w:trHeight w:val="499"/>
        </w:trPr>
        <w:tc>
          <w:tcPr>
            <w:tcW w:w="1900" w:type="dxa"/>
            <w:tcBorders>
              <w:top w:val="nil"/>
              <w:left w:val="single" w:sz="4" w:space="0" w:color="B8CCE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0DCB" w:rsidRPr="009D0DCB" w:rsidRDefault="009D0DCB" w:rsidP="009D0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0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公示系统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0DCB" w:rsidRPr="009D0DCB" w:rsidRDefault="009D0DCB" w:rsidP="009D0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0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920654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0DCB" w:rsidRPr="009D0DCB" w:rsidRDefault="009D0DCB" w:rsidP="009D0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0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129914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B8CCE4"/>
            </w:tcBorders>
            <w:shd w:val="clear" w:color="auto" w:fill="auto"/>
            <w:noWrap/>
            <w:vAlign w:val="center"/>
            <w:hideMark/>
          </w:tcPr>
          <w:p w:rsidR="009D0DCB" w:rsidRPr="009D0DCB" w:rsidRDefault="009D0DCB" w:rsidP="009D0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0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123923</w:t>
            </w:r>
          </w:p>
        </w:tc>
      </w:tr>
      <w:tr w:rsidR="009D0DCB" w:rsidRPr="009D0DCB" w:rsidTr="009D0DCB">
        <w:trPr>
          <w:trHeight w:val="499"/>
        </w:trPr>
        <w:tc>
          <w:tcPr>
            <w:tcW w:w="1900" w:type="dxa"/>
            <w:tcBorders>
              <w:top w:val="nil"/>
              <w:left w:val="single" w:sz="4" w:space="0" w:color="B8CCE4"/>
              <w:bottom w:val="single" w:sz="4" w:space="0" w:color="B8CCE4"/>
              <w:right w:val="nil"/>
            </w:tcBorders>
            <w:shd w:val="clear" w:color="auto" w:fill="auto"/>
            <w:noWrap/>
            <w:vAlign w:val="center"/>
            <w:hideMark/>
          </w:tcPr>
          <w:p w:rsidR="009D0DCB" w:rsidRPr="009D0DCB" w:rsidRDefault="009D0DCB" w:rsidP="009D0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0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信用平台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8CCE4"/>
              <w:right w:val="nil"/>
            </w:tcBorders>
            <w:shd w:val="clear" w:color="auto" w:fill="auto"/>
            <w:noWrap/>
            <w:vAlign w:val="center"/>
            <w:hideMark/>
          </w:tcPr>
          <w:p w:rsidR="009D0DCB" w:rsidRPr="009D0DCB" w:rsidRDefault="009D0DCB" w:rsidP="009D0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0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1786738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8CCE4"/>
              <w:right w:val="nil"/>
            </w:tcBorders>
            <w:shd w:val="clear" w:color="auto" w:fill="auto"/>
            <w:noWrap/>
            <w:vAlign w:val="center"/>
            <w:hideMark/>
          </w:tcPr>
          <w:p w:rsidR="009D0DCB" w:rsidRPr="009D0DCB" w:rsidRDefault="009D0DCB" w:rsidP="009D0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0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275818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8CCE4"/>
              <w:right w:val="single" w:sz="4" w:space="0" w:color="B8CCE4"/>
            </w:tcBorders>
            <w:shd w:val="clear" w:color="auto" w:fill="auto"/>
            <w:noWrap/>
            <w:vAlign w:val="center"/>
            <w:hideMark/>
          </w:tcPr>
          <w:p w:rsidR="009D0DCB" w:rsidRPr="009D0DCB" w:rsidRDefault="009D0DCB" w:rsidP="009D0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0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131602</w:t>
            </w:r>
          </w:p>
        </w:tc>
      </w:tr>
    </w:tbl>
    <w:p w:rsidR="0035599E" w:rsidRDefault="0035599E" w:rsidP="0035599E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总体而言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虽然</w:t>
      </w:r>
      <w:r>
        <w:rPr>
          <w:sz w:val="24"/>
          <w:szCs w:val="24"/>
        </w:rPr>
        <w:t>信用平台抓取数据量较大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但个体工</w:t>
      </w:r>
      <w:r>
        <w:rPr>
          <w:rFonts w:hint="eastAsia"/>
          <w:sz w:val="24"/>
          <w:szCs w:val="24"/>
        </w:rPr>
        <w:t>商户</w:t>
      </w:r>
      <w:r>
        <w:rPr>
          <w:sz w:val="24"/>
          <w:szCs w:val="24"/>
        </w:rPr>
        <w:t>的样本量仅占</w:t>
      </w:r>
      <w:r>
        <w:rPr>
          <w:rFonts w:hint="eastAsia"/>
          <w:sz w:val="24"/>
          <w:szCs w:val="24"/>
        </w:rPr>
        <w:t>总</w:t>
      </w:r>
      <w:r>
        <w:rPr>
          <w:sz w:val="24"/>
          <w:szCs w:val="24"/>
        </w:rPr>
        <w:t>数据的</w:t>
      </w:r>
      <w:r>
        <w:rPr>
          <w:rFonts w:hint="eastAsia"/>
          <w:sz w:val="24"/>
          <w:szCs w:val="24"/>
        </w:rPr>
        <w:t>50</w:t>
      </w:r>
      <w:r>
        <w:rPr>
          <w:sz w:val="24"/>
          <w:szCs w:val="24"/>
        </w:rPr>
        <w:t>%</w:t>
      </w:r>
      <w:r>
        <w:rPr>
          <w:sz w:val="24"/>
          <w:szCs w:val="24"/>
        </w:rPr>
        <w:t>左右</w:t>
      </w:r>
      <w:r w:rsidR="009478B4">
        <w:rPr>
          <w:rFonts w:hint="eastAsia"/>
          <w:sz w:val="24"/>
          <w:szCs w:val="24"/>
        </w:rPr>
        <w:t>。</w:t>
      </w:r>
    </w:p>
    <w:p w:rsidR="00702CB5" w:rsidRPr="00702CB5" w:rsidRDefault="00702CB5" w:rsidP="0035599E">
      <w:pPr>
        <w:spacing w:line="360" w:lineRule="auto"/>
        <w:ind w:firstLine="480"/>
        <w:rPr>
          <w:sz w:val="24"/>
          <w:szCs w:val="24"/>
        </w:rPr>
      </w:pPr>
    </w:p>
    <w:p w:rsidR="009D0DCB" w:rsidRPr="0035599E" w:rsidRDefault="00F07738" w:rsidP="000A59C3">
      <w:pPr>
        <w:spacing w:line="360" w:lineRule="auto"/>
        <w:ind w:firstLineChars="200" w:firstLine="480"/>
        <w:rPr>
          <w:sz w:val="24"/>
          <w:szCs w:val="24"/>
        </w:rPr>
      </w:pPr>
      <w:r w:rsidRPr="0035599E">
        <w:rPr>
          <w:rFonts w:hint="eastAsia"/>
          <w:sz w:val="24"/>
          <w:szCs w:val="24"/>
        </w:rPr>
        <w:t>对</w:t>
      </w:r>
      <w:r w:rsidRPr="0035599E">
        <w:rPr>
          <w:sz w:val="24"/>
          <w:szCs w:val="24"/>
        </w:rPr>
        <w:t>两方数据匹配上的结果合并处理，用</w:t>
      </w:r>
      <w:r w:rsidR="002A373C">
        <w:rPr>
          <w:rFonts w:hint="eastAsia"/>
          <w:sz w:val="24"/>
          <w:szCs w:val="24"/>
        </w:rPr>
        <w:t>工商</w:t>
      </w:r>
      <w:r w:rsidR="002A373C">
        <w:rPr>
          <w:sz w:val="24"/>
          <w:szCs w:val="24"/>
        </w:rPr>
        <w:t>注册号</w:t>
      </w:r>
      <w:r w:rsidRPr="0035599E">
        <w:rPr>
          <w:sz w:val="24"/>
          <w:szCs w:val="24"/>
        </w:rPr>
        <w:t>去重后，匹配结果为</w:t>
      </w:r>
      <w:r w:rsidR="002A373C">
        <w:rPr>
          <w:rFonts w:hint="eastAsia"/>
          <w:sz w:val="24"/>
          <w:szCs w:val="24"/>
        </w:rPr>
        <w:t>2337</w:t>
      </w:r>
      <w:r w:rsidR="000A59C3" w:rsidRPr="0035599E">
        <w:rPr>
          <w:rFonts w:hint="eastAsia"/>
          <w:sz w:val="24"/>
          <w:szCs w:val="24"/>
        </w:rPr>
        <w:t>个</w:t>
      </w:r>
      <w:r w:rsidR="000A59C3" w:rsidRPr="0035599E">
        <w:rPr>
          <w:sz w:val="24"/>
          <w:szCs w:val="24"/>
        </w:rPr>
        <w:t>，</w:t>
      </w:r>
      <w:r w:rsidR="000A59C3" w:rsidRPr="0035599E">
        <w:rPr>
          <w:rFonts w:hint="eastAsia"/>
          <w:sz w:val="24"/>
          <w:szCs w:val="24"/>
        </w:rPr>
        <w:t>故</w:t>
      </w:r>
      <w:r w:rsidR="000A59C3" w:rsidRPr="0035599E">
        <w:rPr>
          <w:sz w:val="24"/>
          <w:szCs w:val="24"/>
        </w:rPr>
        <w:t>总的覆盖率为</w:t>
      </w:r>
      <w:r w:rsidR="002A373C">
        <w:rPr>
          <w:rFonts w:hint="eastAsia"/>
          <w:sz w:val="24"/>
          <w:szCs w:val="24"/>
        </w:rPr>
        <w:t>98.90</w:t>
      </w:r>
      <w:bookmarkStart w:id="0" w:name="_GoBack"/>
      <w:bookmarkEnd w:id="0"/>
      <w:r w:rsidR="000A59C3" w:rsidRPr="0035599E">
        <w:rPr>
          <w:sz w:val="24"/>
          <w:szCs w:val="24"/>
        </w:rPr>
        <w:t>%</w:t>
      </w:r>
      <w:r w:rsidR="000A59C3" w:rsidRPr="0035599E">
        <w:rPr>
          <w:rFonts w:hint="eastAsia"/>
          <w:sz w:val="24"/>
          <w:szCs w:val="24"/>
        </w:rPr>
        <w:t>。</w:t>
      </w:r>
    </w:p>
    <w:p w:rsidR="000A59C3" w:rsidRDefault="000A59C3" w:rsidP="000A59C3">
      <w:pPr>
        <w:spacing w:line="360" w:lineRule="auto"/>
        <w:rPr>
          <w:sz w:val="24"/>
          <w:szCs w:val="24"/>
        </w:rPr>
      </w:pPr>
    </w:p>
    <w:p w:rsidR="000A59C3" w:rsidRPr="000A59C3" w:rsidRDefault="000A59C3" w:rsidP="000A59C3">
      <w:pPr>
        <w:spacing w:line="360" w:lineRule="auto"/>
        <w:rPr>
          <w:b/>
          <w:sz w:val="24"/>
          <w:szCs w:val="24"/>
        </w:rPr>
      </w:pPr>
      <w:r w:rsidRPr="000A59C3">
        <w:rPr>
          <w:rFonts w:hint="eastAsia"/>
          <w:b/>
          <w:sz w:val="24"/>
          <w:szCs w:val="24"/>
        </w:rPr>
        <w:t>二</w:t>
      </w:r>
      <w:r w:rsidRPr="000A59C3">
        <w:rPr>
          <w:b/>
          <w:sz w:val="24"/>
          <w:szCs w:val="24"/>
        </w:rPr>
        <w:t>、后续工作</w:t>
      </w:r>
    </w:p>
    <w:p w:rsidR="000A59C3" w:rsidRDefault="000A59C3" w:rsidP="000A59C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验证上述结果的正确</w:t>
      </w:r>
      <w:r>
        <w:rPr>
          <w:rFonts w:hint="eastAsia"/>
          <w:sz w:val="24"/>
          <w:szCs w:val="24"/>
        </w:rPr>
        <w:t>性，接下来准备对</w:t>
      </w:r>
      <w:r>
        <w:rPr>
          <w:sz w:val="24"/>
          <w:szCs w:val="24"/>
        </w:rPr>
        <w:t>海霸王</w:t>
      </w:r>
      <w:proofErr w:type="gramStart"/>
      <w:r>
        <w:rPr>
          <w:sz w:val="24"/>
          <w:szCs w:val="24"/>
        </w:rPr>
        <w:t>商圈</w:t>
      </w:r>
      <w:r>
        <w:rPr>
          <w:rFonts w:hint="eastAsia"/>
          <w:sz w:val="24"/>
          <w:szCs w:val="24"/>
        </w:rPr>
        <w:t>做</w:t>
      </w:r>
      <w:r>
        <w:rPr>
          <w:sz w:val="24"/>
          <w:szCs w:val="24"/>
        </w:rPr>
        <w:t>数据</w:t>
      </w:r>
      <w:proofErr w:type="gramEnd"/>
      <w:r>
        <w:rPr>
          <w:sz w:val="24"/>
          <w:szCs w:val="24"/>
        </w:rPr>
        <w:t>集成工作</w:t>
      </w:r>
      <w:r>
        <w:rPr>
          <w:rFonts w:hint="eastAsia"/>
          <w:sz w:val="24"/>
          <w:szCs w:val="24"/>
        </w:rPr>
        <w:t>，由于</w:t>
      </w:r>
      <w:r>
        <w:rPr>
          <w:sz w:val="24"/>
          <w:szCs w:val="24"/>
        </w:rPr>
        <w:t>数据量较大，</w:t>
      </w: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选择登记机关为郫县、四川工商注册、以及郫县周围区县的</w:t>
      </w:r>
      <w:r>
        <w:rPr>
          <w:rFonts w:hint="eastAsia"/>
          <w:sz w:val="24"/>
          <w:szCs w:val="24"/>
        </w:rPr>
        <w:t>抓取</w:t>
      </w:r>
      <w:r>
        <w:rPr>
          <w:sz w:val="24"/>
          <w:szCs w:val="24"/>
        </w:rPr>
        <w:t>数据作为</w:t>
      </w:r>
      <w:r>
        <w:rPr>
          <w:rFonts w:hint="eastAsia"/>
          <w:sz w:val="24"/>
          <w:szCs w:val="24"/>
        </w:rPr>
        <w:t>匹配</w:t>
      </w:r>
      <w:r>
        <w:rPr>
          <w:sz w:val="24"/>
          <w:szCs w:val="24"/>
        </w:rPr>
        <w:t>数据库。</w:t>
      </w:r>
    </w:p>
    <w:sectPr w:rsidR="000A5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34"/>
    <w:rsid w:val="000A59C3"/>
    <w:rsid w:val="002A373C"/>
    <w:rsid w:val="0035599E"/>
    <w:rsid w:val="003709E2"/>
    <w:rsid w:val="004506E0"/>
    <w:rsid w:val="00476BCB"/>
    <w:rsid w:val="00656B34"/>
    <w:rsid w:val="006643F4"/>
    <w:rsid w:val="006B5C5F"/>
    <w:rsid w:val="00702CB5"/>
    <w:rsid w:val="007679A4"/>
    <w:rsid w:val="009478B4"/>
    <w:rsid w:val="009D0DCB"/>
    <w:rsid w:val="00BF7624"/>
    <w:rsid w:val="00DE46D1"/>
    <w:rsid w:val="00F0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81068-7632-475E-B384-70DCBD40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99</Words>
  <Characters>568</Characters>
  <Application>Microsoft Office Word</Application>
  <DocSecurity>0</DocSecurity>
  <Lines>4</Lines>
  <Paragraphs>1</Paragraphs>
  <ScaleCrop>false</ScaleCrop>
  <Company>china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2016-11-23T09:35:00Z</dcterms:created>
  <dcterms:modified xsi:type="dcterms:W3CDTF">2016-11-28T08:57:00Z</dcterms:modified>
</cp:coreProperties>
</file>