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r>
    </w:p>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sz w:val="36"/>
          <w:szCs w:val="36"/>
        </w:rPr>
      </w:pPr>
      <w:commentRangeStart w:id="0"/>
      <w:r w:rsidDel="00000000" w:rsidR="00000000" w:rsidRPr="00000000">
        <w:rPr>
          <w:sz w:val="36"/>
          <w:szCs w:val="36"/>
          <w:rtl w:val="0"/>
        </w:rPr>
        <w:t xml:space="preserve">CRM Pilot Enablement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System Architecture Document</w:t>
      </w:r>
    </w:p>
    <w:p w:rsidR="00000000" w:rsidDel="00000000" w:rsidP="00000000" w:rsidRDefault="00000000" w:rsidRPr="00000000" w14:paraId="00000013">
      <w:pPr>
        <w:jc w:val="right"/>
        <w:rPr/>
      </w:pPr>
      <w:r w:rsidDel="00000000" w:rsidR="00000000" w:rsidRPr="00000000">
        <w:rPr>
          <w:rtl w:val="0"/>
        </w:rPr>
        <w:t xml:space="preserve"> </w:t>
      </w:r>
    </w:p>
    <w:p w:rsidR="00000000" w:rsidDel="00000000" w:rsidP="00000000" w:rsidRDefault="00000000" w:rsidRPr="00000000" w14:paraId="00000014">
      <w:pPr>
        <w:jc w:val="right"/>
        <w:rPr/>
      </w:pPr>
      <w:r w:rsidDel="00000000" w:rsidR="00000000" w:rsidRPr="00000000">
        <w:rPr>
          <w:sz w:val="28"/>
          <w:szCs w:val="28"/>
          <w:rtl w:val="0"/>
        </w:rPr>
        <w:t xml:space="preserve">Version 1.0</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b w:val="1"/>
              </w:rPr>
            </w:pPr>
            <w:r w:rsidDel="00000000" w:rsidR="00000000" w:rsidRPr="00000000">
              <w:rPr>
                <w:b w:val="1"/>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&lt;31/Jan/19&gt;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Rule="auto"/>
              <w:ind w:left="0" w:right="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Rule="auto"/>
              <w:ind w:left="0" w:right="0" w:firstLine="0"/>
              <w:rPr/>
            </w:pPr>
            <w:r w:rsidDel="00000000" w:rsidR="00000000" w:rsidRPr="00000000">
              <w:rPr>
                <w:rtl w:val="0"/>
              </w:rPr>
              <w:t xml:space="preserve">Initial walkthrough of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ind w:left="0" w:right="0" w:firstLine="0"/>
              <w:rPr/>
            </w:pPr>
            <w:r w:rsidDel="00000000" w:rsidR="00000000" w:rsidRPr="00000000">
              <w:rPr>
                <w:rtl w:val="0"/>
              </w:rPr>
              <w:t xml:space="preserve">Ryan Hoegg</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Rule="auto"/>
              <w:ind w:left="0" w:right="0" w:firstLine="0"/>
              <w:rPr/>
            </w:pPr>
            <w:r w:rsidDel="00000000" w:rsidR="00000000" w:rsidRPr="00000000">
              <w:rPr>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ind w:left="0" w:right="0" w:firstLine="0"/>
              <w:rPr/>
            </w:pPr>
            <w:r w:rsidDel="00000000" w:rsidR="00000000" w:rsidRPr="00000000">
              <w:rPr>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ind w:left="0" w:right="0" w:firstLine="0"/>
              <w:rPr/>
            </w:pPr>
            <w:r w:rsidDel="00000000" w:rsidR="00000000" w:rsidRPr="00000000">
              <w:rPr>
                <w:rtl w:val="0"/>
              </w:rPr>
              <w:t xml:space="preserve"> </w:t>
            </w:r>
          </w:p>
        </w:tc>
      </w:tr>
    </w:tbl>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3">
          <w:pPr>
            <w:spacing w:before="60" w:line="240" w:lineRule="auto"/>
            <w:ind w:left="720" w:firstLine="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4">
          <w:pPr>
            <w:spacing w:before="60" w:line="240" w:lineRule="auto"/>
            <w:ind w:left="720" w:firstLine="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7">
          <w:pPr>
            <w:spacing w:before="200" w:line="240" w:lineRule="auto"/>
            <w:ind w:left="0" w:firstLine="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8">
          <w:pPr>
            <w:spacing w:before="200" w:line="240" w:lineRule="auto"/>
            <w:ind w:left="0" w:firstLine="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9">
          <w:pPr>
            <w:spacing w:before="60" w:line="240" w:lineRule="auto"/>
            <w:ind w:left="360" w:firstLine="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D">
          <w:pPr>
            <w:spacing w:before="200" w:line="240" w:lineRule="auto"/>
            <w:ind w:left="0" w:firstLine="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6E">
          <w:pPr>
            <w:spacing w:before="200" w:line="240" w:lineRule="auto"/>
            <w:ind w:left="0" w:firstLine="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2">
          <w:pPr>
            <w:spacing w:before="200" w:line="240" w:lineRule="auto"/>
            <w:ind w:left="0" w:firstLine="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3">
          <w:pPr>
            <w:spacing w:before="200" w:line="240" w:lineRule="auto"/>
            <w:ind w:left="0" w:firstLine="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7">
          <w:pPr>
            <w:spacing w:before="200" w:line="240" w:lineRule="auto"/>
            <w:ind w:left="0" w:firstLine="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8">
          <w:pPr>
            <w:spacing w:before="200" w:line="240" w:lineRule="auto"/>
            <w:ind w:left="0" w:firstLine="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B">
          <w:pPr>
            <w:spacing w:before="60" w:line="240" w:lineRule="auto"/>
            <w:ind w:left="720" w:firstLine="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C">
          <w:pPr>
            <w:spacing w:before="60" w:line="240" w:lineRule="auto"/>
            <w:ind w:left="1080" w:firstLine="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D">
          <w:pPr>
            <w:spacing w:before="60" w:line="240" w:lineRule="auto"/>
            <w:ind w:left="1080" w:firstLine="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7E">
          <w:pPr>
            <w:spacing w:before="60" w:line="240" w:lineRule="auto"/>
            <w:ind w:left="1080" w:firstLine="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color w:val="1155cc"/>
              <w:u w:val="single"/>
            </w:rPr>
          </w:pPr>
          <w:hyperlink w:anchor="_vlzhknfukl4s">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3">
          <w:pPr>
            <w:spacing w:before="60" w:line="240" w:lineRule="auto"/>
            <w:ind w:left="1080" w:firstLine="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4">
          <w:pPr>
            <w:spacing w:before="60" w:line="240" w:lineRule="auto"/>
            <w:ind w:left="1440" w:firstLine="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5">
          <w:pPr>
            <w:spacing w:before="60" w:line="240" w:lineRule="auto"/>
            <w:ind w:left="1440" w:firstLine="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6">
          <w:pPr>
            <w:spacing w:before="60" w:line="240" w:lineRule="auto"/>
            <w:ind w:left="1440" w:firstLine="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7">
          <w:pPr>
            <w:spacing w:before="60" w:line="240" w:lineRule="auto"/>
            <w:ind w:left="1440" w:firstLine="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8">
          <w:pPr>
            <w:spacing w:before="60" w:line="240" w:lineRule="auto"/>
            <w:ind w:left="1440" w:firstLine="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B">
          <w:pPr>
            <w:spacing w:before="60" w:line="240" w:lineRule="auto"/>
            <w:ind w:left="1080" w:firstLine="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C">
          <w:pPr>
            <w:spacing w:before="60" w:line="240" w:lineRule="auto"/>
            <w:ind w:left="1440" w:firstLine="0"/>
            <w:rPr>
              <w:color w:val="1155cc"/>
              <w:u w:val="single"/>
            </w:rPr>
          </w:pPr>
          <w:hyperlink w:anchor="_cv0w6nir64xv">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D">
          <w:pPr>
            <w:spacing w:before="60" w:line="240" w:lineRule="auto"/>
            <w:ind w:left="1440" w:firstLine="0"/>
            <w:rPr>
              <w:color w:val="1155cc"/>
              <w:u w:val="single"/>
            </w:rPr>
          </w:pPr>
          <w:hyperlink w:anchor="_cv0w6nir64xv">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8E">
          <w:pPr>
            <w:spacing w:after="80" w:before="60" w:line="240" w:lineRule="auto"/>
            <w:ind w:left="1440" w:firstLine="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b w:val="1"/>
          <w:sz w:val="36"/>
          <w:szCs w:val="36"/>
        </w:rPr>
      </w:pPr>
      <w:r w:rsidDel="00000000" w:rsidR="00000000" w:rsidRPr="00000000">
        <w:rPr>
          <w:rtl w:val="0"/>
        </w:rPr>
      </w:r>
    </w:p>
    <w:p w:rsidR="00000000" w:rsidDel="00000000" w:rsidP="00000000" w:rsidRDefault="00000000" w:rsidRPr="00000000" w14:paraId="0000009C">
      <w:pPr>
        <w:jc w:val="center"/>
        <w:rPr>
          <w:b w:val="1"/>
          <w:sz w:val="36"/>
          <w:szCs w:val="36"/>
        </w:rPr>
      </w:pPr>
      <w:r w:rsidDel="00000000" w:rsidR="00000000" w:rsidRPr="00000000">
        <w:rPr>
          <w:rtl w:val="0"/>
        </w:rPr>
      </w:r>
    </w:p>
    <w:p w:rsidR="00000000" w:rsidDel="00000000" w:rsidP="00000000" w:rsidRDefault="00000000" w:rsidRPr="00000000" w14:paraId="0000009D">
      <w:pPr>
        <w:rPr>
          <w:b w:val="1"/>
          <w:sz w:val="36"/>
          <w:szCs w:val="36"/>
        </w:rPr>
      </w:pPr>
      <w:r w:rsidDel="00000000" w:rsidR="00000000" w:rsidRPr="00000000">
        <w:rPr>
          <w:rtl w:val="0"/>
        </w:rPr>
      </w:r>
    </w:p>
    <w:p w:rsidR="00000000" w:rsidDel="00000000" w:rsidP="00000000" w:rsidRDefault="00000000" w:rsidRPr="00000000" w14:paraId="0000009E">
      <w:pPr>
        <w:ind w:left="2140" w:firstLine="20"/>
        <w:rPr>
          <w:b w:val="1"/>
          <w:sz w:val="36"/>
          <w:szCs w:val="36"/>
        </w:rPr>
      </w:pPr>
      <w:r w:rsidDel="00000000" w:rsidR="00000000" w:rsidRPr="00000000">
        <w:rPr>
          <w:rtl w:val="0"/>
        </w:rPr>
      </w:r>
    </w:p>
    <w:p w:rsidR="00000000" w:rsidDel="00000000" w:rsidP="00000000" w:rsidRDefault="00000000" w:rsidRPr="00000000" w14:paraId="0000009F">
      <w:pPr>
        <w:ind w:left="2140" w:firstLine="20"/>
        <w:rPr>
          <w:b w:val="1"/>
          <w:sz w:val="36"/>
          <w:szCs w:val="36"/>
        </w:rPr>
      </w:pPr>
      <w:r w:rsidDel="00000000" w:rsidR="00000000" w:rsidRPr="00000000">
        <w:rPr>
          <w:rtl w:val="0"/>
        </w:rPr>
      </w:r>
    </w:p>
    <w:p w:rsidR="00000000" w:rsidDel="00000000" w:rsidP="00000000" w:rsidRDefault="00000000" w:rsidRPr="00000000" w14:paraId="000000A0">
      <w:pPr>
        <w:ind w:left="2140" w:firstLine="20"/>
        <w:rPr>
          <w:b w:val="1"/>
          <w:sz w:val="36"/>
          <w:szCs w:val="36"/>
        </w:rPr>
      </w:pPr>
      <w:r w:rsidDel="00000000" w:rsidR="00000000" w:rsidRPr="00000000">
        <w:rPr>
          <w:rtl w:val="0"/>
        </w:rPr>
      </w:r>
    </w:p>
    <w:p w:rsidR="00000000" w:rsidDel="00000000" w:rsidP="00000000" w:rsidRDefault="00000000" w:rsidRPr="00000000" w14:paraId="000000A1">
      <w:pPr>
        <w:ind w:left="2140" w:firstLine="20"/>
        <w:rPr>
          <w:b w:val="1"/>
          <w:sz w:val="36"/>
          <w:szCs w:val="36"/>
        </w:rPr>
      </w:pPr>
      <w:r w:rsidDel="00000000" w:rsidR="00000000" w:rsidRPr="00000000">
        <w:rPr>
          <w:rtl w:val="0"/>
        </w:rPr>
      </w:r>
    </w:p>
    <w:p w:rsidR="00000000" w:rsidDel="00000000" w:rsidP="00000000" w:rsidRDefault="00000000" w:rsidRPr="00000000" w14:paraId="000000A2">
      <w:pPr>
        <w:ind w:left="2140" w:firstLine="20"/>
        <w:rPr>
          <w:b w:val="1"/>
          <w:sz w:val="36"/>
          <w:szCs w:val="36"/>
        </w:rPr>
      </w:pPr>
      <w:r w:rsidDel="00000000" w:rsidR="00000000" w:rsidRPr="00000000">
        <w:rPr>
          <w:rtl w:val="0"/>
        </w:rPr>
      </w:r>
    </w:p>
    <w:p w:rsidR="00000000" w:rsidDel="00000000" w:rsidP="00000000" w:rsidRDefault="00000000" w:rsidRPr="00000000" w14:paraId="000000A3">
      <w:pPr>
        <w:ind w:left="2140" w:firstLine="20"/>
        <w:rPr>
          <w:b w:val="1"/>
          <w:sz w:val="36"/>
          <w:szCs w:val="36"/>
        </w:rPr>
      </w:pPr>
      <w:r w:rsidDel="00000000" w:rsidR="00000000" w:rsidRPr="00000000">
        <w:rPr>
          <w:rtl w:val="0"/>
        </w:rPr>
      </w:r>
    </w:p>
    <w:p w:rsidR="00000000" w:rsidDel="00000000" w:rsidP="00000000" w:rsidRDefault="00000000" w:rsidRPr="00000000" w14:paraId="000000A4">
      <w:pPr>
        <w:ind w:lef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ind w:left="0" w:firstLine="0"/>
        <w:rPr/>
      </w:pPr>
      <w:bookmarkStart w:colFirst="0" w:colLast="0" w:name="_cb4e16bgai8u" w:id="0"/>
      <w:bookmarkEnd w:id="0"/>
      <w:r w:rsidDel="00000000" w:rsidR="00000000" w:rsidRPr="00000000">
        <w:rPr>
          <w:rtl w:val="0"/>
        </w:rPr>
        <w:t xml:space="preserve">System Integration Architecture Document</w:t>
      </w:r>
    </w:p>
    <w:p w:rsidR="00000000" w:rsidDel="00000000" w:rsidP="00000000" w:rsidRDefault="00000000" w:rsidRPr="00000000" w14:paraId="000000A6">
      <w:pPr>
        <w:pStyle w:val="Heading1"/>
        <w:keepNext w:val="0"/>
        <w:keepLines w:val="0"/>
        <w:numPr>
          <w:ilvl w:val="0"/>
          <w:numId w:val="3"/>
        </w:numPr>
        <w:spacing w:before="480" w:lineRule="auto"/>
        <w:ind w:left="720" w:hanging="360"/>
        <w:rPr>
          <w:b w:val="1"/>
          <w:sz w:val="46"/>
          <w:szCs w:val="46"/>
        </w:rPr>
      </w:pPr>
      <w:bookmarkStart w:colFirst="0" w:colLast="0" w:name="_kdeuoxbbrzc" w:id="1"/>
      <w:bookmarkEnd w:id="1"/>
      <w:commentRangeStart w:id="1"/>
      <w:r w:rsidDel="00000000" w:rsidR="00000000" w:rsidRPr="00000000">
        <w:rPr>
          <w:b w:val="1"/>
          <w:sz w:val="46"/>
          <w:szCs w:val="46"/>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t xml:space="preserve">The “CRM Pilot” refers to an effort underway within the AnyAirline marketing department, as part of the </w:t>
      </w:r>
      <w:r w:rsidDel="00000000" w:rsidR="00000000" w:rsidRPr="00000000">
        <w:rPr>
          <w:i w:val="1"/>
          <w:rtl w:val="0"/>
        </w:rPr>
        <w:t xml:space="preserve">Be There</w:t>
      </w:r>
      <w:r w:rsidDel="00000000" w:rsidR="00000000" w:rsidRPr="00000000">
        <w:rPr>
          <w:rtl w:val="0"/>
        </w:rPr>
        <w:t xml:space="preserve"> initiative. </w:t>
      </w:r>
      <w:r w:rsidDel="00000000" w:rsidR="00000000" w:rsidRPr="00000000">
        <w:rPr>
          <w:i w:val="1"/>
          <w:rtl w:val="0"/>
        </w:rPr>
        <w:t xml:space="preserve">Be There</w:t>
      </w:r>
      <w:r w:rsidDel="00000000" w:rsidR="00000000" w:rsidRPr="00000000">
        <w:rPr>
          <w:rtl w:val="0"/>
        </w:rPr>
        <w:t xml:space="preserve"> is a key part of AnyAirline three year Strategic Plan, which includes diverse but interrelated initiatives designed to </w:t>
      </w:r>
      <w:r w:rsidDel="00000000" w:rsidR="00000000" w:rsidRPr="00000000">
        <w:rPr>
          <w:i w:val="1"/>
          <w:rtl w:val="0"/>
        </w:rPr>
        <w:t xml:space="preserve">Show That We Care, Earn Trust, </w:t>
      </w:r>
      <w:r w:rsidDel="00000000" w:rsidR="00000000" w:rsidRPr="00000000">
        <w:rPr>
          <w:rtl w:val="0"/>
        </w:rPr>
        <w:t xml:space="preserve">and </w:t>
      </w:r>
      <w:r w:rsidDel="00000000" w:rsidR="00000000" w:rsidRPr="00000000">
        <w:rPr>
          <w:i w:val="1"/>
          <w:rtl w:val="0"/>
        </w:rPr>
        <w:t xml:space="preserve">Create Experiences.</w:t>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 important part of this initiative is a nine month Marketing initiative </w:t>
      </w:r>
      <w:r w:rsidDel="00000000" w:rsidR="00000000" w:rsidRPr="00000000">
        <w:rPr>
          <w:i w:val="1"/>
          <w:rtl w:val="0"/>
        </w:rPr>
        <w:t xml:space="preserve">Knowing Every Traveler</w:t>
      </w:r>
      <w:r w:rsidDel="00000000" w:rsidR="00000000" w:rsidRPr="00000000">
        <w:rPr>
          <w:rtl w:val="0"/>
        </w:rPr>
        <w:t xml:space="preserve"> intended to enrich our relationship with individual customers by first perceiving, then understanding, and ultimately redesigning the narrative of interactions each person has with the brand. Under advisement by IT, Marketing has acquired a Customer Relationship Management platform (salesforce.com) to enable this initiative.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There is a marketing campaign planned to launch in 3 weeks that relies on analytics and targeting capabilities of the CRM platform. The marketing team needs 5 quarters of customer profiles, purchase, and cancellation history to be migrated to the new platform quickly, and will need about three days to work with the data for the campaign to succeed.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nlfs80ohxtfu" w:id="2"/>
      <w:bookmarkEnd w:id="2"/>
      <w:r w:rsidDel="00000000" w:rsidR="00000000" w:rsidRPr="00000000">
        <w:rPr>
          <w:b w:val="1"/>
          <w:sz w:val="34"/>
          <w:szCs w:val="34"/>
          <w:rtl w:val="0"/>
        </w:rPr>
        <w:t xml:space="preserve">1.1 </w:t>
      </w:r>
      <w:commentRangeStart w:id="2"/>
      <w:r w:rsidDel="00000000" w:rsidR="00000000" w:rsidRPr="00000000">
        <w:rPr>
          <w:b w:val="1"/>
          <w:sz w:val="34"/>
          <w:szCs w:val="34"/>
          <w:rtl w:val="0"/>
        </w:rPr>
        <w:t xml:space="preserve">Purpose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333333"/>
        </w:rPr>
      </w:pPr>
      <w:r w:rsidDel="00000000" w:rsidR="00000000" w:rsidRPr="00000000">
        <w:rPr>
          <w:color w:val="333333"/>
          <w:rtl w:val="0"/>
        </w:rPr>
        <w:t xml:space="preserve">This document’s primary purpose is to enable the AnyAirline marketing department to accomplish a successful CRM Pilot, by determining an optimal integration architecture for the solution. It is meant to include all relevant design decisions, constraints, and success criteria for the solution, and provide sufficient guidance for the successful delivery of the solution and its ongoing operation.</w:t>
      </w:r>
    </w:p>
    <w:p w:rsidR="00000000" w:rsidDel="00000000" w:rsidP="00000000" w:rsidRDefault="00000000" w:rsidRPr="00000000" w14:paraId="000000B1">
      <w:pPr>
        <w:rPr>
          <w:color w:val="333333"/>
        </w:rPr>
      </w:pPr>
      <w:r w:rsidDel="00000000" w:rsidR="00000000" w:rsidRPr="00000000">
        <w:rPr>
          <w:rtl w:val="0"/>
        </w:rPr>
      </w:r>
    </w:p>
    <w:p w:rsidR="00000000" w:rsidDel="00000000" w:rsidP="00000000" w:rsidRDefault="00000000" w:rsidRPr="00000000" w14:paraId="000000B2">
      <w:pPr>
        <w:rPr/>
      </w:pPr>
      <w:r w:rsidDel="00000000" w:rsidR="00000000" w:rsidRPr="00000000">
        <w:rPr>
          <w:color w:val="333333"/>
          <w:rtl w:val="0"/>
        </w:rPr>
        <w:t xml:space="preserve">We also intend this document to serve as a reference for other integration efforts, through AnyAirline C4E initiative </w:t>
      </w:r>
      <w:r w:rsidDel="00000000" w:rsidR="00000000" w:rsidRPr="00000000">
        <w:rPr>
          <w:i w:val="1"/>
          <w:color w:val="0000ff"/>
          <w:rtl w:val="0"/>
        </w:rPr>
        <w:t xml:space="preserve">(intranet link)</w:t>
      </w:r>
      <w:r w:rsidDel="00000000" w:rsidR="00000000" w:rsidRPr="00000000">
        <w:rPr>
          <w:color w:val="333333"/>
          <w:rtl w:val="0"/>
        </w:rPr>
        <w:t xml:space="preserve"> </w:t>
      </w:r>
      <w:r w:rsidDel="00000000" w:rsidR="00000000" w:rsidRPr="00000000">
        <w:rPr>
          <w:color w:val="333333"/>
          <w:rtl w:val="0"/>
        </w:rPr>
        <w:t xml:space="preserve">Thus, while there is normally little need to make updates once the solution has been delivered, we plan to maintain this document’s structure and organization on an ongoing basis. We also plan to include much more detail in some sections than strictly needed for the Pilot, in order to serve as reference for other initiatives.</w:t>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g6fbbg48ocse" w:id="3"/>
      <w:bookmarkEnd w:id="3"/>
      <w:r w:rsidDel="00000000" w:rsidR="00000000" w:rsidRPr="00000000">
        <w:rPr>
          <w:b w:val="1"/>
          <w:sz w:val="34"/>
          <w:szCs w:val="34"/>
          <w:rtl w:val="0"/>
        </w:rPr>
        <w:t xml:space="preserve">1.2 Scope</w:t>
      </w:r>
    </w:p>
    <w:p w:rsidR="00000000" w:rsidDel="00000000" w:rsidP="00000000" w:rsidRDefault="00000000" w:rsidRPr="00000000" w14:paraId="000000B4">
      <w:pPr>
        <w:rPr/>
      </w:pPr>
      <w:r w:rsidDel="00000000" w:rsidR="00000000" w:rsidRPr="00000000">
        <w:rPr>
          <w:rtl w:val="0"/>
        </w:rPr>
        <w:t xml:space="preserve">This solution is intended to address integration requirements relevant to the introduction of the salesforce.com CRM system at AnyAirline. These include the bidirectional synchronization of customer data between CRM and the legacy customer system,, and the one time load of customer, purchase, and cancellation data needed for the GetAways marketing campaign.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solution makes no substantial changes to the physical architecture in place (notably, Mulesoft and the legacy database).</w: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glape1ch94ib" w:id="4"/>
      <w:bookmarkEnd w:id="4"/>
      <w:r w:rsidDel="00000000" w:rsidR="00000000" w:rsidRPr="00000000">
        <w:rPr>
          <w:b w:val="1"/>
          <w:sz w:val="34"/>
          <w:szCs w:val="34"/>
          <w:rtl w:val="0"/>
        </w:rPr>
        <w:t xml:space="preserve">1.3 Definitions, Acronyms, and Abbreviations</w:t>
      </w:r>
    </w:p>
    <w:p w:rsidR="00000000" w:rsidDel="00000000" w:rsidP="00000000" w:rsidRDefault="00000000" w:rsidRPr="00000000" w14:paraId="000000B8">
      <w:pPr>
        <w:rPr/>
      </w:pPr>
      <w:r w:rsidDel="00000000" w:rsidR="00000000" w:rsidRPr="00000000">
        <w:rPr>
          <w:rtl w:val="0"/>
        </w:rPr>
        <w:t xml:space="preserve">[This subsection provides the definitions of all terms, acronyms, and abbreviations required to properly interpret the </w:t>
      </w:r>
      <w:r w:rsidDel="00000000" w:rsidR="00000000" w:rsidRPr="00000000">
        <w:rPr>
          <w:b w:val="1"/>
          <w:rtl w:val="0"/>
        </w:rPr>
        <w:t xml:space="preserve">System Integration Architecture Document</w:t>
      </w:r>
      <w:r w:rsidDel="00000000" w:rsidR="00000000" w:rsidRPr="00000000">
        <w:rPr>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820" w:firstLine="0"/>
              <w:jc w:val="center"/>
              <w:rPr>
                <w:b w:val="1"/>
              </w:rPr>
            </w:pPr>
            <w:r w:rsidDel="00000000" w:rsidR="00000000" w:rsidRPr="00000000">
              <w:rPr>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820" w:firstLine="0"/>
              <w:jc w:val="center"/>
              <w:rPr>
                <w:b w:val="1"/>
              </w:rPr>
            </w:pPr>
            <w:r w:rsidDel="00000000" w:rsidR="00000000" w:rsidRPr="00000000">
              <w:rPr>
                <w:b w:val="1"/>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xbn7coju2x3a" w:id="5"/>
      <w:bookmarkEnd w:id="5"/>
      <w:r w:rsidDel="00000000" w:rsidR="00000000" w:rsidRPr="00000000">
        <w:rPr>
          <w:b w:val="1"/>
          <w:sz w:val="34"/>
          <w:szCs w:val="34"/>
          <w:rtl w:val="0"/>
        </w:rPr>
        <w:t xml:space="preserve">1.4 References</w:t>
      </w:r>
    </w:p>
    <w:p w:rsidR="00000000" w:rsidDel="00000000" w:rsidP="00000000" w:rsidRDefault="00000000" w:rsidRPr="00000000" w14:paraId="000000C8">
      <w:pPr>
        <w:rPr/>
      </w:pPr>
      <w:r w:rsidDel="00000000" w:rsidR="00000000" w:rsidRPr="00000000">
        <w:rPr>
          <w:rtl w:val="0"/>
        </w:rPr>
        <w:t xml:space="preserve">[This subsection provides a complete list of all documents referenced elsewhere in the </w:t>
      </w:r>
      <w:r w:rsidDel="00000000" w:rsidR="00000000" w:rsidRPr="00000000">
        <w:rPr>
          <w:b w:val="1"/>
          <w:rtl w:val="0"/>
        </w:rPr>
        <w:t xml:space="preserve">System Integration  Architecture Document</w:t>
      </w:r>
      <w:r w:rsidDel="00000000" w:rsidR="00000000" w:rsidRPr="00000000">
        <w:rPr>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left="0" w:firstLine="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ind w:left="820" w:firstLine="0"/>
              <w:jc w:val="center"/>
              <w:rPr>
                <w:b w:val="1"/>
              </w:rPr>
            </w:pPr>
            <w:r w:rsidDel="00000000" w:rsidR="00000000" w:rsidRPr="00000000">
              <w:rPr>
                <w:b w:val="1"/>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820" w:firstLine="0"/>
              <w:jc w:val="center"/>
              <w:rPr>
                <w:b w:val="1"/>
              </w:rPr>
            </w:pPr>
            <w:r w:rsidDel="00000000" w:rsidR="00000000" w:rsidRPr="00000000">
              <w:rPr>
                <w:b w:val="1"/>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820" w:firstLine="0"/>
              <w:rPr/>
            </w:pPr>
            <w:r w:rsidDel="00000000" w:rsidR="00000000" w:rsidRPr="00000000">
              <w:rPr>
                <w:rtl w:val="0"/>
              </w:rPr>
              <w:t xml:space="preserve"> </w:t>
            </w:r>
          </w:p>
        </w:tc>
      </w:tr>
    </w:tbl>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i69czmg510fv" w:id="6"/>
      <w:bookmarkEnd w:id="6"/>
      <w:r w:rsidDel="00000000" w:rsidR="00000000" w:rsidRPr="00000000">
        <w:rPr>
          <w:b w:val="1"/>
          <w:sz w:val="34"/>
          <w:szCs w:val="34"/>
          <w:rtl w:val="0"/>
        </w:rPr>
        <w:t xml:space="preserve">1.5 Overview</w:t>
      </w:r>
      <w:r w:rsidDel="00000000" w:rsidR="00000000" w:rsidRPr="00000000">
        <w:drawing>
          <wp:anchor allowOverlap="1" behindDoc="0" distB="19050" distT="19050" distL="19050" distR="19050" hidden="0" layoutInCell="1" locked="0" relativeHeight="0" simplePos="0">
            <wp:simplePos x="0" y="0"/>
            <wp:positionH relativeFrom="column">
              <wp:posOffset>3705225</wp:posOffset>
            </wp:positionH>
            <wp:positionV relativeFrom="paragraph">
              <wp:posOffset>247650</wp:posOffset>
            </wp:positionV>
            <wp:extent cx="2481263" cy="1625655"/>
            <wp:effectExtent b="25400" l="25400" r="25400" t="2540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1263" cy="1625655"/>
                    </a:xfrm>
                    <a:prstGeom prst="rect"/>
                    <a:ln w="25400">
                      <a:solidFill>
                        <a:srgbClr val="666666"/>
                      </a:solidFill>
                      <a:prstDash val="solid"/>
                    </a:ln>
                  </pic:spPr>
                </pic:pic>
              </a:graphicData>
            </a:graphic>
          </wp:anchor>
        </w:drawing>
      </w:r>
    </w:p>
    <w:p w:rsidR="00000000" w:rsidDel="00000000" w:rsidP="00000000" w:rsidRDefault="00000000" w:rsidRPr="00000000" w14:paraId="000000DE">
      <w:pPr>
        <w:rPr/>
      </w:pPr>
      <w:r w:rsidDel="00000000" w:rsidR="00000000" w:rsidRPr="00000000">
        <w:rPr>
          <w:rtl w:val="0"/>
        </w:rPr>
        <w:t xml:space="preserve">This document is intended to serve as the reference for the CRM Pilot solution architecture. That is, the set of requirements, design decisions, constraints, and technical specifications chosen and recognized by the AnyAirline enterprise integration team. To help readers and authors more efficiently locate a particular topic, this document is organized according to the 4+1 model in common use, following the format found in the AnyAirline Template: System Integration Architecture.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yomg3skotl37" w:id="7"/>
      <w:bookmarkEnd w:id="7"/>
      <w:r w:rsidDel="00000000" w:rsidR="00000000" w:rsidRPr="00000000">
        <w:rPr>
          <w:b w:val="1"/>
          <w:sz w:val="34"/>
          <w:szCs w:val="34"/>
          <w:rtl w:val="0"/>
        </w:rPr>
        <w:t xml:space="preserve">1.6 Assumptions</w:t>
      </w:r>
    </w:p>
    <w:p w:rsidR="00000000" w:rsidDel="00000000" w:rsidP="00000000" w:rsidRDefault="00000000" w:rsidRPr="00000000" w14:paraId="000000E3">
      <w:pPr>
        <w:rPr/>
      </w:pPr>
      <w:r w:rsidDel="00000000" w:rsidR="00000000" w:rsidRPr="00000000">
        <w:rPr>
          <w:rtl w:val="0"/>
        </w:rPr>
        <w:t xml:space="preserve">[List of assumptions that were made while writing this </w:t>
      </w:r>
      <w:r w:rsidDel="00000000" w:rsidR="00000000" w:rsidRPr="00000000">
        <w:rPr>
          <w:b w:val="1"/>
          <w:rtl w:val="0"/>
        </w:rPr>
        <w:t xml:space="preserve">System Integration Architecture Document</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keepNext w:val="0"/>
        <w:keepLines w:val="0"/>
        <w:spacing w:before="480" w:lineRule="auto"/>
        <w:rPr>
          <w:b w:val="1"/>
          <w:sz w:val="46"/>
          <w:szCs w:val="46"/>
        </w:rPr>
      </w:pPr>
      <w:bookmarkStart w:colFirst="0" w:colLast="0" w:name="_pv4x3rxomye2" w:id="8"/>
      <w:bookmarkEnd w:id="8"/>
      <w:r w:rsidDel="00000000" w:rsidR="00000000" w:rsidRPr="00000000">
        <w:rPr>
          <w:b w:val="1"/>
          <w:sz w:val="46"/>
          <w:szCs w:val="46"/>
          <w:rtl w:val="0"/>
        </w:rPr>
        <w:t xml:space="preserve">2. </w:t>
      </w:r>
      <w:commentRangeStart w:id="3"/>
      <w:r w:rsidDel="00000000" w:rsidR="00000000" w:rsidRPr="00000000">
        <w:rPr>
          <w:b w:val="1"/>
          <w:sz w:val="46"/>
          <w:szCs w:val="46"/>
          <w:rtl w:val="0"/>
        </w:rPr>
        <w:t xml:space="preserve">Architectural Goals and Constraints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rPr>
          <w:b w:val="1"/>
        </w:rPr>
      </w:pPr>
      <w:bookmarkStart w:colFirst="0" w:colLast="0" w:name="_wopycba3k0s7" w:id="9"/>
      <w:bookmarkEnd w:id="9"/>
      <w:r w:rsidDel="00000000" w:rsidR="00000000" w:rsidRPr="00000000">
        <w:rPr>
          <w:b w:val="1"/>
          <w:rtl w:val="0"/>
        </w:rPr>
        <w:t xml:space="preserve">2.1 Context</w:t>
      </w:r>
    </w:p>
    <w:p w:rsidR="00000000" w:rsidDel="00000000" w:rsidP="00000000" w:rsidRDefault="00000000" w:rsidRPr="00000000" w14:paraId="000000E8">
      <w:pPr>
        <w:rPr/>
      </w:pPr>
      <w:r w:rsidDel="00000000" w:rsidR="00000000" w:rsidRPr="00000000">
        <w:rPr>
          <w:rtl w:val="0"/>
        </w:rPr>
        <w:t xml:space="preserve">The solution must ensure the availability of useful data in the CRM system in time for the marketing campaign to be designed and launched. Because of the urgency of this goal, the solution prioritizes the quick delivery of a satisfactory solution for this one use case.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Expectations:</w:t>
      </w:r>
    </w:p>
    <w:p w:rsidR="00000000" w:rsidDel="00000000" w:rsidP="00000000" w:rsidRDefault="00000000" w:rsidRPr="00000000" w14:paraId="000000EA">
      <w:pPr>
        <w:numPr>
          <w:ilvl w:val="0"/>
          <w:numId w:val="5"/>
        </w:numPr>
        <w:spacing w:after="0" w:afterAutospacing="0" w:before="160" w:lineRule="auto"/>
        <w:ind w:left="720" w:hanging="360"/>
        <w:rPr/>
      </w:pPr>
      <w:r w:rsidDel="00000000" w:rsidR="00000000" w:rsidRPr="00000000">
        <w:rPr>
          <w:color w:val="333333"/>
          <w:rtl w:val="0"/>
        </w:rPr>
        <w:t xml:space="preserve">&lt;Define Cloud/OnPrem/Hybrid Architecture&gt;</w:t>
      </w:r>
    </w:p>
    <w:p w:rsidR="00000000" w:rsidDel="00000000" w:rsidP="00000000" w:rsidRDefault="00000000" w:rsidRPr="00000000" w14:paraId="000000EB">
      <w:pPr>
        <w:numPr>
          <w:ilvl w:val="0"/>
          <w:numId w:val="5"/>
        </w:numPr>
        <w:spacing w:after="0" w:afterAutospacing="0" w:before="0" w:beforeAutospacing="0" w:lineRule="auto"/>
        <w:ind w:left="720" w:hanging="360"/>
        <w:rPr/>
      </w:pPr>
      <w:r w:rsidDel="00000000" w:rsidR="00000000" w:rsidRPr="00000000">
        <w:rPr>
          <w:color w:val="333333"/>
          <w:rtl w:val="0"/>
        </w:rPr>
        <w:t xml:space="preserve">&lt;Setup environments (sandbox and production)&gt;</w:t>
      </w:r>
    </w:p>
    <w:p w:rsidR="00000000" w:rsidDel="00000000" w:rsidP="00000000" w:rsidRDefault="00000000" w:rsidRPr="00000000" w14:paraId="000000EC">
      <w:pPr>
        <w:numPr>
          <w:ilvl w:val="0"/>
          <w:numId w:val="5"/>
        </w:numPr>
        <w:spacing w:after="0" w:afterAutospacing="0" w:before="0" w:beforeAutospacing="0" w:lineRule="auto"/>
        <w:ind w:left="720" w:hanging="360"/>
        <w:rPr/>
      </w:pPr>
      <w:r w:rsidDel="00000000" w:rsidR="00000000" w:rsidRPr="00000000">
        <w:rPr>
          <w:color w:val="333333"/>
          <w:rtl w:val="0"/>
        </w:rPr>
        <w:t xml:space="preserve">&lt;Setup Identity Management&gt;</w:t>
      </w:r>
    </w:p>
    <w:p w:rsidR="00000000" w:rsidDel="00000000" w:rsidP="00000000" w:rsidRDefault="00000000" w:rsidRPr="00000000" w14:paraId="000000ED">
      <w:pPr>
        <w:numPr>
          <w:ilvl w:val="0"/>
          <w:numId w:val="5"/>
        </w:numPr>
        <w:spacing w:after="0" w:afterAutospacing="0" w:before="0" w:beforeAutospacing="0" w:lineRule="auto"/>
        <w:ind w:left="720" w:hanging="360"/>
        <w:rPr/>
      </w:pPr>
      <w:r w:rsidDel="00000000" w:rsidR="00000000" w:rsidRPr="00000000">
        <w:rPr>
          <w:color w:val="333333"/>
          <w:rtl w:val="0"/>
        </w:rPr>
        <w:t xml:space="preserve">&lt;Review of n use cases&gt;</w:t>
      </w:r>
    </w:p>
    <w:p w:rsidR="00000000" w:rsidDel="00000000" w:rsidP="00000000" w:rsidRDefault="00000000" w:rsidRPr="00000000" w14:paraId="000000EE">
      <w:pPr>
        <w:numPr>
          <w:ilvl w:val="0"/>
          <w:numId w:val="5"/>
        </w:numPr>
        <w:spacing w:after="0" w:afterAutospacing="0" w:before="0" w:beforeAutospacing="0" w:lineRule="auto"/>
        <w:ind w:left="720" w:hanging="360"/>
        <w:rPr/>
      </w:pPr>
      <w:r w:rsidDel="00000000" w:rsidR="00000000" w:rsidRPr="00000000">
        <w:rPr>
          <w:color w:val="333333"/>
          <w:rtl w:val="0"/>
        </w:rPr>
        <w:t xml:space="preserve">&lt;Core Framework definition&gt;</w:t>
      </w:r>
    </w:p>
    <w:p w:rsidR="00000000" w:rsidDel="00000000" w:rsidP="00000000" w:rsidRDefault="00000000" w:rsidRPr="00000000" w14:paraId="000000EF">
      <w:pPr>
        <w:numPr>
          <w:ilvl w:val="0"/>
          <w:numId w:val="5"/>
        </w:numPr>
        <w:spacing w:before="0" w:beforeAutospacing="0" w:lineRule="auto"/>
        <w:ind w:left="720" w:hanging="360"/>
        <w:rPr/>
      </w:pPr>
      <w:r w:rsidDel="00000000" w:rsidR="00000000" w:rsidRPr="00000000">
        <w:rPr>
          <w:color w:val="333333"/>
          <w:rtl w:val="0"/>
        </w:rPr>
        <w:t xml:space="preserve">&lt;C4E&gt;</w:t>
      </w:r>
    </w:p>
    <w:p w:rsidR="00000000" w:rsidDel="00000000" w:rsidP="00000000" w:rsidRDefault="00000000" w:rsidRPr="00000000" w14:paraId="000000F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92xti5iiptie" w:id="10"/>
      <w:bookmarkEnd w:id="10"/>
      <w:r w:rsidDel="00000000" w:rsidR="00000000" w:rsidRPr="00000000">
        <w:rPr>
          <w:b w:val="1"/>
          <w:rtl w:val="0"/>
        </w:rPr>
        <w:t xml:space="preserve">2.2 Current State</w:t>
      </w:r>
    </w:p>
    <w:p w:rsidR="00000000" w:rsidDel="00000000" w:rsidP="00000000" w:rsidRDefault="00000000" w:rsidRPr="00000000" w14:paraId="000000F1">
      <w:pPr>
        <w:numPr>
          <w:ilvl w:val="0"/>
          <w:numId w:val="1"/>
        </w:numPr>
        <w:spacing w:after="0" w:afterAutospacing="0" w:before="160" w:lineRule="auto"/>
        <w:ind w:left="720" w:hanging="360"/>
        <w:rPr/>
      </w:pPr>
      <w:r w:rsidDel="00000000" w:rsidR="00000000" w:rsidRPr="00000000">
        <w:rPr>
          <w:color w:val="333333"/>
          <w:rtl w:val="0"/>
        </w:rPr>
        <w:t xml:space="preserve">&lt;CUSTOMER experience developing with Mule.&gt;</w:t>
      </w:r>
    </w:p>
    <w:p w:rsidR="00000000" w:rsidDel="00000000" w:rsidP="00000000" w:rsidRDefault="00000000" w:rsidRPr="00000000" w14:paraId="000000F2">
      <w:pPr>
        <w:numPr>
          <w:ilvl w:val="0"/>
          <w:numId w:val="1"/>
        </w:numPr>
        <w:spacing w:after="0" w:afterAutospacing="0" w:before="0" w:beforeAutospacing="0" w:lineRule="auto"/>
        <w:ind w:left="720" w:hanging="360"/>
        <w:rPr/>
      </w:pPr>
      <w:r w:rsidDel="00000000" w:rsidR="00000000" w:rsidRPr="00000000">
        <w:rPr>
          <w:color w:val="333333"/>
          <w:rtl w:val="0"/>
        </w:rPr>
        <w:t xml:space="preserve">&lt;CUSTOMER subscription (OnPrem | CloudHub | Hybrid, API Management + Analytics?, VPC, etc)&gt;</w:t>
      </w:r>
    </w:p>
    <w:p w:rsidR="00000000" w:rsidDel="00000000" w:rsidP="00000000" w:rsidRDefault="00000000" w:rsidRPr="00000000" w14:paraId="000000F3">
      <w:pPr>
        <w:numPr>
          <w:ilvl w:val="0"/>
          <w:numId w:val="1"/>
        </w:numPr>
        <w:spacing w:after="0" w:afterAutospacing="0" w:before="0" w:beforeAutospacing="0" w:lineRule="auto"/>
        <w:ind w:left="720" w:hanging="360"/>
        <w:rPr/>
      </w:pPr>
      <w:r w:rsidDel="00000000" w:rsidR="00000000" w:rsidRPr="00000000">
        <w:rPr>
          <w:color w:val="333333"/>
          <w:rtl w:val="0"/>
        </w:rPr>
        <w:t xml:space="preserve">&lt;# of expected use cases&gt;</w:t>
      </w:r>
    </w:p>
    <w:p w:rsidR="00000000" w:rsidDel="00000000" w:rsidP="00000000" w:rsidRDefault="00000000" w:rsidRPr="00000000" w14:paraId="000000F4">
      <w:pPr>
        <w:numPr>
          <w:ilvl w:val="0"/>
          <w:numId w:val="1"/>
        </w:numPr>
        <w:spacing w:after="0" w:afterAutospacing="0" w:before="0" w:beforeAutospacing="0" w:lineRule="auto"/>
        <w:ind w:left="720" w:hanging="360"/>
        <w:rPr/>
      </w:pPr>
      <w:r w:rsidDel="00000000" w:rsidR="00000000" w:rsidRPr="00000000">
        <w:rPr>
          <w:color w:val="333333"/>
          <w:rtl w:val="0"/>
        </w:rPr>
        <w:t xml:space="preserve">&lt;Source code tools used, GitHub&gt;</w:t>
      </w:r>
    </w:p>
    <w:p w:rsidR="00000000" w:rsidDel="00000000" w:rsidP="00000000" w:rsidRDefault="00000000" w:rsidRPr="00000000" w14:paraId="000000F5">
      <w:pPr>
        <w:numPr>
          <w:ilvl w:val="0"/>
          <w:numId w:val="1"/>
        </w:numPr>
        <w:spacing w:after="0" w:afterAutospacing="0" w:before="0" w:beforeAutospacing="0" w:lineRule="auto"/>
        <w:ind w:left="720" w:hanging="360"/>
        <w:rPr/>
      </w:pPr>
      <w:r w:rsidDel="00000000" w:rsidR="00000000" w:rsidRPr="00000000">
        <w:rPr>
          <w:color w:val="333333"/>
          <w:rtl w:val="0"/>
        </w:rPr>
        <w:t xml:space="preserve">&lt;Documentation Tools used&gt;</w:t>
      </w:r>
    </w:p>
    <w:p w:rsidR="00000000" w:rsidDel="00000000" w:rsidP="00000000" w:rsidRDefault="00000000" w:rsidRPr="00000000" w14:paraId="000000F6">
      <w:pPr>
        <w:numPr>
          <w:ilvl w:val="0"/>
          <w:numId w:val="1"/>
        </w:numPr>
        <w:spacing w:after="0" w:afterAutospacing="0" w:before="0" w:beforeAutospacing="0" w:lineRule="auto"/>
        <w:ind w:left="720" w:hanging="360"/>
        <w:rPr/>
      </w:pPr>
      <w:r w:rsidDel="00000000" w:rsidR="00000000" w:rsidRPr="00000000">
        <w:rPr>
          <w:color w:val="333333"/>
          <w:rtl w:val="0"/>
        </w:rPr>
        <w:t xml:space="preserve">&lt;CI/CD Tools used&gt;</w:t>
      </w:r>
    </w:p>
    <w:p w:rsidR="00000000" w:rsidDel="00000000" w:rsidP="00000000" w:rsidRDefault="00000000" w:rsidRPr="00000000" w14:paraId="000000F7">
      <w:pPr>
        <w:numPr>
          <w:ilvl w:val="0"/>
          <w:numId w:val="1"/>
        </w:numPr>
        <w:spacing w:after="0" w:afterAutospacing="0" w:before="0" w:beforeAutospacing="0" w:lineRule="auto"/>
        <w:ind w:left="720" w:hanging="360"/>
        <w:rPr/>
      </w:pPr>
      <w:r w:rsidDel="00000000" w:rsidR="00000000" w:rsidRPr="00000000">
        <w:rPr>
          <w:color w:val="333333"/>
          <w:rtl w:val="0"/>
        </w:rPr>
        <w:t xml:space="preserve">&lt;Stakeholders and roles&gt;</w:t>
      </w:r>
    </w:p>
    <w:p w:rsidR="00000000" w:rsidDel="00000000" w:rsidP="00000000" w:rsidRDefault="00000000" w:rsidRPr="00000000" w14:paraId="000000F8">
      <w:pPr>
        <w:numPr>
          <w:ilvl w:val="0"/>
          <w:numId w:val="1"/>
        </w:numPr>
        <w:spacing w:before="0" w:beforeAutospacing="0" w:lineRule="auto"/>
        <w:ind w:left="720" w:hanging="360"/>
        <w:rPr/>
      </w:pPr>
      <w:r w:rsidDel="00000000" w:rsidR="00000000" w:rsidRPr="00000000">
        <w:rPr>
          <w:color w:val="333333"/>
          <w:rtl w:val="0"/>
        </w:rPr>
        <w:t xml:space="preserve">&lt;Mule version and tools to be used&gt;</w:t>
      </w:r>
    </w:p>
    <w:p w:rsidR="00000000" w:rsidDel="00000000" w:rsidP="00000000" w:rsidRDefault="00000000" w:rsidRPr="00000000" w14:paraId="000000F9">
      <w:pPr>
        <w:spacing w:before="160" w:lineRule="auto"/>
        <w:ind w:left="720" w:firstLine="0"/>
        <w:rPr/>
      </w:pPr>
      <w:r w:rsidDel="00000000" w:rsidR="00000000" w:rsidRPr="00000000">
        <w:rPr>
          <w:rtl w:val="0"/>
        </w:rPr>
      </w:r>
    </w:p>
    <w:p w:rsidR="00000000" w:rsidDel="00000000" w:rsidP="00000000" w:rsidRDefault="00000000" w:rsidRPr="00000000" w14:paraId="000000FA">
      <w:pPr>
        <w:pStyle w:val="Heading1"/>
        <w:keepNext w:val="0"/>
        <w:keepLines w:val="0"/>
        <w:spacing w:before="480" w:lineRule="auto"/>
        <w:rPr>
          <w:b w:val="1"/>
          <w:sz w:val="46"/>
          <w:szCs w:val="46"/>
        </w:rPr>
      </w:pPr>
      <w:bookmarkStart w:colFirst="0" w:colLast="0" w:name="_7rsvucn5hbqq" w:id="11"/>
      <w:bookmarkEnd w:id="11"/>
      <w:r w:rsidDel="00000000" w:rsidR="00000000" w:rsidRPr="00000000">
        <w:rPr>
          <w:b w:val="1"/>
          <w:sz w:val="46"/>
          <w:szCs w:val="46"/>
          <w:rtl w:val="0"/>
        </w:rPr>
        <w:t xml:space="preserve">3. Architectural Representation</w:t>
      </w:r>
    </w:p>
    <w:p w:rsidR="00000000" w:rsidDel="00000000" w:rsidP="00000000" w:rsidRDefault="00000000" w:rsidRPr="00000000" w14:paraId="000000FB">
      <w:pPr>
        <w:rPr>
          <w:b w:val="1"/>
          <w:sz w:val="46"/>
          <w:szCs w:val="46"/>
        </w:rPr>
      </w:pPr>
      <w:r w:rsidDel="00000000" w:rsidR="00000000" w:rsidRPr="00000000">
        <w:rPr>
          <w:rtl w:val="0"/>
        </w:rPr>
        <w:t xml:space="preserve">[This section describes what software architecture is for the current system, and how it is represented. Of the </w:t>
      </w:r>
      <w:r w:rsidDel="00000000" w:rsidR="00000000" w:rsidRPr="00000000">
        <w:rPr>
          <w:b w:val="1"/>
          <w:rtl w:val="0"/>
        </w:rPr>
        <w:t xml:space="preserve">Use-Case</w:t>
      </w:r>
      <w:r w:rsidDel="00000000" w:rsidR="00000000" w:rsidRPr="00000000">
        <w:rPr>
          <w:rtl w:val="0"/>
        </w:rPr>
        <w:t xml:space="preserve">, </w:t>
      </w:r>
      <w:r w:rsidDel="00000000" w:rsidR="00000000" w:rsidRPr="00000000">
        <w:rPr>
          <w:b w:val="1"/>
          <w:rtl w:val="0"/>
        </w:rPr>
        <w:t xml:space="preserve">Logical</w:t>
      </w:r>
      <w:r w:rsidDel="00000000" w:rsidR="00000000" w:rsidRPr="00000000">
        <w:rPr>
          <w:rtl w:val="0"/>
        </w:rPr>
        <w:t xml:space="preserve">, </w:t>
      </w:r>
      <w:r w:rsidDel="00000000" w:rsidR="00000000" w:rsidRPr="00000000">
        <w:rPr>
          <w:b w:val="1"/>
          <w:rtl w:val="0"/>
        </w:rPr>
        <w:t xml:space="preserve">Process</w:t>
      </w:r>
      <w:r w:rsidDel="00000000" w:rsidR="00000000" w:rsidRPr="00000000">
        <w:rPr>
          <w:rtl w:val="0"/>
        </w:rPr>
        <w:t xml:space="preserve">, </w:t>
      </w:r>
      <w:r w:rsidDel="00000000" w:rsidR="00000000" w:rsidRPr="00000000">
        <w:rPr>
          <w:b w:val="1"/>
          <w:rtl w:val="0"/>
        </w:rPr>
        <w:t xml:space="preserve">Deployment</w:t>
      </w:r>
      <w:r w:rsidDel="00000000" w:rsidR="00000000" w:rsidRPr="00000000">
        <w:rPr>
          <w:rtl w:val="0"/>
        </w:rPr>
        <w:t xml:space="preserve">, and </w:t>
      </w:r>
      <w:r w:rsidDel="00000000" w:rsidR="00000000" w:rsidRPr="00000000">
        <w:rPr>
          <w:b w:val="1"/>
          <w:rtl w:val="0"/>
        </w:rPr>
        <w:t xml:space="preserve">Implementation Views</w:t>
      </w:r>
      <w:r w:rsidDel="00000000" w:rsidR="00000000" w:rsidRPr="00000000">
        <w:rPr>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0FC">
      <w:pPr>
        <w:pStyle w:val="Heading1"/>
        <w:keepNext w:val="0"/>
        <w:keepLines w:val="0"/>
        <w:spacing w:before="480" w:lineRule="auto"/>
        <w:rPr>
          <w:b w:val="1"/>
          <w:sz w:val="46"/>
          <w:szCs w:val="46"/>
        </w:rPr>
      </w:pPr>
      <w:bookmarkStart w:colFirst="0" w:colLast="0" w:name="_h3ow2sqf28c6" w:id="12"/>
      <w:bookmarkEnd w:id="12"/>
      <w:r w:rsidDel="00000000" w:rsidR="00000000" w:rsidRPr="00000000">
        <w:rPr>
          <w:rtl w:val="0"/>
        </w:rPr>
      </w:r>
    </w:p>
    <w:p w:rsidR="00000000" w:rsidDel="00000000" w:rsidP="00000000" w:rsidRDefault="00000000" w:rsidRPr="00000000" w14:paraId="000000FD">
      <w:pPr>
        <w:pStyle w:val="Heading1"/>
        <w:keepNext w:val="0"/>
        <w:keepLines w:val="0"/>
        <w:spacing w:before="480" w:lineRule="auto"/>
        <w:rPr>
          <w:b w:val="1"/>
          <w:sz w:val="46"/>
          <w:szCs w:val="46"/>
        </w:rPr>
      </w:pPr>
      <w:bookmarkStart w:colFirst="0" w:colLast="0" w:name="_w5eldp45o4ia" w:id="13"/>
      <w:bookmarkEnd w:id="13"/>
      <w:r w:rsidDel="00000000" w:rsidR="00000000" w:rsidRPr="00000000">
        <w:rPr>
          <w:b w:val="1"/>
          <w:sz w:val="46"/>
          <w:szCs w:val="46"/>
          <w:rtl w:val="0"/>
        </w:rPr>
        <w:t xml:space="preserve">4. </w:t>
      </w:r>
      <w:commentRangeStart w:id="4"/>
      <w:r w:rsidDel="00000000" w:rsidR="00000000" w:rsidRPr="00000000">
        <w:rPr>
          <w:b w:val="1"/>
          <w:sz w:val="46"/>
          <w:szCs w:val="46"/>
          <w:rtl w:val="0"/>
        </w:rPr>
        <w:t xml:space="preserve">Use-Case View</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This solution initially includes only one use case: </w:t>
      </w:r>
    </w:p>
    <w:p w:rsidR="00000000" w:rsidDel="00000000" w:rsidP="00000000" w:rsidRDefault="00000000" w:rsidRPr="00000000" w14:paraId="00000100">
      <w:pPr>
        <w:numPr>
          <w:ilvl w:val="0"/>
          <w:numId w:val="2"/>
        </w:numPr>
        <w:spacing w:after="0" w:afterAutospacing="0"/>
        <w:ind w:left="720" w:hanging="360"/>
        <w:rPr>
          <w:u w:val="none"/>
        </w:rPr>
      </w:pPr>
      <w:r w:rsidDel="00000000" w:rsidR="00000000" w:rsidRPr="00000000">
        <w:rPr>
          <w:rtl w:val="0"/>
        </w:rPr>
        <w:t xml:space="preserve">As a marketing campaign manager, I want Provide the customer data needed for the marketing campaign within the new CRM system.</w:t>
      </w:r>
    </w:p>
    <w:p w:rsidR="00000000" w:rsidDel="00000000" w:rsidP="00000000" w:rsidRDefault="00000000" w:rsidRPr="00000000" w14:paraId="00000101">
      <w:pPr>
        <w:numPr>
          <w:ilvl w:val="1"/>
          <w:numId w:val="2"/>
        </w:numPr>
        <w:spacing w:after="0" w:afterAutospacing="0"/>
        <w:ind w:left="1440" w:hanging="360"/>
        <w:rPr>
          <w:u w:val="none"/>
        </w:rPr>
      </w:pPr>
      <w:r w:rsidDel="00000000" w:rsidR="00000000" w:rsidRPr="00000000">
        <w:rPr>
          <w:rtl w:val="0"/>
        </w:rPr>
        <w:t xml:space="preserve">Customer Profile</w:t>
      </w:r>
    </w:p>
    <w:p w:rsidR="00000000" w:rsidDel="00000000" w:rsidP="00000000" w:rsidRDefault="00000000" w:rsidRPr="00000000" w14:paraId="00000102">
      <w:pPr>
        <w:numPr>
          <w:ilvl w:val="1"/>
          <w:numId w:val="2"/>
        </w:numPr>
        <w:spacing w:after="0" w:afterAutospacing="0"/>
        <w:ind w:left="1440" w:hanging="360"/>
        <w:rPr>
          <w:u w:val="none"/>
        </w:rPr>
      </w:pPr>
      <w:r w:rsidDel="00000000" w:rsidR="00000000" w:rsidRPr="00000000">
        <w:rPr>
          <w:rtl w:val="0"/>
        </w:rPr>
        <w:t xml:space="preserve">Purchase History</w:t>
      </w:r>
    </w:p>
    <w:p w:rsidR="00000000" w:rsidDel="00000000" w:rsidP="00000000" w:rsidRDefault="00000000" w:rsidRPr="00000000" w14:paraId="00000103">
      <w:pPr>
        <w:numPr>
          <w:ilvl w:val="1"/>
          <w:numId w:val="2"/>
        </w:numPr>
        <w:ind w:left="1440" w:hanging="360"/>
        <w:rPr>
          <w:u w:val="none"/>
        </w:rPr>
      </w:pPr>
      <w:r w:rsidDel="00000000" w:rsidR="00000000" w:rsidRPr="00000000">
        <w:rPr>
          <w:rtl w:val="0"/>
        </w:rPr>
        <w:t xml:space="preserve">Cancellation History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gq6xg9g8c9m0" w:id="14"/>
      <w:bookmarkEnd w:id="14"/>
      <w:r w:rsidDel="00000000" w:rsidR="00000000" w:rsidRPr="00000000">
        <w:rPr>
          <w:b w:val="1"/>
          <w:sz w:val="34"/>
          <w:szCs w:val="34"/>
          <w:rtl w:val="0"/>
        </w:rPr>
        <w:t xml:space="preserve">4.1 Use-Case Realizations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pStyle w:val="Heading1"/>
        <w:keepNext w:val="0"/>
        <w:keepLines w:val="0"/>
        <w:spacing w:before="480" w:lineRule="auto"/>
        <w:rPr>
          <w:b w:val="1"/>
          <w:sz w:val="46"/>
          <w:szCs w:val="46"/>
        </w:rPr>
      </w:pPr>
      <w:bookmarkStart w:colFirst="0" w:colLast="0" w:name="_dgwd70kvrt04" w:id="15"/>
      <w:bookmarkEnd w:id="15"/>
      <w:r w:rsidDel="00000000" w:rsidR="00000000" w:rsidRPr="00000000">
        <w:rPr>
          <w:b w:val="1"/>
          <w:sz w:val="46"/>
          <w:szCs w:val="46"/>
          <w:rtl w:val="0"/>
        </w:rPr>
        <w:t xml:space="preserve">5. Logical View</w:t>
      </w:r>
    </w:p>
    <w:p w:rsidR="00000000" w:rsidDel="00000000" w:rsidP="00000000" w:rsidRDefault="00000000" w:rsidRPr="00000000" w14:paraId="0000010B">
      <w:pPr>
        <w:rPr/>
      </w:pPr>
      <w:r w:rsidDel="00000000" w:rsidR="00000000" w:rsidRPr="00000000">
        <w:rPr>
          <w:rtl w:val="0"/>
        </w:rPr>
        <w:t xml:space="preserve">[This section describes the architecturally significant parts of the design model, such as sequence diagrams. You should introduce architecturally significant </w:t>
      </w:r>
      <w:r w:rsidDel="00000000" w:rsidR="00000000" w:rsidRPr="00000000">
        <w:rPr>
          <w:color w:val="222222"/>
          <w:rtl w:val="0"/>
        </w:rPr>
        <w:t xml:space="preserve">sequence diagrams are typically associated with use case realizations in the Logical View of the system under development</w:t>
      </w:r>
      <w:r w:rsidDel="00000000" w:rsidR="00000000" w:rsidRPr="00000000">
        <w:rPr>
          <w:rtl w:val="0"/>
        </w:rPr>
        <w:t xml:space="preserve">.]</w:t>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c6uwr48khkiu" w:id="16"/>
      <w:bookmarkEnd w:id="16"/>
      <w:r w:rsidDel="00000000" w:rsidR="00000000" w:rsidRPr="00000000">
        <w:rPr>
          <w:b w:val="1"/>
          <w:sz w:val="34"/>
          <w:szCs w:val="34"/>
          <w:rtl w:val="0"/>
        </w:rPr>
        <w:t xml:space="preserve">5.1 Overview</w:t>
      </w:r>
    </w:p>
    <w:p w:rsidR="00000000" w:rsidDel="00000000" w:rsidP="00000000" w:rsidRDefault="00000000" w:rsidRPr="00000000" w14:paraId="0000010D">
      <w:pPr>
        <w:rPr/>
      </w:pPr>
      <w:r w:rsidDel="00000000" w:rsidR="00000000" w:rsidRPr="00000000">
        <w:rPr>
          <w:rtl w:val="0"/>
        </w:rPr>
        <w:t xml:space="preserve">[This subsection describes the overall design model in terms of message exchange between </w:t>
      </w:r>
      <w:r w:rsidDel="00000000" w:rsidR="00000000" w:rsidRPr="00000000">
        <w:rPr>
          <w:color w:val="222222"/>
          <w:rtl w:val="0"/>
        </w:rPr>
        <w:t xml:space="preserve">different processes or objects that live simultaneously.</w:t>
      </w:r>
      <w:r w:rsidDel="00000000" w:rsidR="00000000" w:rsidRPr="00000000">
        <w:rPr>
          <w:rtl w:val="0"/>
        </w:rPr>
        <w:t xml:space="preserve">]</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6jsp8ggsco4i" w:id="17"/>
      <w:bookmarkEnd w:id="17"/>
      <w:r w:rsidDel="00000000" w:rsidR="00000000" w:rsidRPr="00000000">
        <w:rPr>
          <w:b w:val="1"/>
          <w:sz w:val="34"/>
          <w:szCs w:val="34"/>
          <w:rtl w:val="0"/>
        </w:rPr>
        <w:t xml:space="preserve">5.2 Architecturally Significant Logical Flows</w:t>
      </w:r>
    </w:p>
    <w:p w:rsidR="00000000" w:rsidDel="00000000" w:rsidP="00000000" w:rsidRDefault="00000000" w:rsidRPr="00000000" w14:paraId="0000010F">
      <w:pPr>
        <w:rPr/>
      </w:pPr>
      <w:r w:rsidDel="00000000" w:rsidR="00000000" w:rsidRPr="00000000">
        <w:rPr>
          <w:rtl w:val="0"/>
        </w:rPr>
        <w:t xml:space="preserve">[For each significant processes, include a subsection with details about flows with exchange of messages between components.]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keepNext w:val="0"/>
        <w:keepLines w:val="0"/>
        <w:spacing w:before="480" w:lineRule="auto"/>
        <w:rPr>
          <w:b w:val="1"/>
          <w:sz w:val="46"/>
          <w:szCs w:val="46"/>
        </w:rPr>
      </w:pPr>
      <w:bookmarkStart w:colFirst="0" w:colLast="0" w:name="_vv8kzzgdnab5" w:id="18"/>
      <w:bookmarkEnd w:id="18"/>
      <w:r w:rsidDel="00000000" w:rsidR="00000000" w:rsidRPr="00000000">
        <w:rPr>
          <w:b w:val="1"/>
          <w:sz w:val="46"/>
          <w:szCs w:val="46"/>
          <w:rtl w:val="0"/>
        </w:rPr>
        <w:t xml:space="preserve">6. Deployment View</w:t>
      </w:r>
    </w:p>
    <w:p w:rsidR="00000000" w:rsidDel="00000000" w:rsidP="00000000" w:rsidRDefault="00000000" w:rsidRPr="00000000" w14:paraId="00000112">
      <w:pPr>
        <w:rPr/>
      </w:pPr>
      <w:r w:rsidDel="00000000" w:rsidR="00000000" w:rsidRPr="00000000">
        <w:rPr>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rtl w:val="0"/>
        </w:rPr>
        <w:t xml:space="preserve">Process View</w:t>
      </w:r>
      <w:r w:rsidDel="00000000" w:rsidR="00000000" w:rsidRPr="00000000">
        <w:rPr>
          <w:rtl w:val="0"/>
        </w:rPr>
        <w:t xml:space="preserve"> onto the physical nodes.]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The infrastructure is composed and divided by the following environments:</w:t>
      </w:r>
    </w:p>
    <w:p w:rsidR="00000000" w:rsidDel="00000000" w:rsidP="00000000" w:rsidRDefault="00000000" w:rsidRPr="00000000" w14:paraId="00000115">
      <w:pPr>
        <w:numPr>
          <w:ilvl w:val="0"/>
          <w:numId w:val="4"/>
        </w:numPr>
        <w:spacing w:after="0" w:afterAutospacing="0" w:before="160" w:lineRule="auto"/>
        <w:ind w:left="720" w:hanging="360"/>
        <w:rPr/>
      </w:pPr>
      <w:r w:rsidDel="00000000" w:rsidR="00000000" w:rsidRPr="00000000">
        <w:rPr>
          <w:color w:val="333333"/>
          <w:rtl w:val="0"/>
        </w:rPr>
        <w:t xml:space="preserve">Prod</w:t>
      </w:r>
    </w:p>
    <w:p w:rsidR="00000000" w:rsidDel="00000000" w:rsidP="00000000" w:rsidRDefault="00000000" w:rsidRPr="00000000" w14:paraId="00000116">
      <w:pPr>
        <w:numPr>
          <w:ilvl w:val="0"/>
          <w:numId w:val="4"/>
        </w:numPr>
        <w:spacing w:before="0" w:beforeAutospacing="0" w:lineRule="auto"/>
        <w:ind w:left="720" w:hanging="360"/>
        <w:rPr/>
      </w:pPr>
      <w:r w:rsidDel="00000000" w:rsidR="00000000" w:rsidRPr="00000000">
        <w:rPr>
          <w:color w:val="333333"/>
          <w:rtl w:val="0"/>
        </w:rPr>
        <w:t xml:space="preserve">Sandbox</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Example: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keepNext w:val="0"/>
        <w:keepLines w:val="0"/>
        <w:spacing w:before="480" w:lineRule="auto"/>
        <w:rPr>
          <w:b w:val="1"/>
          <w:sz w:val="46"/>
          <w:szCs w:val="46"/>
        </w:rPr>
      </w:pPr>
      <w:bookmarkStart w:colFirst="0" w:colLast="0" w:name="_vpl9wpm3jg93" w:id="19"/>
      <w:bookmarkEnd w:id="19"/>
      <w:r w:rsidDel="00000000" w:rsidR="00000000" w:rsidRPr="00000000">
        <w:rPr>
          <w:b w:val="1"/>
          <w:sz w:val="46"/>
          <w:szCs w:val="46"/>
          <w:rtl w:val="0"/>
        </w:rPr>
        <w:t xml:space="preserve">7. Process View (optional)</w:t>
      </w:r>
    </w:p>
    <w:p w:rsidR="00000000" w:rsidDel="00000000" w:rsidP="00000000" w:rsidRDefault="00000000" w:rsidRPr="00000000" w14:paraId="0000011D">
      <w:pPr>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1E">
      <w:pPr>
        <w:pStyle w:val="Heading1"/>
        <w:keepNext w:val="0"/>
        <w:keepLines w:val="0"/>
        <w:spacing w:before="480" w:lineRule="auto"/>
        <w:rPr>
          <w:b w:val="1"/>
          <w:sz w:val="46"/>
          <w:szCs w:val="46"/>
        </w:rPr>
      </w:pPr>
      <w:bookmarkStart w:colFirst="0" w:colLast="0" w:name="_qgid5cvipkd0" w:id="20"/>
      <w:bookmarkEnd w:id="20"/>
      <w:r w:rsidDel="00000000" w:rsidR="00000000" w:rsidRPr="00000000">
        <w:rPr>
          <w:b w:val="1"/>
          <w:sz w:val="46"/>
          <w:szCs w:val="46"/>
          <w:rtl w:val="0"/>
        </w:rPr>
        <w:t xml:space="preserve">8. Implementation View (optional)</w:t>
      </w:r>
    </w:p>
    <w:p w:rsidR="00000000" w:rsidDel="00000000" w:rsidP="00000000" w:rsidRDefault="00000000" w:rsidRPr="00000000" w14:paraId="0000011F">
      <w:pPr>
        <w:rPr/>
      </w:pPr>
      <w:r w:rsidDel="00000000" w:rsidR="00000000" w:rsidRPr="00000000">
        <w:rPr>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7ker61pttsq2" w:id="21"/>
      <w:bookmarkEnd w:id="21"/>
      <w:r w:rsidDel="00000000" w:rsidR="00000000" w:rsidRPr="00000000">
        <w:rPr>
          <w:b w:val="1"/>
          <w:sz w:val="34"/>
          <w:szCs w:val="34"/>
          <w:rtl w:val="0"/>
        </w:rPr>
        <w:t xml:space="preserve">8.1 Overview</w:t>
      </w:r>
    </w:p>
    <w:p w:rsidR="00000000" w:rsidDel="00000000" w:rsidP="00000000" w:rsidRDefault="00000000" w:rsidRPr="00000000" w14:paraId="00000121">
      <w:pPr>
        <w:rPr/>
      </w:pPr>
      <w:r w:rsidDel="00000000" w:rsidR="00000000" w:rsidRPr="00000000">
        <w:rPr>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z9z6dsl1x19s" w:id="22"/>
      <w:bookmarkEnd w:id="22"/>
      <w:r w:rsidDel="00000000" w:rsidR="00000000" w:rsidRPr="00000000">
        <w:rPr>
          <w:b w:val="1"/>
          <w:sz w:val="34"/>
          <w:szCs w:val="34"/>
          <w:rtl w:val="0"/>
        </w:rPr>
        <w:t xml:space="preserve">8.2 Layers</w:t>
      </w:r>
    </w:p>
    <w:p w:rsidR="00000000" w:rsidDel="00000000" w:rsidP="00000000" w:rsidRDefault="00000000" w:rsidRPr="00000000" w14:paraId="00000123">
      <w:pPr>
        <w:rPr/>
      </w:pPr>
      <w:r w:rsidDel="00000000" w:rsidR="00000000" w:rsidRPr="00000000">
        <w:rPr>
          <w:rtl w:val="0"/>
        </w:rPr>
        <w:t xml:space="preserve">[For each layer, include a subsection with its name, an enumeration of the subsystems located in the layer, and a component diagram.]</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pStyle w:val="Heading1"/>
        <w:keepNext w:val="0"/>
        <w:keepLines w:val="0"/>
        <w:spacing w:before="480" w:lineRule="auto"/>
        <w:rPr>
          <w:b w:val="1"/>
          <w:sz w:val="46"/>
          <w:szCs w:val="46"/>
        </w:rPr>
      </w:pPr>
      <w:bookmarkStart w:colFirst="0" w:colLast="0" w:name="_lcb4ryxpjwh5" w:id="23"/>
      <w:bookmarkEnd w:id="23"/>
      <w:r w:rsidDel="00000000" w:rsidR="00000000" w:rsidRPr="00000000">
        <w:rPr>
          <w:b w:val="1"/>
          <w:sz w:val="46"/>
          <w:szCs w:val="46"/>
          <w:rtl w:val="0"/>
        </w:rPr>
        <w:t xml:space="preserve">9. Data View (optional)</w:t>
      </w:r>
    </w:p>
    <w:p w:rsidR="00000000" w:rsidDel="00000000" w:rsidP="00000000" w:rsidRDefault="00000000" w:rsidRPr="00000000" w14:paraId="00000126">
      <w:pPr>
        <w:rPr/>
      </w:pPr>
      <w:r w:rsidDel="00000000" w:rsidR="00000000" w:rsidRPr="00000000">
        <w:rPr>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b w:val="1"/>
        </w:rPr>
      </w:pPr>
      <w:bookmarkStart w:colFirst="0" w:colLast="0" w:name="_wvbskiea26d6" w:id="24"/>
      <w:bookmarkEnd w:id="24"/>
      <w:r w:rsidDel="00000000" w:rsidR="00000000" w:rsidRPr="00000000">
        <w:rPr>
          <w:b w:val="1"/>
          <w:rtl w:val="0"/>
        </w:rPr>
        <w:t xml:space="preserve">10. Integration Patterns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&lt;Describe the patterns to be tackled&gt;</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Examples: </w:t>
      </w:r>
    </w:p>
    <w:p w:rsidR="00000000" w:rsidDel="00000000" w:rsidP="00000000" w:rsidRDefault="00000000" w:rsidRPr="00000000" w14:paraId="0000012D">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2E">
      <w:pPr>
        <w:spacing w:before="160" w:lineRule="auto"/>
        <w:rPr>
          <w:color w:val="333333"/>
        </w:rPr>
      </w:pPr>
      <w:r w:rsidDel="00000000" w:rsidR="00000000" w:rsidRPr="00000000">
        <w:rPr>
          <w:rtl w:val="0"/>
        </w:rPr>
      </w:r>
    </w:p>
    <w:p w:rsidR="00000000" w:rsidDel="00000000" w:rsidP="00000000" w:rsidRDefault="00000000" w:rsidRPr="00000000" w14:paraId="0000012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kf0hss9gcaak" w:id="25"/>
      <w:bookmarkEnd w:id="25"/>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Source Code: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Staging</w:t>
      </w:r>
    </w:p>
    <w:p w:rsidR="00000000" w:rsidDel="00000000" w:rsidP="00000000" w:rsidRDefault="00000000" w:rsidRPr="00000000" w14:paraId="00000132">
      <w:pPr>
        <w:numPr>
          <w:ilvl w:val="0"/>
          <w:numId w:val="6"/>
        </w:numPr>
        <w:spacing w:after="0" w:afterAutospacing="0" w:before="160" w:lineRule="auto"/>
        <w:ind w:left="720" w:hanging="360"/>
        <w:rPr/>
      </w:pPr>
      <w:r w:rsidDel="00000000" w:rsidR="00000000" w:rsidRPr="00000000">
        <w:rPr>
          <w:color w:val="333333"/>
          <w:rtl w:val="0"/>
        </w:rPr>
        <w:t xml:space="preserve">Local Development</w:t>
      </w:r>
    </w:p>
    <w:p w:rsidR="00000000" w:rsidDel="00000000" w:rsidP="00000000" w:rsidRDefault="00000000" w:rsidRPr="00000000" w14:paraId="00000133">
      <w:pPr>
        <w:numPr>
          <w:ilvl w:val="0"/>
          <w:numId w:val="6"/>
        </w:numPr>
        <w:spacing w:after="0" w:afterAutospacing="0" w:before="0" w:beforeAutospacing="0" w:lineRule="auto"/>
        <w:ind w:left="720" w:hanging="360"/>
        <w:rPr/>
      </w:pPr>
      <w:r w:rsidDel="00000000" w:rsidR="00000000" w:rsidRPr="00000000">
        <w:rPr>
          <w:color w:val="333333"/>
          <w:rtl w:val="0"/>
        </w:rPr>
        <w:t xml:space="preserve">Development environment</w:t>
      </w:r>
    </w:p>
    <w:p w:rsidR="00000000" w:rsidDel="00000000" w:rsidP="00000000" w:rsidRDefault="00000000" w:rsidRPr="00000000" w14:paraId="00000134">
      <w:pPr>
        <w:numPr>
          <w:ilvl w:val="0"/>
          <w:numId w:val="6"/>
        </w:numPr>
        <w:spacing w:after="0" w:afterAutospacing="0" w:before="0" w:beforeAutospacing="0" w:lineRule="auto"/>
        <w:ind w:left="720" w:hanging="360"/>
        <w:rPr/>
      </w:pPr>
      <w:r w:rsidDel="00000000" w:rsidR="00000000" w:rsidRPr="00000000">
        <w:rPr>
          <w:color w:val="333333"/>
          <w:rtl w:val="0"/>
        </w:rPr>
        <w:t xml:space="preserve">Testing</w:t>
      </w:r>
    </w:p>
    <w:p w:rsidR="00000000" w:rsidDel="00000000" w:rsidP="00000000" w:rsidRDefault="00000000" w:rsidRPr="00000000" w14:paraId="00000135">
      <w:pPr>
        <w:numPr>
          <w:ilvl w:val="0"/>
          <w:numId w:val="6"/>
        </w:numPr>
        <w:spacing w:after="0" w:afterAutospacing="0" w:before="0" w:beforeAutospacing="0" w:lineRule="auto"/>
        <w:ind w:left="720" w:hanging="360"/>
        <w:rPr/>
      </w:pPr>
      <w:r w:rsidDel="00000000" w:rsidR="00000000" w:rsidRPr="00000000">
        <w:rPr>
          <w:color w:val="333333"/>
          <w:rtl w:val="0"/>
        </w:rPr>
        <w:t xml:space="preserve">Intermediate stages (QA/UAT)</w:t>
      </w:r>
    </w:p>
    <w:p w:rsidR="00000000" w:rsidDel="00000000" w:rsidP="00000000" w:rsidRDefault="00000000" w:rsidRPr="00000000" w14:paraId="00000136">
      <w:pPr>
        <w:numPr>
          <w:ilvl w:val="0"/>
          <w:numId w:val="6"/>
        </w:numPr>
        <w:spacing w:before="0" w:beforeAutospacing="0" w:lineRule="auto"/>
        <w:ind w:left="720" w:hanging="360"/>
        <w:rPr/>
      </w:pPr>
      <w:r w:rsidDel="00000000" w:rsidR="00000000" w:rsidRPr="00000000">
        <w:rPr>
          <w:color w:val="333333"/>
          <w:rtl w:val="0"/>
        </w:rPr>
        <w:t xml:space="preserve">Production</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Testing</w:t>
      </w:r>
    </w:p>
    <w:p w:rsidR="00000000" w:rsidDel="00000000" w:rsidP="00000000" w:rsidRDefault="00000000" w:rsidRPr="00000000" w14:paraId="00000138">
      <w:pPr>
        <w:numPr>
          <w:ilvl w:val="0"/>
          <w:numId w:val="7"/>
        </w:numPr>
        <w:spacing w:after="0" w:afterAutospacing="0" w:before="160" w:lineRule="auto"/>
        <w:ind w:left="720" w:hanging="360"/>
        <w:rPr/>
      </w:pPr>
      <w:r w:rsidDel="00000000" w:rsidR="00000000" w:rsidRPr="00000000">
        <w:rPr>
          <w:color w:val="333333"/>
          <w:rtl w:val="0"/>
        </w:rPr>
        <w:t xml:space="preserve">Unit</w:t>
      </w:r>
    </w:p>
    <w:p w:rsidR="00000000" w:rsidDel="00000000" w:rsidP="00000000" w:rsidRDefault="00000000" w:rsidRPr="00000000" w14:paraId="00000139">
      <w:pPr>
        <w:numPr>
          <w:ilvl w:val="0"/>
          <w:numId w:val="7"/>
        </w:numPr>
        <w:spacing w:after="0" w:afterAutospacing="0" w:before="0" w:beforeAutospacing="0" w:lineRule="auto"/>
        <w:ind w:left="720" w:hanging="360"/>
        <w:rPr/>
      </w:pPr>
      <w:r w:rsidDel="00000000" w:rsidR="00000000" w:rsidRPr="00000000">
        <w:rPr>
          <w:color w:val="333333"/>
          <w:rtl w:val="0"/>
        </w:rPr>
        <w:t xml:space="preserve">Integration</w:t>
      </w:r>
    </w:p>
    <w:p w:rsidR="00000000" w:rsidDel="00000000" w:rsidP="00000000" w:rsidRDefault="00000000" w:rsidRPr="00000000" w14:paraId="0000013A">
      <w:pPr>
        <w:numPr>
          <w:ilvl w:val="0"/>
          <w:numId w:val="7"/>
        </w:numPr>
        <w:spacing w:after="0" w:afterAutospacing="0" w:before="0" w:beforeAutospacing="0" w:lineRule="auto"/>
        <w:ind w:left="720" w:hanging="360"/>
        <w:rPr/>
      </w:pPr>
      <w:r w:rsidDel="00000000" w:rsidR="00000000" w:rsidRPr="00000000">
        <w:rPr>
          <w:color w:val="333333"/>
          <w:rtl w:val="0"/>
        </w:rPr>
        <w:t xml:space="preserve">Regression</w:t>
      </w:r>
    </w:p>
    <w:p w:rsidR="00000000" w:rsidDel="00000000" w:rsidP="00000000" w:rsidRDefault="00000000" w:rsidRPr="00000000" w14:paraId="0000013B">
      <w:pPr>
        <w:numPr>
          <w:ilvl w:val="0"/>
          <w:numId w:val="7"/>
        </w:numPr>
        <w:spacing w:after="0" w:afterAutospacing="0" w:before="0" w:beforeAutospacing="0" w:lineRule="auto"/>
        <w:ind w:left="720" w:hanging="360"/>
        <w:rPr/>
      </w:pPr>
      <w:r w:rsidDel="00000000" w:rsidR="00000000" w:rsidRPr="00000000">
        <w:rPr>
          <w:color w:val="333333"/>
          <w:rtl w:val="0"/>
        </w:rPr>
        <w:t xml:space="preserve">Performance</w:t>
      </w:r>
    </w:p>
    <w:p w:rsidR="00000000" w:rsidDel="00000000" w:rsidP="00000000" w:rsidRDefault="00000000" w:rsidRPr="00000000" w14:paraId="0000013C">
      <w:pPr>
        <w:numPr>
          <w:ilvl w:val="1"/>
          <w:numId w:val="7"/>
        </w:numPr>
        <w:spacing w:after="0" w:afterAutospacing="0" w:before="0" w:beforeAutospacing="0" w:lineRule="auto"/>
        <w:ind w:left="1440" w:hanging="360"/>
        <w:rPr/>
      </w:pPr>
      <w:r w:rsidDel="00000000" w:rsidR="00000000" w:rsidRPr="00000000">
        <w:rPr>
          <w:color w:val="333333"/>
          <w:rtl w:val="0"/>
        </w:rPr>
        <w:t xml:space="preserve">Load</w:t>
      </w:r>
    </w:p>
    <w:p w:rsidR="00000000" w:rsidDel="00000000" w:rsidP="00000000" w:rsidRDefault="00000000" w:rsidRPr="00000000" w14:paraId="0000013D">
      <w:pPr>
        <w:numPr>
          <w:ilvl w:val="1"/>
          <w:numId w:val="7"/>
        </w:numPr>
        <w:spacing w:after="0" w:afterAutospacing="0" w:before="0" w:beforeAutospacing="0" w:lineRule="auto"/>
        <w:ind w:left="1440" w:hanging="360"/>
        <w:rPr/>
      </w:pPr>
      <w:r w:rsidDel="00000000" w:rsidR="00000000" w:rsidRPr="00000000">
        <w:rPr>
          <w:color w:val="333333"/>
          <w:rtl w:val="0"/>
        </w:rPr>
        <w:t xml:space="preserve">Stress</w:t>
      </w:r>
    </w:p>
    <w:p w:rsidR="00000000" w:rsidDel="00000000" w:rsidP="00000000" w:rsidRDefault="00000000" w:rsidRPr="00000000" w14:paraId="0000013E">
      <w:pPr>
        <w:numPr>
          <w:ilvl w:val="1"/>
          <w:numId w:val="7"/>
        </w:numPr>
        <w:spacing w:after="0" w:afterAutospacing="0" w:before="0" w:beforeAutospacing="0" w:lineRule="auto"/>
        <w:ind w:left="1440" w:hanging="360"/>
        <w:rPr/>
      </w:pPr>
      <w:r w:rsidDel="00000000" w:rsidR="00000000" w:rsidRPr="00000000">
        <w:rPr>
          <w:color w:val="333333"/>
          <w:rtl w:val="0"/>
        </w:rPr>
        <w:t xml:space="preserve">Soak</w:t>
      </w:r>
    </w:p>
    <w:p w:rsidR="00000000" w:rsidDel="00000000" w:rsidP="00000000" w:rsidRDefault="00000000" w:rsidRPr="00000000" w14:paraId="0000013F">
      <w:pPr>
        <w:numPr>
          <w:ilvl w:val="0"/>
          <w:numId w:val="7"/>
        </w:numPr>
        <w:spacing w:before="0" w:beforeAutospacing="0" w:lineRule="auto"/>
        <w:ind w:left="720" w:hanging="360"/>
        <w:rPr/>
      </w:pPr>
      <w:r w:rsidDel="00000000" w:rsidR="00000000" w:rsidRPr="00000000">
        <w:rPr>
          <w:color w:val="333333"/>
          <w:rtl w:val="0"/>
        </w:rPr>
        <w:t xml:space="preserve">User Acceptance</w:t>
      </w:r>
    </w:p>
    <w:p w:rsidR="00000000" w:rsidDel="00000000" w:rsidP="00000000" w:rsidRDefault="00000000" w:rsidRPr="00000000" w14:paraId="000001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l9ukv7ws9d7a" w:id="26"/>
      <w:bookmarkEnd w:id="26"/>
      <w:r w:rsidDel="00000000" w:rsidR="00000000" w:rsidRPr="00000000">
        <w:rPr>
          <w:b w:val="1"/>
          <w:rtl w:val="0"/>
        </w:rPr>
        <w:t xml:space="preserve">11.1 APIs LifeCycle</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&lt;links&gt;</w:t>
      </w:r>
    </w:p>
    <w:p w:rsidR="00000000" w:rsidDel="00000000" w:rsidP="00000000" w:rsidRDefault="00000000" w:rsidRPr="00000000" w14:paraId="000001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rbdyv9gfu8g8" w:id="27"/>
      <w:bookmarkEnd w:id="27"/>
      <w:r w:rsidDel="00000000" w:rsidR="00000000" w:rsidRPr="00000000">
        <w:rPr>
          <w:b w:val="1"/>
          <w:rtl w:val="0"/>
        </w:rPr>
        <w:t xml:space="preserve">11.2 Development principles / guidelines</w:t>
      </w:r>
    </w:p>
    <w:p w:rsidR="00000000" w:rsidDel="00000000" w:rsidP="00000000" w:rsidRDefault="00000000" w:rsidRPr="00000000" w14:paraId="00000143">
      <w:pPr>
        <w:numPr>
          <w:ilvl w:val="0"/>
          <w:numId w:val="8"/>
        </w:numPr>
        <w:spacing w:after="0" w:afterAutospacing="0" w:before="160" w:lineRule="auto"/>
        <w:ind w:left="720" w:hanging="360"/>
        <w:rPr/>
      </w:pPr>
      <w:r w:rsidDel="00000000" w:rsidR="00000000" w:rsidRPr="00000000">
        <w:rPr>
          <w:color w:val="333333"/>
          <w:rtl w:val="0"/>
        </w:rPr>
        <w:t xml:space="preserve">Mule Development Recommendations</w:t>
      </w:r>
    </w:p>
    <w:p w:rsidR="00000000" w:rsidDel="00000000" w:rsidP="00000000" w:rsidRDefault="00000000" w:rsidRPr="00000000" w14:paraId="00000144">
      <w:pPr>
        <w:numPr>
          <w:ilvl w:val="0"/>
          <w:numId w:val="8"/>
        </w:numPr>
        <w:spacing w:before="0" w:beforeAutospacing="0" w:lineRule="auto"/>
        <w:ind w:left="720" w:hanging="360"/>
        <w:rPr/>
      </w:pPr>
      <w:r w:rsidDel="00000000" w:rsidR="00000000" w:rsidRPr="00000000">
        <w:rPr>
          <w:color w:val="333333"/>
          <w:rtl w:val="0"/>
        </w:rPr>
        <w:t xml:space="preserve">Naming Conventions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keepNext w:val="0"/>
        <w:keepLines w:val="0"/>
        <w:spacing w:before="480" w:lineRule="auto"/>
        <w:rPr>
          <w:b w:val="1"/>
          <w:sz w:val="46"/>
          <w:szCs w:val="46"/>
        </w:rPr>
      </w:pPr>
      <w:bookmarkStart w:colFirst="0" w:colLast="0" w:name="_bupw63jchcw9" w:id="28"/>
      <w:bookmarkEnd w:id="28"/>
      <w:r w:rsidDel="00000000" w:rsidR="00000000" w:rsidRPr="00000000">
        <w:rPr>
          <w:b w:val="1"/>
          <w:sz w:val="46"/>
          <w:szCs w:val="46"/>
          <w:rtl w:val="0"/>
        </w:rPr>
        <w:t xml:space="preserve">12. Size and Performance</w:t>
      </w:r>
    </w:p>
    <w:p w:rsidR="00000000" w:rsidDel="00000000" w:rsidP="00000000" w:rsidRDefault="00000000" w:rsidRPr="00000000" w14:paraId="00000147">
      <w:pPr>
        <w:rPr/>
      </w:pPr>
      <w:r w:rsidDel="00000000" w:rsidR="00000000" w:rsidRPr="00000000">
        <w:rPr>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48">
      <w:pPr>
        <w:pStyle w:val="Heading1"/>
        <w:keepNext w:val="0"/>
        <w:keepLines w:val="0"/>
        <w:spacing w:before="480" w:lineRule="auto"/>
        <w:rPr>
          <w:b w:val="1"/>
          <w:sz w:val="46"/>
          <w:szCs w:val="46"/>
        </w:rPr>
      </w:pPr>
      <w:bookmarkStart w:colFirst="0" w:colLast="0" w:name="_u79t8q3o9v29" w:id="29"/>
      <w:bookmarkEnd w:id="29"/>
      <w:r w:rsidDel="00000000" w:rsidR="00000000" w:rsidRPr="00000000">
        <w:rPr>
          <w:b w:val="1"/>
          <w:sz w:val="46"/>
          <w:szCs w:val="46"/>
          <w:rtl w:val="0"/>
        </w:rPr>
        <w:t xml:space="preserve">12. Non Functional Requirements and Service Level Agreements</w:t>
      </w:r>
    </w:p>
    <w:p w:rsidR="00000000" w:rsidDel="00000000" w:rsidP="00000000" w:rsidRDefault="00000000" w:rsidRPr="00000000" w14:paraId="00000149">
      <w:pPr>
        <w:rPr/>
      </w:pPr>
      <w:r w:rsidDel="00000000" w:rsidR="00000000" w:rsidRPr="00000000">
        <w:rPr>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level agreements for the system and as well as dependent system must be documented.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y0z1tqiqomq" w:id="30"/>
      <w:bookmarkEnd w:id="30"/>
      <w:r w:rsidDel="00000000" w:rsidR="00000000" w:rsidRPr="00000000">
        <w:rPr>
          <w:b w:val="1"/>
          <w:rtl w:val="0"/>
        </w:rPr>
        <w:t xml:space="preserve">12.1 Failure Points Analysis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36"/>
          <w:szCs w:val="36"/>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rPr>
          <w:color w:val="333333"/>
        </w:rPr>
      </w:pPr>
      <w:r w:rsidDel="00000000" w:rsidR="00000000" w:rsidRPr="00000000">
        <w:rPr>
          <w:color w:val="333333"/>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160" w:lineRule="auto"/>
              <w:rPr>
                <w:color w:val="33333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r>
    </w:tbl>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tgfsjakqggej" w:id="31"/>
      <w:bookmarkEnd w:id="31"/>
      <w:r w:rsidDel="00000000" w:rsidR="00000000" w:rsidRPr="00000000">
        <w:rPr>
          <w:b w:val="1"/>
          <w:rtl w:val="0"/>
        </w:rPr>
        <w:t xml:space="preserve">12.2 Mechanisms</w:t>
      </w:r>
    </w:p>
    <w:p w:rsidR="00000000" w:rsidDel="00000000" w:rsidP="00000000" w:rsidRDefault="00000000" w:rsidRPr="00000000" w14:paraId="00000170">
      <w:pPr>
        <w:pStyle w:val="Heading3"/>
        <w:spacing w:before="160" w:lineRule="auto"/>
        <w:ind w:left="0" w:firstLine="0"/>
        <w:rPr/>
      </w:pPr>
      <w:bookmarkStart w:colFirst="0" w:colLast="0" w:name="_4znt2istkdfa" w:id="32"/>
      <w:bookmarkEnd w:id="32"/>
      <w:r w:rsidDel="00000000" w:rsidR="00000000" w:rsidRPr="00000000">
        <w:rPr>
          <w:rtl w:val="0"/>
        </w:rPr>
        <w:t xml:space="preserve">12.2.1 Specific Mechanisms</w:t>
      </w:r>
    </w:p>
    <w:p w:rsidR="00000000" w:rsidDel="00000000" w:rsidP="00000000" w:rsidRDefault="00000000" w:rsidRPr="00000000" w14:paraId="00000171">
      <w:pPr>
        <w:pStyle w:val="Heading4"/>
        <w:spacing w:before="160" w:lineRule="auto"/>
        <w:ind w:left="0" w:firstLine="0"/>
        <w:rPr/>
      </w:pPr>
      <w:bookmarkStart w:colFirst="0" w:colLast="0" w:name="_ga7tjl7xatrw" w:id="33"/>
      <w:bookmarkEnd w:id="33"/>
      <w:r w:rsidDel="00000000" w:rsidR="00000000" w:rsidRPr="00000000">
        <w:rPr>
          <w:rtl w:val="0"/>
        </w:rPr>
        <w:t xml:space="preserve">12.2.1.1 Testing Strategies</w:t>
      </w:r>
    </w:p>
    <w:p w:rsidR="00000000" w:rsidDel="00000000" w:rsidP="00000000" w:rsidRDefault="00000000" w:rsidRPr="00000000" w14:paraId="00000172">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73">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74">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75">
      <w:pPr>
        <w:pStyle w:val="Heading4"/>
        <w:spacing w:before="160" w:lineRule="auto"/>
        <w:ind w:left="0" w:firstLine="0"/>
        <w:rPr>
          <w:color w:val="333333"/>
        </w:rPr>
      </w:pPr>
      <w:bookmarkStart w:colFirst="0" w:colLast="0" w:name="_muy7b08a9uj4" w:id="34"/>
      <w:bookmarkEnd w:id="34"/>
      <w:r w:rsidDel="00000000" w:rsidR="00000000" w:rsidRPr="00000000">
        <w:rPr>
          <w:rtl w:val="0"/>
        </w:rPr>
        <w:t xml:space="preserve">12.2.1.1 </w:t>
      </w:r>
      <w:r w:rsidDel="00000000" w:rsidR="00000000" w:rsidRPr="00000000">
        <w:rPr>
          <w:color w:val="333333"/>
          <w:rtl w:val="0"/>
        </w:rPr>
        <w:t xml:space="preserve">Performance Testing Plan </w:t>
      </w:r>
    </w:p>
    <w:p w:rsidR="00000000" w:rsidDel="00000000" w:rsidP="00000000" w:rsidRDefault="00000000" w:rsidRPr="00000000" w14:paraId="00000176">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77">
      <w:pPr>
        <w:pStyle w:val="Heading4"/>
        <w:spacing w:before="160" w:lineRule="auto"/>
        <w:ind w:left="0" w:firstLine="0"/>
        <w:rPr>
          <w:color w:val="333333"/>
        </w:rPr>
      </w:pPr>
      <w:bookmarkStart w:colFirst="0" w:colLast="0" w:name="_1r9be3knrcy6" w:id="35"/>
      <w:bookmarkEnd w:id="35"/>
      <w:r w:rsidDel="00000000" w:rsidR="00000000" w:rsidRPr="00000000">
        <w:rPr>
          <w:rtl w:val="0"/>
        </w:rPr>
        <w:t xml:space="preserve">12.2.1.3 </w:t>
      </w:r>
      <w:r w:rsidDel="00000000" w:rsidR="00000000" w:rsidRPr="00000000">
        <w:rPr>
          <w:color w:val="333333"/>
          <w:rtl w:val="0"/>
        </w:rPr>
        <w:t xml:space="preserve">Performance Testing Tools</w:t>
      </w:r>
    </w:p>
    <w:p w:rsidR="00000000" w:rsidDel="00000000" w:rsidP="00000000" w:rsidRDefault="00000000" w:rsidRPr="00000000" w14:paraId="00000178">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79">
      <w:pPr>
        <w:pStyle w:val="Heading4"/>
        <w:spacing w:before="160" w:lineRule="auto"/>
        <w:ind w:left="0" w:firstLine="0"/>
        <w:rPr>
          <w:color w:val="333333"/>
        </w:rPr>
      </w:pPr>
      <w:bookmarkStart w:colFirst="0" w:colLast="0" w:name="_j3ngs6oc5f48" w:id="36"/>
      <w:bookmarkEnd w:id="36"/>
      <w:r w:rsidDel="00000000" w:rsidR="00000000" w:rsidRPr="00000000">
        <w:rPr>
          <w:rtl w:val="0"/>
        </w:rPr>
        <w:t xml:space="preserve">12.2.1.4 </w:t>
      </w:r>
      <w:r w:rsidDel="00000000" w:rsidR="00000000" w:rsidRPr="00000000">
        <w:rPr>
          <w:color w:val="333333"/>
          <w:rtl w:val="0"/>
        </w:rPr>
        <w:t xml:space="preserve">Performance Testing load scenarios</w:t>
      </w:r>
    </w:p>
    <w:p w:rsidR="00000000" w:rsidDel="00000000" w:rsidP="00000000" w:rsidRDefault="00000000" w:rsidRPr="00000000" w14:paraId="0000017A">
      <w:pPr>
        <w:pStyle w:val="Heading4"/>
        <w:spacing w:before="160" w:lineRule="auto"/>
        <w:ind w:left="0" w:firstLine="0"/>
        <w:rPr/>
      </w:pPr>
      <w:bookmarkStart w:colFirst="0" w:colLast="0" w:name="_od4moqe7u8g1" w:id="37"/>
      <w:bookmarkEnd w:id="37"/>
      <w:r w:rsidDel="00000000" w:rsidR="00000000" w:rsidRPr="00000000">
        <w:rPr>
          <w:rtl w:val="0"/>
        </w:rPr>
      </w:r>
    </w:p>
    <w:p w:rsidR="00000000" w:rsidDel="00000000" w:rsidP="00000000" w:rsidRDefault="00000000" w:rsidRPr="00000000" w14:paraId="0000017B">
      <w:pPr>
        <w:pStyle w:val="Heading4"/>
        <w:spacing w:before="160" w:lineRule="auto"/>
        <w:ind w:left="0" w:firstLine="0"/>
        <w:rPr>
          <w:color w:val="333333"/>
        </w:rPr>
      </w:pPr>
      <w:bookmarkStart w:colFirst="0" w:colLast="0" w:name="_vlzhknfukl4s" w:id="38"/>
      <w:bookmarkEnd w:id="38"/>
      <w:r w:rsidDel="00000000" w:rsidR="00000000" w:rsidRPr="00000000">
        <w:rPr>
          <w:rtl w:val="0"/>
        </w:rPr>
        <w:t xml:space="preserve">12.2.1.5 </w:t>
      </w:r>
      <w:r w:rsidDel="00000000" w:rsidR="00000000" w:rsidRPr="00000000">
        <w:rPr>
          <w:color w:val="333333"/>
          <w:rtl w:val="0"/>
        </w:rPr>
        <w:t xml:space="preserve">Dashboard of interest in Iterations </w:t>
      </w:r>
    </w:p>
    <w:p w:rsidR="00000000" w:rsidDel="00000000" w:rsidP="00000000" w:rsidRDefault="00000000" w:rsidRPr="00000000" w14:paraId="0000017C">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7D">
      <w:pPr>
        <w:pStyle w:val="Heading4"/>
        <w:spacing w:before="160" w:lineRule="auto"/>
        <w:ind w:left="0" w:firstLine="0"/>
        <w:rPr>
          <w:color w:val="333333"/>
        </w:rPr>
      </w:pPr>
      <w:bookmarkStart w:colFirst="0" w:colLast="0" w:name="_bac0sqtacnf" w:id="39"/>
      <w:bookmarkEnd w:id="39"/>
      <w:r w:rsidDel="00000000" w:rsidR="00000000" w:rsidRPr="00000000">
        <w:rPr>
          <w:rtl w:val="0"/>
        </w:rPr>
        <w:t xml:space="preserve">12.2.1.6 </w:t>
      </w:r>
      <w:r w:rsidDel="00000000" w:rsidR="00000000" w:rsidRPr="00000000">
        <w:rPr>
          <w:color w:val="333333"/>
          <w:rtl w:val="0"/>
        </w:rPr>
        <w:t xml:space="preserve">Alerts/Notifications</w:t>
      </w:r>
    </w:p>
    <w:p w:rsidR="00000000" w:rsidDel="00000000" w:rsidP="00000000" w:rsidRDefault="00000000" w:rsidRPr="00000000" w14:paraId="0000017E">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7F">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0">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1">
      <w:pPr>
        <w:pStyle w:val="Heading4"/>
        <w:spacing w:before="160" w:lineRule="auto"/>
        <w:ind w:left="0" w:firstLine="0"/>
        <w:rPr>
          <w:color w:val="333333"/>
        </w:rPr>
      </w:pPr>
      <w:bookmarkStart w:colFirst="0" w:colLast="0" w:name="_qa8h928991hd" w:id="40"/>
      <w:bookmarkEnd w:id="40"/>
      <w:r w:rsidDel="00000000" w:rsidR="00000000" w:rsidRPr="00000000">
        <w:rPr>
          <w:rtl w:val="0"/>
        </w:rPr>
        <w:t xml:space="preserve">12.2.1.7 </w:t>
      </w:r>
      <w:r w:rsidDel="00000000" w:rsidR="00000000" w:rsidRPr="00000000">
        <w:rPr>
          <w:color w:val="333333"/>
          <w:rtl w:val="0"/>
        </w:rPr>
        <w:t xml:space="preserve">Logging</w:t>
      </w:r>
    </w:p>
    <w:p w:rsidR="00000000" w:rsidDel="00000000" w:rsidP="00000000" w:rsidRDefault="00000000" w:rsidRPr="00000000" w14:paraId="0000018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3">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4">
      <w:pPr>
        <w:pStyle w:val="Heading4"/>
        <w:spacing w:before="160" w:lineRule="auto"/>
        <w:ind w:left="0" w:firstLine="0"/>
        <w:rPr>
          <w:color w:val="333333"/>
        </w:rPr>
      </w:pPr>
      <w:bookmarkStart w:colFirst="0" w:colLast="0" w:name="_ag1frqr8sd7k" w:id="41"/>
      <w:bookmarkEnd w:id="41"/>
      <w:r w:rsidDel="00000000" w:rsidR="00000000" w:rsidRPr="00000000">
        <w:rPr>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5"/>
        <w:spacing w:before="160" w:lineRule="auto"/>
        <w:ind w:left="0" w:firstLine="0"/>
        <w:rPr>
          <w:color w:val="333333"/>
        </w:rPr>
      </w:pPr>
      <w:bookmarkStart w:colFirst="0" w:colLast="0" w:name="_i6srl1c5mzot" w:id="42"/>
      <w:bookmarkEnd w:id="42"/>
      <w:r w:rsidDel="00000000" w:rsidR="00000000" w:rsidRPr="00000000">
        <w:rPr>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87">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88">
      <w:pPr>
        <w:pStyle w:val="Heading5"/>
        <w:spacing w:before="160" w:lineRule="auto"/>
        <w:ind w:left="0" w:firstLine="0"/>
        <w:rPr>
          <w:color w:val="333333"/>
        </w:rPr>
      </w:pPr>
      <w:bookmarkStart w:colFirst="0" w:colLast="0" w:name="_6az20blw1ak4" w:id="43"/>
      <w:bookmarkEnd w:id="43"/>
      <w:r w:rsidDel="00000000" w:rsidR="00000000" w:rsidRPr="00000000">
        <w:rPr>
          <w:sz w:val="24"/>
          <w:szCs w:val="24"/>
          <w:rtl w:val="0"/>
        </w:rPr>
        <w:t xml:space="preserve">12.2.1.8.2 </w:t>
      </w:r>
      <w:r w:rsidDel="00000000" w:rsidR="00000000" w:rsidRPr="00000000">
        <w:rPr>
          <w:color w:val="333333"/>
          <w:rtl w:val="0"/>
        </w:rPr>
        <w:t xml:space="preserve">Error Handling Strategy</w:t>
      </w:r>
    </w:p>
    <w:p w:rsidR="00000000" w:rsidDel="00000000" w:rsidP="00000000" w:rsidRDefault="00000000" w:rsidRPr="00000000" w14:paraId="00000189">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8A">
      <w:pPr>
        <w:pStyle w:val="Heading5"/>
        <w:spacing w:before="160" w:lineRule="auto"/>
        <w:ind w:left="0" w:firstLine="0"/>
        <w:rPr>
          <w:color w:val="333333"/>
        </w:rPr>
      </w:pPr>
      <w:bookmarkStart w:colFirst="0" w:colLast="0" w:name="_8e2m7zgf2mx4" w:id="44"/>
      <w:bookmarkEnd w:id="44"/>
      <w:r w:rsidDel="00000000" w:rsidR="00000000" w:rsidRPr="00000000">
        <w:rPr>
          <w:sz w:val="24"/>
          <w:szCs w:val="24"/>
          <w:rtl w:val="0"/>
        </w:rPr>
        <w:t xml:space="preserve">12.2.1.8.3 </w:t>
      </w:r>
      <w:r w:rsidDel="00000000" w:rsidR="00000000" w:rsidRPr="00000000">
        <w:rPr>
          <w:color w:val="333333"/>
          <w:rtl w:val="0"/>
        </w:rPr>
        <w:t xml:space="preserve">Flow Level Exception Handling</w:t>
      </w:r>
    </w:p>
    <w:p w:rsidR="00000000" w:rsidDel="00000000" w:rsidP="00000000" w:rsidRDefault="00000000" w:rsidRPr="00000000" w14:paraId="0000018B">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8C">
      <w:pPr>
        <w:pStyle w:val="Heading5"/>
        <w:spacing w:before="160" w:lineRule="auto"/>
        <w:ind w:left="0" w:firstLine="0"/>
        <w:rPr>
          <w:color w:val="333333"/>
        </w:rPr>
      </w:pPr>
      <w:bookmarkStart w:colFirst="0" w:colLast="0" w:name="_xorko0dczowo" w:id="45"/>
      <w:bookmarkEnd w:id="45"/>
      <w:r w:rsidDel="00000000" w:rsidR="00000000" w:rsidRPr="00000000">
        <w:rPr>
          <w:sz w:val="24"/>
          <w:szCs w:val="24"/>
          <w:rtl w:val="0"/>
        </w:rPr>
        <w:t xml:space="preserve">12.2.1.8.4 </w:t>
      </w:r>
      <w:r w:rsidDel="00000000" w:rsidR="00000000" w:rsidRPr="00000000">
        <w:rPr>
          <w:color w:val="333333"/>
          <w:rtl w:val="0"/>
        </w:rPr>
        <w:t xml:space="preserve">Application Level Exception Handling</w:t>
      </w:r>
    </w:p>
    <w:p w:rsidR="00000000" w:rsidDel="00000000" w:rsidP="00000000" w:rsidRDefault="00000000" w:rsidRPr="00000000" w14:paraId="0000018D">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E">
      <w:pPr>
        <w:pStyle w:val="Heading5"/>
        <w:spacing w:before="160" w:lineRule="auto"/>
        <w:ind w:left="0" w:firstLine="0"/>
        <w:rPr>
          <w:color w:val="333333"/>
        </w:rPr>
      </w:pPr>
      <w:bookmarkStart w:colFirst="0" w:colLast="0" w:name="_amb9mfltrn3i" w:id="46"/>
      <w:bookmarkEnd w:id="46"/>
      <w:r w:rsidDel="00000000" w:rsidR="00000000" w:rsidRPr="00000000">
        <w:rPr>
          <w:sz w:val="24"/>
          <w:szCs w:val="24"/>
          <w:rtl w:val="0"/>
        </w:rPr>
        <w:t xml:space="preserve">12.2.1.8.5 </w:t>
      </w:r>
      <w:r w:rsidDel="00000000" w:rsidR="00000000" w:rsidRPr="00000000">
        <w:rPr>
          <w:color w:val="333333"/>
          <w:rtl w:val="0"/>
        </w:rPr>
        <w:t xml:space="preserve">Global Exception Handling</w:t>
      </w:r>
    </w:p>
    <w:p w:rsidR="00000000" w:rsidDel="00000000" w:rsidP="00000000" w:rsidRDefault="00000000" w:rsidRPr="00000000" w14:paraId="0000018F">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0">
      <w:pPr>
        <w:pStyle w:val="Heading5"/>
        <w:spacing w:before="160" w:lineRule="auto"/>
        <w:ind w:left="0" w:firstLine="0"/>
        <w:rPr>
          <w:color w:val="333333"/>
        </w:rPr>
      </w:pPr>
      <w:bookmarkStart w:colFirst="0" w:colLast="0" w:name="_lbx5s3fevzic" w:id="47"/>
      <w:bookmarkEnd w:id="47"/>
      <w:r w:rsidDel="00000000" w:rsidR="00000000" w:rsidRPr="00000000">
        <w:rPr>
          <w:sz w:val="24"/>
          <w:szCs w:val="24"/>
          <w:rtl w:val="0"/>
        </w:rPr>
        <w:t xml:space="preserve">12.2.1.8.6 </w:t>
      </w:r>
      <w:r w:rsidDel="00000000" w:rsidR="00000000" w:rsidRPr="00000000">
        <w:rPr>
          <w:color w:val="333333"/>
          <w:rtl w:val="0"/>
        </w:rPr>
        <w:t xml:space="preserve">APIKit Exception Handling</w:t>
      </w:r>
    </w:p>
    <w:p w:rsidR="00000000" w:rsidDel="00000000" w:rsidP="00000000" w:rsidRDefault="00000000" w:rsidRPr="00000000" w14:paraId="00000191">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2">
      <w:pPr>
        <w:pStyle w:val="Heading5"/>
        <w:spacing w:before="160" w:lineRule="auto"/>
        <w:ind w:left="0" w:firstLine="0"/>
        <w:rPr>
          <w:color w:val="333333"/>
        </w:rPr>
      </w:pPr>
      <w:bookmarkStart w:colFirst="0" w:colLast="0" w:name="_43kabhkciece" w:id="48"/>
      <w:bookmarkEnd w:id="48"/>
      <w:r w:rsidDel="00000000" w:rsidR="00000000" w:rsidRPr="00000000">
        <w:rPr>
          <w:sz w:val="24"/>
          <w:szCs w:val="24"/>
          <w:rtl w:val="0"/>
        </w:rPr>
        <w:t xml:space="preserve">12.2.1.8.7 </w:t>
      </w:r>
      <w:r w:rsidDel="00000000" w:rsidR="00000000" w:rsidRPr="00000000">
        <w:rPr>
          <w:color w:val="333333"/>
          <w:rtl w:val="0"/>
        </w:rPr>
        <w:t xml:space="preserve">HTTP Status Code </w:t>
      </w:r>
    </w:p>
    <w:p w:rsidR="00000000" w:rsidDel="00000000" w:rsidP="00000000" w:rsidRDefault="00000000" w:rsidRPr="00000000" w14:paraId="00000193">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4">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5">
      <w:pPr>
        <w:pStyle w:val="Heading4"/>
        <w:spacing w:before="160" w:lineRule="auto"/>
        <w:ind w:left="0" w:firstLine="0"/>
        <w:rPr>
          <w:color w:val="1155cc"/>
          <w:u w:val="single"/>
        </w:rPr>
      </w:pPr>
      <w:bookmarkStart w:colFirst="0" w:colLast="0" w:name="_y7pyjwqizsgy" w:id="49"/>
      <w:bookmarkEnd w:id="49"/>
      <w:r w:rsidDel="00000000" w:rsidR="00000000" w:rsidRPr="00000000">
        <w:rPr>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196">
      <w:pPr>
        <w:ind w:left="720" w:firstLine="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97">
      <w:pPr>
        <w:ind w:left="720" w:firstLine="0"/>
        <w:rPr>
          <w:sz w:val="21"/>
          <w:szCs w:val="21"/>
        </w:rPr>
      </w:pPr>
      <w:r w:rsidDel="00000000" w:rsidR="00000000" w:rsidRPr="00000000">
        <w:rPr>
          <w:rtl w:val="0"/>
        </w:rPr>
      </w:r>
    </w:p>
    <w:p w:rsidR="00000000" w:rsidDel="00000000" w:rsidP="00000000" w:rsidRDefault="00000000" w:rsidRPr="00000000" w14:paraId="00000198">
      <w:pPr>
        <w:ind w:left="720" w:firstLine="0"/>
        <w:rPr>
          <w:sz w:val="21"/>
          <w:szCs w:val="21"/>
        </w:rPr>
      </w:pPr>
      <w:r w:rsidDel="00000000" w:rsidR="00000000" w:rsidRPr="00000000">
        <w:rPr>
          <w:rtl w:val="0"/>
        </w:rPr>
      </w:r>
    </w:p>
    <w:p w:rsidR="00000000" w:rsidDel="00000000" w:rsidP="00000000" w:rsidRDefault="00000000" w:rsidRPr="00000000" w14:paraId="00000199">
      <w:pPr>
        <w:ind w:left="720" w:firstLine="0"/>
        <w:rPr>
          <w:sz w:val="21"/>
          <w:szCs w:val="21"/>
        </w:rPr>
      </w:pPr>
      <w:r w:rsidDel="00000000" w:rsidR="00000000" w:rsidRPr="00000000">
        <w:rPr>
          <w:rtl w:val="0"/>
        </w:rPr>
      </w:r>
    </w:p>
    <w:p w:rsidR="00000000" w:rsidDel="00000000" w:rsidP="00000000" w:rsidRDefault="00000000" w:rsidRPr="00000000" w14:paraId="0000019A">
      <w:pPr>
        <w:pStyle w:val="Heading5"/>
        <w:ind w:left="0" w:firstLine="0"/>
        <w:rPr/>
      </w:pPr>
      <w:bookmarkStart w:colFirst="0" w:colLast="0" w:name="_cv0w6nir64xv" w:id="50"/>
      <w:bookmarkEnd w:id="50"/>
      <w:r w:rsidDel="00000000" w:rsidR="00000000" w:rsidRPr="00000000">
        <w:rPr>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19B">
      <w:pPr>
        <w:pStyle w:val="Heading5"/>
        <w:ind w:left="0" w:firstLine="0"/>
        <w:rPr/>
      </w:pPr>
      <w:bookmarkStart w:colFirst="0" w:colLast="0" w:name="_cv0w6nir64xv" w:id="50"/>
      <w:bookmarkEnd w:id="50"/>
      <w:r w:rsidDel="00000000" w:rsidR="00000000" w:rsidRPr="00000000">
        <w:rPr>
          <w:rtl w:val="0"/>
        </w:rPr>
      </w:r>
    </w:p>
    <w:p w:rsidR="00000000" w:rsidDel="00000000" w:rsidP="00000000" w:rsidRDefault="00000000" w:rsidRPr="00000000" w14:paraId="0000019C">
      <w:pPr>
        <w:pStyle w:val="Heading5"/>
        <w:ind w:left="0" w:firstLine="0"/>
        <w:rPr/>
      </w:pPr>
      <w:bookmarkStart w:colFirst="0" w:colLast="0" w:name="_cv0w6nir64xv" w:id="50"/>
      <w:bookmarkEnd w:id="50"/>
      <w:r w:rsidDel="00000000" w:rsidR="00000000" w:rsidRPr="00000000">
        <w:rPr>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19D">
      <w:pPr>
        <w:pStyle w:val="Heading5"/>
        <w:ind w:left="0" w:firstLine="0"/>
        <w:rPr/>
      </w:pPr>
      <w:bookmarkStart w:colFirst="0" w:colLast="0" w:name="_cv0w6nir64xv" w:id="50"/>
      <w:bookmarkEnd w:id="50"/>
      <w:r w:rsidDel="00000000" w:rsidR="00000000" w:rsidRPr="00000000">
        <w:rPr>
          <w:rtl w:val="0"/>
        </w:rPr>
      </w:r>
    </w:p>
    <w:p w:rsidR="00000000" w:rsidDel="00000000" w:rsidP="00000000" w:rsidRDefault="00000000" w:rsidRPr="00000000" w14:paraId="0000019E">
      <w:pPr>
        <w:pStyle w:val="Heading5"/>
        <w:ind w:left="0" w:firstLine="0"/>
        <w:rPr/>
      </w:pPr>
      <w:bookmarkStart w:colFirst="0" w:colLast="0" w:name="_cv0w6nir64xv" w:id="50"/>
      <w:bookmarkEnd w:id="50"/>
      <w:r w:rsidDel="00000000" w:rsidR="00000000" w:rsidRPr="00000000">
        <w:rPr>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180" w:before="160" w:lineRule="auto"/>
        <w:rPr>
          <w:color w:val="333333"/>
          <w:shd w:fill="fff8f7" w:val="clear"/>
        </w:rPr>
      </w:pPr>
      <w:r w:rsidDel="00000000" w:rsidR="00000000" w:rsidRPr="00000000">
        <w:rPr>
          <w:rtl w:val="0"/>
        </w:rPr>
      </w:r>
    </w:p>
    <w:p w:rsidR="00000000" w:rsidDel="00000000" w:rsidP="00000000" w:rsidRDefault="00000000" w:rsidRPr="00000000" w14:paraId="000001A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36"/>
          <w:szCs w:val="36"/>
        </w:rPr>
      </w:pPr>
      <w:bookmarkStart w:colFirst="0" w:colLast="0" w:name="_n6d3mmqyy8fr" w:id="51"/>
      <w:bookmarkEnd w:id="51"/>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Hoegg" w:id="0" w:date="2019-01-31T17:07:43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following template is provided for use with the MuleSoft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comment>
  <w:comment w:author="Ryan Hoegg" w:id="2" w:date="2019-01-31T16:59:53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the role or purpose of the System Integration Architecture Document, in the overall project documentation, and briefly describes the structure of the document. The specific audiences for the document is identified, with an indication of how they are expected to use the document.</w:t>
      </w:r>
    </w:p>
  </w:comment>
  <w:comment w:author="Ryan Hoegg" w:id="3" w:date="2019-01-31T18:03:10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comment>
  <w:comment w:author="Ryan Hoegg" w:id="4" w:date="2019-01-31T21:20:0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comment>
  <w:comment w:author="Ryan Hoegg" w:id="1" w:date="2019-01-31T16:59:2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of the System Integration Architecture Document provides an overview of the entire System Integration Architecture Document. It includes the purpose, scope, definitions, acronyms, abbreviations, references, and overview of the System Integration Architecture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