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1">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2">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3">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4">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5">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6">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7">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8">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9">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A">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B">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C">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D">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E">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0F">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10">
      <w:pPr>
        <w:spacing w:after="280" w:before="0" w:lineRule="auto"/>
        <w:ind w:left="-20" w:right="-20" w:firstLine="0"/>
        <w:jc w:val="right"/>
        <w:rPr/>
      </w:pPr>
      <w:r w:rsidDel="00000000" w:rsidR="00000000" w:rsidRPr="00000000">
        <w:rPr>
          <w:rtl w:val="0"/>
        </w:rPr>
      </w:r>
    </w:p>
    <w:p w:rsidR="00000000" w:rsidDel="00000000" w:rsidP="00000000" w:rsidRDefault="00000000" w:rsidRPr="00000000" w14:paraId="00000011">
      <w:pPr>
        <w:spacing w:after="280" w:before="0" w:lineRule="auto"/>
        <w:ind w:left="-20" w:right="-20" w:firstLine="0"/>
        <w:jc w:val="right"/>
        <w:rPr>
          <w:sz w:val="18"/>
          <w:szCs w:val="18"/>
          <w:highlight w:val="white"/>
        </w:rPr>
      </w:pPr>
      <w:r w:rsidDel="00000000" w:rsidR="00000000" w:rsidRPr="00000000">
        <w:rPr>
          <w:sz w:val="18"/>
          <w:szCs w:val="18"/>
          <w:highlight w:val="white"/>
          <w:rtl w:val="0"/>
        </w:rPr>
        <w:t xml:space="preserve">&lt;Project Name&gt;</w:t>
      </w:r>
    </w:p>
    <w:p w:rsidR="00000000" w:rsidDel="00000000" w:rsidP="00000000" w:rsidRDefault="00000000" w:rsidRPr="00000000" w14:paraId="00000012">
      <w:pPr>
        <w:spacing w:after="280" w:before="0" w:lineRule="auto"/>
        <w:ind w:left="-20" w:right="-20" w:firstLine="0"/>
        <w:jc w:val="right"/>
        <w:rPr>
          <w:sz w:val="18"/>
          <w:szCs w:val="18"/>
          <w:highlight w:val="white"/>
        </w:rPr>
      </w:pPr>
      <w:r w:rsidDel="00000000" w:rsidR="00000000" w:rsidRPr="00000000">
        <w:rPr>
          <w:sz w:val="18"/>
          <w:szCs w:val="18"/>
          <w:highlight w:val="white"/>
          <w:rtl w:val="0"/>
        </w:rPr>
        <w:t xml:space="preserve">System Architecture Document</w:t>
      </w:r>
    </w:p>
    <w:p w:rsidR="00000000" w:rsidDel="00000000" w:rsidP="00000000" w:rsidRDefault="00000000" w:rsidRPr="00000000" w14:paraId="00000013">
      <w:pPr>
        <w:spacing w:after="280" w:before="0" w:lineRule="auto"/>
        <w:ind w:left="-20" w:right="-20" w:firstLine="0"/>
        <w:jc w:val="right"/>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4">
      <w:pPr>
        <w:spacing w:after="280" w:before="0" w:lineRule="auto"/>
        <w:ind w:left="-20" w:right="-20" w:firstLine="0"/>
        <w:jc w:val="right"/>
        <w:rPr>
          <w:sz w:val="28"/>
          <w:szCs w:val="28"/>
          <w:highlight w:val="white"/>
        </w:rPr>
      </w:pPr>
      <w:r w:rsidDel="00000000" w:rsidR="00000000" w:rsidRPr="00000000">
        <w:rPr>
          <w:sz w:val="28"/>
          <w:szCs w:val="28"/>
          <w:highlight w:val="white"/>
          <w:rtl w:val="0"/>
        </w:rPr>
        <w:t xml:space="preserve">Version &lt;1.0&gt;</w:t>
      </w:r>
    </w:p>
    <w:p w:rsidR="00000000" w:rsidDel="00000000" w:rsidP="00000000" w:rsidRDefault="00000000" w:rsidRPr="00000000" w14:paraId="00000015">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6">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7">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8">
      <w:pPr>
        <w:spacing w:after="280" w:before="0" w:lineRule="auto"/>
        <w:ind w:left="-20" w:right="-20" w:firstLine="0"/>
        <w:rPr>
          <w:sz w:val="18"/>
          <w:szCs w:val="18"/>
          <w:highlight w:val="white"/>
        </w:rPr>
      </w:pPr>
      <w:r w:rsidDel="00000000" w:rsidR="00000000" w:rsidRPr="00000000">
        <w:rPr>
          <w:sz w:val="18"/>
          <w:szCs w:val="18"/>
          <w:highlight w:val="white"/>
          <w:rtl w:val="0"/>
        </w:rPr>
        <w:t xml:space="preserve">[Note: The following template is provided for use with the </w:t>
      </w:r>
      <w:r w:rsidDel="00000000" w:rsidR="00000000" w:rsidRPr="00000000">
        <w:rPr>
          <w:rtl w:val="0"/>
        </w:rPr>
        <w:t xml:space="preserve">MuleSoft</w:t>
      </w:r>
      <w:r w:rsidDel="00000000" w:rsidR="00000000" w:rsidRPr="00000000">
        <w:rPr>
          <w:sz w:val="18"/>
          <w:szCs w:val="18"/>
          <w:highlight w:val="white"/>
          <w:rtl w:val="0"/>
        </w:rPr>
        <w:t xml:space="preserve"> development projects.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000000" w:rsidDel="00000000" w:rsidP="00000000" w:rsidRDefault="00000000" w:rsidRPr="00000000" w14:paraId="00000019">
      <w:pPr>
        <w:spacing w:after="280" w:before="0" w:lineRule="auto"/>
        <w:ind w:left="-20" w:right="-20" w:firstLine="0"/>
        <w:rPr>
          <w:sz w:val="18"/>
          <w:szCs w:val="18"/>
          <w:highlight w:val="white"/>
        </w:rPr>
      </w:pPr>
      <w:r w:rsidDel="00000000" w:rsidR="00000000" w:rsidRPr="00000000">
        <w:rPr>
          <w:sz w:val="18"/>
          <w:szCs w:val="18"/>
          <w:highlight w:val="white"/>
          <w:rtl w:val="0"/>
        </w:rP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w:t>
      </w:r>
    </w:p>
    <w:p w:rsidR="00000000" w:rsidDel="00000000" w:rsidP="00000000" w:rsidRDefault="00000000" w:rsidRPr="00000000" w14:paraId="0000001A">
      <w:pPr>
        <w:spacing w:after="280" w:before="0" w:lineRule="auto"/>
        <w:ind w:left="-20" w:right="-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1B">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C">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D">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E">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F">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0">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1">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2">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3">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4">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5">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6">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7">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8">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9">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A">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B">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C">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D">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E">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F">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30">
      <w:pPr>
        <w:spacing w:after="280" w:before="0"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31">
      <w:pPr>
        <w:spacing w:after="280" w:before="0" w:lineRule="auto"/>
        <w:ind w:left="-20" w:right="-20" w:firstLine="0"/>
        <w:rPr>
          <w:sz w:val="18"/>
          <w:szCs w:val="18"/>
          <w:highlight w:val="white"/>
        </w:rPr>
      </w:pPr>
      <w:r w:rsidDel="00000000" w:rsidR="00000000" w:rsidRPr="00000000">
        <w:rPr>
          <w:sz w:val="18"/>
          <w:szCs w:val="18"/>
          <w:highlight w:val="white"/>
          <w:rtl w:val="0"/>
        </w:rPr>
        <w:t xml:space="preserve">Revision History</w:t>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275"/>
        <w:gridCol w:w="3375"/>
        <w:gridCol w:w="2190"/>
        <w:tblGridChange w:id="0">
          <w:tblGrid>
            <w:gridCol w:w="2280"/>
            <w:gridCol w:w="1275"/>
            <w:gridCol w:w="3375"/>
            <w:gridCol w:w="219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0" w:before="0" w:lineRule="auto"/>
              <w:ind w:left="-20" w:right="-20" w:firstLine="0"/>
              <w:jc w:val="center"/>
              <w:rPr>
                <w:b w:val="1"/>
                <w:sz w:val="18"/>
                <w:szCs w:val="18"/>
                <w:highlight w:val="white"/>
              </w:rPr>
            </w:pPr>
            <w:r w:rsidDel="00000000" w:rsidR="00000000" w:rsidRPr="00000000">
              <w:rPr>
                <w:b w:val="1"/>
                <w:sz w:val="18"/>
                <w:szCs w:val="18"/>
                <w:highlight w:val="white"/>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before="0" w:lineRule="auto"/>
              <w:ind w:left="-20" w:right="-20" w:firstLine="0"/>
              <w:jc w:val="center"/>
              <w:rPr>
                <w:b w:val="1"/>
                <w:sz w:val="18"/>
                <w:szCs w:val="18"/>
                <w:highlight w:val="white"/>
              </w:rPr>
            </w:pPr>
            <w:r w:rsidDel="00000000" w:rsidR="00000000" w:rsidRPr="00000000">
              <w:rPr>
                <w:b w:val="1"/>
                <w:sz w:val="18"/>
                <w:szCs w:val="18"/>
                <w:highlight w:val="white"/>
                <w:rtl w:val="0"/>
              </w:rPr>
              <w:t xml:space="preserve">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before="0" w:lineRule="auto"/>
              <w:ind w:left="-20" w:right="-20" w:firstLine="0"/>
              <w:jc w:val="center"/>
              <w:rPr>
                <w:b w:val="1"/>
                <w:sz w:val="18"/>
                <w:szCs w:val="18"/>
                <w:highlight w:val="white"/>
              </w:rPr>
            </w:pPr>
            <w:r w:rsidDel="00000000" w:rsidR="00000000" w:rsidRPr="00000000">
              <w:rPr>
                <w:b w:val="1"/>
                <w:sz w:val="18"/>
                <w:szCs w:val="18"/>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ind w:left="-20" w:right="-20" w:firstLine="0"/>
              <w:jc w:val="center"/>
              <w:rPr>
                <w:b w:val="1"/>
                <w:sz w:val="18"/>
                <w:szCs w:val="18"/>
                <w:highlight w:val="white"/>
              </w:rPr>
            </w:pPr>
            <w:r w:rsidDel="00000000" w:rsidR="00000000" w:rsidRPr="00000000">
              <w:rPr>
                <w:b w:val="1"/>
                <w:sz w:val="18"/>
                <w:szCs w:val="18"/>
                <w:highlight w:val="white"/>
                <w:rtl w:val="0"/>
              </w:rPr>
              <w:t xml:space="preserve">Author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ind w:left="-20" w:right="-20" w:firstLine="0"/>
              <w:rPr>
                <w:sz w:val="18"/>
                <w:szCs w:val="18"/>
                <w:highlight w:val="white"/>
              </w:rPr>
            </w:pPr>
            <w:r w:rsidDel="00000000" w:rsidR="00000000" w:rsidRPr="00000000">
              <w:rPr>
                <w:sz w:val="18"/>
                <w:szCs w:val="18"/>
                <w:highlight w:val="white"/>
                <w:rtl w:val="0"/>
              </w:rPr>
              <w:t xml:space="preserve">&lt;dd/mmm/yy&gt;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&lt;x.x&gt;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&lt;details&gt;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&lt;name&gt;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bl>
    <w:p w:rsidR="00000000" w:rsidDel="00000000" w:rsidP="00000000" w:rsidRDefault="00000000" w:rsidRPr="00000000" w14:paraId="00000046">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7">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8">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9">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A">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B">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C">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D">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E">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F">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0">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1">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2">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3">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4">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5">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6">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7">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8">
      <w:pPr>
        <w:spacing w:after="0" w:before="0" w:lineRule="auto"/>
        <w:ind w:left="-20" w:right="-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30j0zll">
            <w:r w:rsidDel="00000000" w:rsidR="00000000" w:rsidRPr="00000000">
              <w:rPr>
                <w:color w:val="1155cc"/>
                <w:u w:val="single"/>
                <w:rtl w:val="0"/>
              </w:rPr>
              <w:t xml:space="preserve">1.1 Purpose</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1fob9te">
            <w:r w:rsidDel="00000000" w:rsidR="00000000" w:rsidRPr="00000000">
              <w:rPr>
                <w:color w:val="1155cc"/>
                <w:u w:val="single"/>
                <w:rtl w:val="0"/>
              </w:rPr>
              <w:t xml:space="preserve">1.2 Scope</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3znysh7">
            <w:r w:rsidDel="00000000" w:rsidR="00000000" w:rsidRPr="00000000">
              <w:rPr>
                <w:color w:val="1155cc"/>
                <w:u w:val="single"/>
                <w:rtl w:val="0"/>
              </w:rPr>
              <w:t xml:space="preserve">1.3 Definitions, Acronyms, and Abbreviations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2et92p0">
            <w:r w:rsidDel="00000000" w:rsidR="00000000" w:rsidRPr="00000000">
              <w:rPr>
                <w:color w:val="1155cc"/>
                <w:u w:val="single"/>
                <w:rtl w:val="0"/>
              </w:rPr>
              <w:t xml:space="preserve">1.4 References</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tyjcwt">
            <w:r w:rsidDel="00000000" w:rsidR="00000000" w:rsidRPr="00000000">
              <w:rPr>
                <w:color w:val="1155cc"/>
                <w:u w:val="single"/>
                <w:rtl w:val="0"/>
              </w:rPr>
              <w:t xml:space="preserve">1.5 Overview</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color w:val="1155cc"/>
              <w:u w:val="single"/>
            </w:rPr>
          </w:pPr>
          <w:hyperlink w:anchor="_3dy6vkm">
            <w:r w:rsidDel="00000000" w:rsidR="00000000" w:rsidRPr="00000000">
              <w:rPr>
                <w:color w:val="1155cc"/>
                <w:u w:val="single"/>
                <w:rtl w:val="0"/>
              </w:rPr>
              <w:t xml:space="preserve">1.6 Assumption</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color w:val="1155cc"/>
              <w:u w:val="single"/>
            </w:rPr>
          </w:pPr>
          <w:hyperlink w:anchor="_1t3h5sf">
            <w:r w:rsidDel="00000000" w:rsidR="00000000" w:rsidRPr="00000000">
              <w:rPr>
                <w:color w:val="1155cc"/>
                <w:u w:val="single"/>
                <w:rtl w:val="0"/>
              </w:rPr>
              <w:t xml:space="preserve">2. Architectural Goals and Constraints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4d34og8">
            <w:r w:rsidDel="00000000" w:rsidR="00000000" w:rsidRPr="00000000">
              <w:rPr>
                <w:color w:val="1155cc"/>
                <w:u w:val="single"/>
                <w:rtl w:val="0"/>
              </w:rPr>
              <w:t xml:space="preserve">2.1 Context</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u w:val="single"/>
            </w:rPr>
          </w:pPr>
          <w:hyperlink w:anchor="_2s8eyo1">
            <w:r w:rsidDel="00000000" w:rsidR="00000000" w:rsidRPr="00000000">
              <w:rPr>
                <w:color w:val="1155cc"/>
                <w:u w:val="single"/>
                <w:rtl w:val="0"/>
              </w:rPr>
              <w:t xml:space="preserve">2.2 Current State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u w:val="single"/>
            </w:rPr>
          </w:pPr>
          <w:hyperlink w:anchor="_17dp8vu">
            <w:r w:rsidDel="00000000" w:rsidR="00000000" w:rsidRPr="00000000">
              <w:rPr>
                <w:color w:val="1155cc"/>
                <w:u w:val="single"/>
                <w:rtl w:val="0"/>
              </w:rPr>
              <w:t xml:space="preserve">2.3 Approach and Methodology</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3rdcrjn">
            <w:r w:rsidDel="00000000" w:rsidR="00000000" w:rsidRPr="00000000">
              <w:rPr>
                <w:color w:val="1155cc"/>
                <w:u w:val="single"/>
                <w:rtl w:val="0"/>
              </w:rPr>
              <w:t xml:space="preserve">2.3.1 API Led Connectivity (Conceptual Approach)</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color w:val="1155cc"/>
              <w:u w:val="single"/>
            </w:rPr>
          </w:pPr>
          <w:hyperlink w:anchor="_26in1rg">
            <w:r w:rsidDel="00000000" w:rsidR="00000000" w:rsidRPr="00000000">
              <w:rPr>
                <w:color w:val="1155cc"/>
                <w:u w:val="single"/>
                <w:rtl w:val="0"/>
              </w:rPr>
              <w:t xml:space="preserve">2.3.1.1 System Layer</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color w:val="1155cc"/>
              <w:u w:val="single"/>
            </w:rPr>
          </w:pPr>
          <w:hyperlink w:anchor="_lnxbz9">
            <w:r w:rsidDel="00000000" w:rsidR="00000000" w:rsidRPr="00000000">
              <w:rPr>
                <w:color w:val="1155cc"/>
                <w:u w:val="single"/>
                <w:rtl w:val="0"/>
              </w:rPr>
              <w:t xml:space="preserve">2.3.1.2 Process Layer</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color w:val="1155cc"/>
              <w:u w:val="single"/>
            </w:rPr>
          </w:pPr>
          <w:hyperlink w:anchor="_35nkun2">
            <w:r w:rsidDel="00000000" w:rsidR="00000000" w:rsidRPr="00000000">
              <w:rPr>
                <w:color w:val="1155cc"/>
                <w:u w:val="single"/>
                <w:rtl w:val="0"/>
              </w:rPr>
              <w:t xml:space="preserve">2.3.1.3 Experience Layer</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1ksv4uv">
            <w:r w:rsidDel="00000000" w:rsidR="00000000" w:rsidRPr="00000000">
              <w:rPr>
                <w:color w:val="1155cc"/>
                <w:u w:val="single"/>
                <w:rtl w:val="0"/>
              </w:rPr>
              <w:t xml:space="preserve">2.3.2 Mapping with &lt;CUSTOMER&gt; Methodologies</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color w:val="1155cc"/>
              <w:u w:val="single"/>
            </w:rPr>
          </w:pPr>
          <w:hyperlink w:anchor="_44sinio">
            <w:r w:rsidDel="00000000" w:rsidR="00000000" w:rsidRPr="00000000">
              <w:rPr>
                <w:color w:val="1155cc"/>
                <w:u w:val="single"/>
                <w:rtl w:val="0"/>
              </w:rPr>
              <w:t xml:space="preserve">3. Architectural Representation</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color w:val="1155cc"/>
              <w:u w:val="single"/>
            </w:rPr>
          </w:pPr>
          <w:hyperlink w:anchor="_z337ya">
            <w:r w:rsidDel="00000000" w:rsidR="00000000" w:rsidRPr="00000000">
              <w:rPr>
                <w:color w:val="1155cc"/>
                <w:u w:val="single"/>
                <w:rtl w:val="0"/>
              </w:rPr>
              <w:t xml:space="preserve">4. Use-Case View</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u w:val="single"/>
            </w:rPr>
          </w:pPr>
          <w:hyperlink w:anchor="_3j2qqm3">
            <w:r w:rsidDel="00000000" w:rsidR="00000000" w:rsidRPr="00000000">
              <w:rPr>
                <w:color w:val="1155cc"/>
                <w:u w:val="single"/>
                <w:rtl w:val="0"/>
              </w:rPr>
              <w:t xml:space="preserve">4.1 Use-Case Realizations</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color w:val="1155cc"/>
              <w:u w:val="single"/>
            </w:rPr>
          </w:pPr>
          <w:hyperlink w:anchor="_1y810tw">
            <w:r w:rsidDel="00000000" w:rsidR="00000000" w:rsidRPr="00000000">
              <w:rPr>
                <w:color w:val="1155cc"/>
                <w:u w:val="single"/>
                <w:rtl w:val="0"/>
              </w:rPr>
              <w:t xml:space="preserve">5. Logical View</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4i7ojhp">
            <w:r w:rsidDel="00000000" w:rsidR="00000000" w:rsidRPr="00000000">
              <w:rPr>
                <w:color w:val="1155cc"/>
                <w:u w:val="single"/>
                <w:rtl w:val="0"/>
              </w:rPr>
              <w:t xml:space="preserve">5.1 Overview</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2xcytpi">
            <w:r w:rsidDel="00000000" w:rsidR="00000000" w:rsidRPr="00000000">
              <w:rPr>
                <w:color w:val="1155cc"/>
                <w:u w:val="single"/>
                <w:rtl w:val="0"/>
              </w:rPr>
              <w:t xml:space="preserve">5.2 Architecturally Significant Logical Flows</w:t>
            </w:r>
          </w:hyperlink>
          <w:r w:rsidDel="00000000" w:rsidR="00000000" w:rsidRPr="00000000">
            <w:rPr>
              <w:rtl w:val="0"/>
            </w:rPr>
          </w:r>
        </w:p>
        <w:p w:rsidR="00000000" w:rsidDel="00000000" w:rsidP="00000000" w:rsidRDefault="00000000" w:rsidRPr="00000000" w14:paraId="0000006F">
          <w:pPr>
            <w:spacing w:before="200" w:line="240" w:lineRule="auto"/>
            <w:ind w:left="0" w:firstLine="0"/>
            <w:rPr>
              <w:color w:val="1155cc"/>
              <w:u w:val="single"/>
            </w:rPr>
          </w:pPr>
          <w:hyperlink w:anchor="_1ci93xb">
            <w:r w:rsidDel="00000000" w:rsidR="00000000" w:rsidRPr="00000000">
              <w:rPr>
                <w:color w:val="1155cc"/>
                <w:u w:val="single"/>
                <w:rtl w:val="0"/>
              </w:rPr>
              <w:t xml:space="preserve">6. Deployment View</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color w:val="1155cc"/>
              <w:u w:val="single"/>
            </w:rPr>
          </w:pPr>
          <w:hyperlink w:anchor="_3whwml4">
            <w:r w:rsidDel="00000000" w:rsidR="00000000" w:rsidRPr="00000000">
              <w:rPr>
                <w:color w:val="1155cc"/>
                <w:u w:val="single"/>
                <w:rtl w:val="0"/>
              </w:rPr>
              <w:t xml:space="preserve">7. Process View (optional)</w:t>
            </w:r>
          </w:hyperlink>
          <w:r w:rsidDel="00000000" w:rsidR="00000000" w:rsidRPr="00000000">
            <w:rPr>
              <w:rtl w:val="0"/>
            </w:rPr>
          </w:r>
        </w:p>
        <w:p w:rsidR="00000000" w:rsidDel="00000000" w:rsidP="00000000" w:rsidRDefault="00000000" w:rsidRPr="00000000" w14:paraId="00000071">
          <w:pPr>
            <w:spacing w:before="200" w:line="240" w:lineRule="auto"/>
            <w:ind w:left="0" w:firstLine="0"/>
            <w:rPr>
              <w:color w:val="1155cc"/>
              <w:u w:val="single"/>
            </w:rPr>
          </w:pPr>
          <w:hyperlink w:anchor="_2bn6wsx">
            <w:r w:rsidDel="00000000" w:rsidR="00000000" w:rsidRPr="00000000">
              <w:rPr>
                <w:color w:val="1155cc"/>
                <w:u w:val="single"/>
                <w:rtl w:val="0"/>
              </w:rPr>
              <w:t xml:space="preserve">8. Implementation View (optional)</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qsh70q">
            <w:r w:rsidDel="00000000" w:rsidR="00000000" w:rsidRPr="00000000">
              <w:rPr>
                <w:color w:val="1155cc"/>
                <w:u w:val="single"/>
                <w:rtl w:val="0"/>
              </w:rPr>
              <w:t xml:space="preserve">8.1 Overview</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3as4poj">
            <w:r w:rsidDel="00000000" w:rsidR="00000000" w:rsidRPr="00000000">
              <w:rPr>
                <w:color w:val="1155cc"/>
                <w:u w:val="single"/>
                <w:rtl w:val="0"/>
              </w:rPr>
              <w:t xml:space="preserve">8.2 Layers</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color w:val="1155cc"/>
              <w:u w:val="single"/>
            </w:rPr>
          </w:pPr>
          <w:hyperlink w:anchor="_1pxezwc">
            <w:r w:rsidDel="00000000" w:rsidR="00000000" w:rsidRPr="00000000">
              <w:rPr>
                <w:color w:val="1155cc"/>
                <w:u w:val="single"/>
                <w:rtl w:val="0"/>
              </w:rPr>
              <w:t xml:space="preserve">9. Data View (optional)</w:t>
            </w:r>
          </w:hyperlink>
          <w:r w:rsidDel="00000000" w:rsidR="00000000" w:rsidRPr="00000000">
            <w:rPr>
              <w:rtl w:val="0"/>
            </w:rPr>
          </w:r>
        </w:p>
        <w:p w:rsidR="00000000" w:rsidDel="00000000" w:rsidP="00000000" w:rsidRDefault="00000000" w:rsidRPr="00000000" w14:paraId="00000075">
          <w:pPr>
            <w:spacing w:before="200" w:line="240" w:lineRule="auto"/>
            <w:ind w:left="0" w:firstLine="0"/>
            <w:rPr>
              <w:color w:val="1155cc"/>
              <w:u w:val="single"/>
            </w:rPr>
          </w:pPr>
          <w:hyperlink w:anchor="_49x2ik5">
            <w:r w:rsidDel="00000000" w:rsidR="00000000" w:rsidRPr="00000000">
              <w:rPr>
                <w:color w:val="1155cc"/>
                <w:u w:val="single"/>
                <w:rtl w:val="0"/>
              </w:rPr>
              <w:t xml:space="preserve">10. Integration Patterns</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color w:val="1155cc"/>
              <w:u w:val="single"/>
            </w:rPr>
          </w:pPr>
          <w:hyperlink w:anchor="_2p2csry">
            <w:r w:rsidDel="00000000" w:rsidR="00000000" w:rsidRPr="00000000">
              <w:rPr>
                <w:color w:val="1155cc"/>
                <w:u w:val="single"/>
                <w:rtl w:val="0"/>
              </w:rPr>
              <w:t xml:space="preserve">11. Software Development LifeCycle</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147n2zr">
            <w:r w:rsidDel="00000000" w:rsidR="00000000" w:rsidRPr="00000000">
              <w:rPr>
                <w:color w:val="1155cc"/>
                <w:u w:val="single"/>
                <w:rtl w:val="0"/>
              </w:rPr>
              <w:t xml:space="preserve">11.1 APIs LifeCycle</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color w:val="1155cc"/>
              <w:u w:val="single"/>
            </w:rPr>
          </w:pPr>
          <w:hyperlink w:anchor="_3o7alnk">
            <w:r w:rsidDel="00000000" w:rsidR="00000000" w:rsidRPr="00000000">
              <w:rPr>
                <w:color w:val="1155cc"/>
                <w:u w:val="single"/>
                <w:rtl w:val="0"/>
              </w:rPr>
              <w:t xml:space="preserve">11.2 Development principles / guidelines</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color w:val="1155cc"/>
              <w:u w:val="single"/>
            </w:rPr>
          </w:pPr>
          <w:hyperlink w:anchor="_23ckvvd">
            <w:r w:rsidDel="00000000" w:rsidR="00000000" w:rsidRPr="00000000">
              <w:rPr>
                <w:color w:val="1155cc"/>
                <w:u w:val="single"/>
                <w:rtl w:val="0"/>
              </w:rPr>
              <w:t xml:space="preserve">12. Size and Performance</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color w:val="1155cc"/>
              <w:u w:val="single"/>
            </w:rPr>
          </w:pPr>
          <w:hyperlink w:anchor="_ihv636">
            <w:r w:rsidDel="00000000" w:rsidR="00000000" w:rsidRPr="00000000">
              <w:rPr>
                <w:color w:val="1155cc"/>
                <w:u w:val="single"/>
                <w:rtl w:val="0"/>
              </w:rPr>
              <w:t xml:space="preserve">12. Non Functional Requirements and Service Level Agreements</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color w:val="1155cc"/>
              <w:u w:val="single"/>
            </w:rPr>
          </w:pPr>
          <w:hyperlink w:anchor="_32hioqz">
            <w:r w:rsidDel="00000000" w:rsidR="00000000" w:rsidRPr="00000000">
              <w:rPr>
                <w:color w:val="1155cc"/>
                <w:u w:val="single"/>
                <w:rtl w:val="0"/>
              </w:rPr>
              <w:t xml:space="preserve">12.1 Failure Points Analysis</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color w:val="1155cc"/>
              <w:u w:val="single"/>
            </w:rPr>
          </w:pPr>
          <w:hyperlink w:anchor="_1hmsyys">
            <w:r w:rsidDel="00000000" w:rsidR="00000000" w:rsidRPr="00000000">
              <w:rPr>
                <w:color w:val="1155cc"/>
                <w:u w:val="single"/>
                <w:rtl w:val="0"/>
              </w:rPr>
              <w:t xml:space="preserve">12.2 Mechanisms</w:t>
            </w:r>
          </w:hyperlink>
          <w:r w:rsidDel="00000000" w:rsidR="00000000" w:rsidRPr="00000000">
            <w:rPr>
              <w:rtl w:val="0"/>
            </w:rPr>
          </w:r>
        </w:p>
        <w:p w:rsidR="00000000" w:rsidDel="00000000" w:rsidP="00000000" w:rsidRDefault="00000000" w:rsidRPr="00000000" w14:paraId="0000007D">
          <w:pPr>
            <w:spacing w:before="60" w:line="240" w:lineRule="auto"/>
            <w:ind w:left="720" w:firstLine="0"/>
            <w:rPr>
              <w:color w:val="1155cc"/>
              <w:u w:val="single"/>
            </w:rPr>
          </w:pPr>
          <w:hyperlink w:anchor="_41mghml">
            <w:r w:rsidDel="00000000" w:rsidR="00000000" w:rsidRPr="00000000">
              <w:rPr>
                <w:color w:val="1155cc"/>
                <w:u w:val="single"/>
                <w:rtl w:val="0"/>
              </w:rPr>
              <w:t xml:space="preserve">12.2.1 Specific Mechanisms</w:t>
            </w:r>
          </w:hyperlink>
          <w:r w:rsidDel="00000000" w:rsidR="00000000" w:rsidRPr="00000000">
            <w:rPr>
              <w:rtl w:val="0"/>
            </w:rPr>
          </w:r>
        </w:p>
        <w:p w:rsidR="00000000" w:rsidDel="00000000" w:rsidP="00000000" w:rsidRDefault="00000000" w:rsidRPr="00000000" w14:paraId="0000007E">
          <w:pPr>
            <w:spacing w:before="60" w:line="240" w:lineRule="auto"/>
            <w:ind w:left="1080" w:firstLine="0"/>
            <w:rPr>
              <w:color w:val="1155cc"/>
              <w:u w:val="single"/>
            </w:rPr>
          </w:pPr>
          <w:hyperlink w:anchor="_2grqrue">
            <w:r w:rsidDel="00000000" w:rsidR="00000000" w:rsidRPr="00000000">
              <w:rPr>
                <w:color w:val="1155cc"/>
                <w:u w:val="single"/>
                <w:rtl w:val="0"/>
              </w:rPr>
              <w:t xml:space="preserve">12.2.1.1 Testing Strategies</w:t>
            </w:r>
          </w:hyperlink>
          <w:r w:rsidDel="00000000" w:rsidR="00000000" w:rsidRPr="00000000">
            <w:rPr>
              <w:rtl w:val="0"/>
            </w:rPr>
          </w:r>
        </w:p>
        <w:p w:rsidR="00000000" w:rsidDel="00000000" w:rsidP="00000000" w:rsidRDefault="00000000" w:rsidRPr="00000000" w14:paraId="0000007F">
          <w:pPr>
            <w:spacing w:before="60" w:line="240" w:lineRule="auto"/>
            <w:ind w:left="1080" w:firstLine="0"/>
            <w:rPr>
              <w:color w:val="1155cc"/>
              <w:u w:val="single"/>
            </w:rPr>
          </w:pPr>
          <w:hyperlink w:anchor="_vx1227">
            <w:r w:rsidDel="00000000" w:rsidR="00000000" w:rsidRPr="00000000">
              <w:rPr>
                <w:color w:val="1155cc"/>
                <w:u w:val="single"/>
                <w:rtl w:val="0"/>
              </w:rPr>
              <w:t xml:space="preserve">12.2.1.1 Performance Testing Plan</w:t>
            </w:r>
          </w:hyperlink>
          <w:r w:rsidDel="00000000" w:rsidR="00000000" w:rsidRPr="00000000">
            <w:rPr>
              <w:rtl w:val="0"/>
            </w:rPr>
          </w:r>
        </w:p>
        <w:p w:rsidR="00000000" w:rsidDel="00000000" w:rsidP="00000000" w:rsidRDefault="00000000" w:rsidRPr="00000000" w14:paraId="00000080">
          <w:pPr>
            <w:spacing w:before="60" w:line="240" w:lineRule="auto"/>
            <w:ind w:left="1080" w:firstLine="0"/>
            <w:rPr>
              <w:color w:val="1155cc"/>
              <w:u w:val="single"/>
            </w:rPr>
          </w:pPr>
          <w:hyperlink w:anchor="_3fwokq0">
            <w:r w:rsidDel="00000000" w:rsidR="00000000" w:rsidRPr="00000000">
              <w:rPr>
                <w:color w:val="1155cc"/>
                <w:u w:val="single"/>
                <w:rtl w:val="0"/>
              </w:rPr>
              <w:t xml:space="preserve">12.2.1.3 Performance Testing Tools</w:t>
            </w:r>
          </w:hyperlink>
          <w:r w:rsidDel="00000000" w:rsidR="00000000" w:rsidRPr="00000000">
            <w:rPr>
              <w:rtl w:val="0"/>
            </w:rPr>
          </w:r>
        </w:p>
        <w:p w:rsidR="00000000" w:rsidDel="00000000" w:rsidP="00000000" w:rsidRDefault="00000000" w:rsidRPr="00000000" w14:paraId="00000081">
          <w:pPr>
            <w:spacing w:before="60" w:line="240" w:lineRule="auto"/>
            <w:ind w:left="1080" w:firstLine="0"/>
            <w:rPr>
              <w:color w:val="1155cc"/>
              <w:u w:val="single"/>
            </w:rPr>
          </w:pPr>
          <w:hyperlink w:anchor="_1v1yuxt">
            <w:r w:rsidDel="00000000" w:rsidR="00000000" w:rsidRPr="00000000">
              <w:rPr>
                <w:color w:val="1155cc"/>
                <w:u w:val="single"/>
                <w:rtl w:val="0"/>
              </w:rPr>
              <w:t xml:space="preserve">12.2.1.4 Performance Testing load scenarios</w:t>
            </w:r>
          </w:hyperlink>
          <w:r w:rsidDel="00000000" w:rsidR="00000000" w:rsidRPr="00000000">
            <w:rPr>
              <w:rtl w:val="0"/>
            </w:rPr>
          </w:r>
        </w:p>
        <w:p w:rsidR="00000000" w:rsidDel="00000000" w:rsidP="00000000" w:rsidRDefault="00000000" w:rsidRPr="00000000" w14:paraId="00000082">
          <w:pPr>
            <w:spacing w:before="60" w:line="240" w:lineRule="auto"/>
            <w:ind w:left="1080" w:firstLine="0"/>
            <w:rPr>
              <w:color w:val="1155cc"/>
              <w:u w:val="single"/>
            </w:rPr>
          </w:pPr>
          <w:hyperlink w:anchor="_4f1mdlm">
            <w:r w:rsidDel="00000000" w:rsidR="00000000" w:rsidRPr="00000000">
              <w:rPr>
                <w:color w:val="1155cc"/>
                <w:u w:val="single"/>
                <w:rtl w:val="0"/>
              </w:rPr>
              <w:t xml:space="preserve">12.2.1.5 Dashboard of interest in Iterations</w:t>
            </w:r>
          </w:hyperlink>
          <w:r w:rsidDel="00000000" w:rsidR="00000000" w:rsidRPr="00000000">
            <w:rPr>
              <w:rtl w:val="0"/>
            </w:rPr>
          </w:r>
        </w:p>
        <w:p w:rsidR="00000000" w:rsidDel="00000000" w:rsidP="00000000" w:rsidRDefault="00000000" w:rsidRPr="00000000" w14:paraId="00000083">
          <w:pPr>
            <w:spacing w:before="60" w:line="240" w:lineRule="auto"/>
            <w:ind w:left="1080" w:firstLine="0"/>
            <w:rPr>
              <w:color w:val="1155cc"/>
              <w:u w:val="single"/>
            </w:rPr>
          </w:pPr>
          <w:hyperlink w:anchor="_2u6wntf">
            <w:r w:rsidDel="00000000" w:rsidR="00000000" w:rsidRPr="00000000">
              <w:rPr>
                <w:color w:val="1155cc"/>
                <w:u w:val="single"/>
                <w:rtl w:val="0"/>
              </w:rPr>
              <w:t xml:space="preserve">12.2.1.6 Alerts/Notifications</w:t>
            </w:r>
          </w:hyperlink>
          <w:r w:rsidDel="00000000" w:rsidR="00000000" w:rsidRPr="00000000">
            <w:rPr>
              <w:rtl w:val="0"/>
            </w:rPr>
          </w:r>
        </w:p>
        <w:p w:rsidR="00000000" w:rsidDel="00000000" w:rsidP="00000000" w:rsidRDefault="00000000" w:rsidRPr="00000000" w14:paraId="00000084">
          <w:pPr>
            <w:spacing w:before="60" w:line="240" w:lineRule="auto"/>
            <w:ind w:left="1080" w:firstLine="0"/>
            <w:rPr>
              <w:color w:val="1155cc"/>
              <w:u w:val="single"/>
            </w:rPr>
          </w:pPr>
          <w:hyperlink w:anchor="_19c6y18">
            <w:r w:rsidDel="00000000" w:rsidR="00000000" w:rsidRPr="00000000">
              <w:rPr>
                <w:color w:val="1155cc"/>
                <w:u w:val="single"/>
                <w:rtl w:val="0"/>
              </w:rPr>
              <w:t xml:space="preserve">12.2.1.7 Logging</w:t>
            </w:r>
          </w:hyperlink>
          <w:r w:rsidDel="00000000" w:rsidR="00000000" w:rsidRPr="00000000">
            <w:rPr>
              <w:rtl w:val="0"/>
            </w:rPr>
          </w:r>
        </w:p>
        <w:p w:rsidR="00000000" w:rsidDel="00000000" w:rsidP="00000000" w:rsidRDefault="00000000" w:rsidRPr="00000000" w14:paraId="00000085">
          <w:pPr>
            <w:spacing w:before="60" w:line="240" w:lineRule="auto"/>
            <w:ind w:left="1080" w:firstLine="0"/>
            <w:rPr>
              <w:color w:val="1155cc"/>
              <w:u w:val="single"/>
            </w:rPr>
          </w:pPr>
          <w:hyperlink w:anchor="_3tbugp1">
            <w:r w:rsidDel="00000000" w:rsidR="00000000" w:rsidRPr="00000000">
              <w:rPr>
                <w:color w:val="1155cc"/>
                <w:u w:val="single"/>
                <w:rtl w:val="0"/>
              </w:rPr>
              <w:t xml:space="preserve">12.2.1.8 Error Handling</w:t>
            </w:r>
          </w:hyperlink>
          <w:r w:rsidDel="00000000" w:rsidR="00000000" w:rsidRPr="00000000">
            <w:rPr>
              <w:rtl w:val="0"/>
            </w:rPr>
          </w:r>
        </w:p>
        <w:p w:rsidR="00000000" w:rsidDel="00000000" w:rsidP="00000000" w:rsidRDefault="00000000" w:rsidRPr="00000000" w14:paraId="00000086">
          <w:pPr>
            <w:spacing w:before="60" w:line="240" w:lineRule="auto"/>
            <w:ind w:left="1440" w:firstLine="0"/>
            <w:rPr>
              <w:color w:val="1155cc"/>
              <w:u w:val="single"/>
            </w:rPr>
          </w:pPr>
          <w:hyperlink w:anchor="_28h4qwu">
            <w:r w:rsidDel="00000000" w:rsidR="00000000" w:rsidRPr="00000000">
              <w:rPr>
                <w:color w:val="1155cc"/>
                <w:u w:val="single"/>
                <w:rtl w:val="0"/>
              </w:rPr>
              <w:t xml:space="preserve">12.2.1.8.1 Validation Strategy</w:t>
            </w:r>
          </w:hyperlink>
          <w:r w:rsidDel="00000000" w:rsidR="00000000" w:rsidRPr="00000000">
            <w:rPr>
              <w:rtl w:val="0"/>
            </w:rPr>
          </w:r>
        </w:p>
        <w:p w:rsidR="00000000" w:rsidDel="00000000" w:rsidP="00000000" w:rsidRDefault="00000000" w:rsidRPr="00000000" w14:paraId="00000087">
          <w:pPr>
            <w:spacing w:before="60" w:line="240" w:lineRule="auto"/>
            <w:ind w:left="1440" w:firstLine="0"/>
            <w:rPr>
              <w:color w:val="1155cc"/>
              <w:u w:val="single"/>
            </w:rPr>
          </w:pPr>
          <w:hyperlink w:anchor="_nmf14n">
            <w:r w:rsidDel="00000000" w:rsidR="00000000" w:rsidRPr="00000000">
              <w:rPr>
                <w:color w:val="1155cc"/>
                <w:u w:val="single"/>
                <w:rtl w:val="0"/>
              </w:rPr>
              <w:t xml:space="preserve">12.2.1.8.2 Error Handling Strategy</w:t>
            </w:r>
          </w:hyperlink>
          <w:r w:rsidDel="00000000" w:rsidR="00000000" w:rsidRPr="00000000">
            <w:rPr>
              <w:rtl w:val="0"/>
            </w:rPr>
          </w:r>
        </w:p>
        <w:p w:rsidR="00000000" w:rsidDel="00000000" w:rsidP="00000000" w:rsidRDefault="00000000" w:rsidRPr="00000000" w14:paraId="00000088">
          <w:pPr>
            <w:spacing w:before="60" w:line="240" w:lineRule="auto"/>
            <w:ind w:left="1440" w:firstLine="0"/>
            <w:rPr>
              <w:color w:val="1155cc"/>
              <w:u w:val="single"/>
            </w:rPr>
          </w:pPr>
          <w:hyperlink w:anchor="_37m2jsg">
            <w:r w:rsidDel="00000000" w:rsidR="00000000" w:rsidRPr="00000000">
              <w:rPr>
                <w:color w:val="1155cc"/>
                <w:u w:val="single"/>
                <w:rtl w:val="0"/>
              </w:rPr>
              <w:t xml:space="preserve">12.2.1.8.3 Flow Level Exception Handling</w:t>
            </w:r>
          </w:hyperlink>
          <w:r w:rsidDel="00000000" w:rsidR="00000000" w:rsidRPr="00000000">
            <w:rPr>
              <w:rtl w:val="0"/>
            </w:rPr>
          </w:r>
        </w:p>
        <w:p w:rsidR="00000000" w:rsidDel="00000000" w:rsidP="00000000" w:rsidRDefault="00000000" w:rsidRPr="00000000" w14:paraId="00000089">
          <w:pPr>
            <w:spacing w:before="60" w:line="240" w:lineRule="auto"/>
            <w:ind w:left="1440" w:firstLine="0"/>
            <w:rPr>
              <w:color w:val="1155cc"/>
              <w:u w:val="single"/>
            </w:rPr>
          </w:pPr>
          <w:hyperlink w:anchor="_1mrcu09">
            <w:r w:rsidDel="00000000" w:rsidR="00000000" w:rsidRPr="00000000">
              <w:rPr>
                <w:color w:val="1155cc"/>
                <w:u w:val="single"/>
                <w:rtl w:val="0"/>
              </w:rPr>
              <w:t xml:space="preserve">12.2.1.8.4 Application Level Exception Handling</w:t>
            </w:r>
          </w:hyperlink>
          <w:r w:rsidDel="00000000" w:rsidR="00000000" w:rsidRPr="00000000">
            <w:rPr>
              <w:rtl w:val="0"/>
            </w:rPr>
          </w:r>
        </w:p>
        <w:p w:rsidR="00000000" w:rsidDel="00000000" w:rsidP="00000000" w:rsidRDefault="00000000" w:rsidRPr="00000000" w14:paraId="0000008A">
          <w:pPr>
            <w:spacing w:before="60" w:line="240" w:lineRule="auto"/>
            <w:ind w:left="1440" w:firstLine="0"/>
            <w:rPr>
              <w:color w:val="1155cc"/>
              <w:u w:val="single"/>
            </w:rPr>
          </w:pPr>
          <w:hyperlink w:anchor="_46r0co2">
            <w:r w:rsidDel="00000000" w:rsidR="00000000" w:rsidRPr="00000000">
              <w:rPr>
                <w:color w:val="1155cc"/>
                <w:u w:val="single"/>
                <w:rtl w:val="0"/>
              </w:rPr>
              <w:t xml:space="preserve">12.2.1.8.5 Global Exception Handling</w:t>
            </w:r>
          </w:hyperlink>
          <w:r w:rsidDel="00000000" w:rsidR="00000000" w:rsidRPr="00000000">
            <w:rPr>
              <w:rtl w:val="0"/>
            </w:rPr>
          </w:r>
        </w:p>
        <w:p w:rsidR="00000000" w:rsidDel="00000000" w:rsidP="00000000" w:rsidRDefault="00000000" w:rsidRPr="00000000" w14:paraId="0000008B">
          <w:pPr>
            <w:spacing w:before="60" w:line="240" w:lineRule="auto"/>
            <w:ind w:left="1440" w:firstLine="0"/>
            <w:rPr>
              <w:color w:val="1155cc"/>
              <w:u w:val="single"/>
            </w:rPr>
          </w:pPr>
          <w:hyperlink w:anchor="_2lwamvv">
            <w:r w:rsidDel="00000000" w:rsidR="00000000" w:rsidRPr="00000000">
              <w:rPr>
                <w:color w:val="1155cc"/>
                <w:u w:val="single"/>
                <w:rtl w:val="0"/>
              </w:rPr>
              <w:t xml:space="preserve">12.2.1.8.6 APIKit Exception Handling</w:t>
            </w:r>
          </w:hyperlink>
          <w:r w:rsidDel="00000000" w:rsidR="00000000" w:rsidRPr="00000000">
            <w:rPr>
              <w:rtl w:val="0"/>
            </w:rPr>
          </w:r>
        </w:p>
        <w:p w:rsidR="00000000" w:rsidDel="00000000" w:rsidP="00000000" w:rsidRDefault="00000000" w:rsidRPr="00000000" w14:paraId="0000008C">
          <w:pPr>
            <w:spacing w:before="60" w:line="240" w:lineRule="auto"/>
            <w:ind w:left="1440" w:firstLine="0"/>
            <w:rPr>
              <w:color w:val="1155cc"/>
              <w:u w:val="single"/>
            </w:rPr>
          </w:pPr>
          <w:hyperlink w:anchor="_111kx3o">
            <w:r w:rsidDel="00000000" w:rsidR="00000000" w:rsidRPr="00000000">
              <w:rPr>
                <w:color w:val="1155cc"/>
                <w:u w:val="single"/>
                <w:rtl w:val="0"/>
              </w:rPr>
              <w:t xml:space="preserve">12.2.1.8.7 HTTP Status Code</w:t>
            </w:r>
          </w:hyperlink>
          <w:r w:rsidDel="00000000" w:rsidR="00000000" w:rsidRPr="00000000">
            <w:rPr>
              <w:rtl w:val="0"/>
            </w:rPr>
          </w:r>
        </w:p>
        <w:p w:rsidR="00000000" w:rsidDel="00000000" w:rsidP="00000000" w:rsidRDefault="00000000" w:rsidRPr="00000000" w14:paraId="0000008D">
          <w:pPr>
            <w:spacing w:before="60" w:line="240" w:lineRule="auto"/>
            <w:ind w:left="1080" w:firstLine="0"/>
            <w:rPr>
              <w:color w:val="1155cc"/>
              <w:u w:val="single"/>
            </w:rPr>
          </w:pPr>
          <w:hyperlink w:anchor="_3l18frh">
            <w:r w:rsidDel="00000000" w:rsidR="00000000" w:rsidRPr="00000000">
              <w:rPr>
                <w:color w:val="1155cc"/>
                <w:u w:val="single"/>
                <w:rtl w:val="0"/>
              </w:rPr>
              <w:t xml:space="preserve">12.2.1.9 Failure recovery strategies</w:t>
            </w:r>
          </w:hyperlink>
          <w:r w:rsidDel="00000000" w:rsidR="00000000" w:rsidRPr="00000000">
            <w:rPr>
              <w:rtl w:val="0"/>
            </w:rPr>
          </w:r>
        </w:p>
        <w:p w:rsidR="00000000" w:rsidDel="00000000" w:rsidP="00000000" w:rsidRDefault="00000000" w:rsidRPr="00000000" w14:paraId="0000008E">
          <w:pPr>
            <w:spacing w:before="60" w:line="240" w:lineRule="auto"/>
            <w:ind w:left="1440" w:firstLine="0"/>
            <w:rPr>
              <w:color w:val="1155cc"/>
              <w:u w:val="single"/>
            </w:rPr>
          </w:pPr>
          <w:hyperlink w:anchor="_2zbgiuw">
            <w:r w:rsidDel="00000000" w:rsidR="00000000" w:rsidRPr="00000000">
              <w:rPr>
                <w:color w:val="1155cc"/>
                <w:u w:val="single"/>
                <w:rtl w:val="0"/>
              </w:rPr>
              <w:t xml:space="preserve">12.2.1.9.1 Reconnection Strategies for connectors</w:t>
            </w:r>
          </w:hyperlink>
          <w:r w:rsidDel="00000000" w:rsidR="00000000" w:rsidRPr="00000000">
            <w:rPr>
              <w:rtl w:val="0"/>
            </w:rPr>
          </w:r>
        </w:p>
        <w:p w:rsidR="00000000" w:rsidDel="00000000" w:rsidP="00000000" w:rsidRDefault="00000000" w:rsidRPr="00000000" w14:paraId="0000008F">
          <w:pPr>
            <w:spacing w:before="60" w:line="240" w:lineRule="auto"/>
            <w:ind w:left="1440" w:firstLine="0"/>
            <w:rPr>
              <w:color w:val="1155cc"/>
              <w:u w:val="single"/>
            </w:rPr>
          </w:pPr>
          <w:hyperlink w:anchor="_1egqt2p">
            <w:r w:rsidDel="00000000" w:rsidR="00000000" w:rsidRPr="00000000">
              <w:rPr>
                <w:color w:val="1155cc"/>
                <w:u w:val="single"/>
                <w:rtl w:val="0"/>
              </w:rPr>
              <w:t xml:space="preserve">12.2.1.9.2 Retry strategies for flows</w:t>
            </w:r>
          </w:hyperlink>
          <w:r w:rsidDel="00000000" w:rsidR="00000000" w:rsidRPr="00000000">
            <w:rPr>
              <w:rtl w:val="0"/>
            </w:rPr>
          </w:r>
        </w:p>
        <w:p w:rsidR="00000000" w:rsidDel="00000000" w:rsidP="00000000" w:rsidRDefault="00000000" w:rsidRPr="00000000" w14:paraId="00000090">
          <w:pPr>
            <w:spacing w:after="80" w:before="60" w:line="240" w:lineRule="auto"/>
            <w:ind w:left="1440" w:firstLine="0"/>
            <w:rPr>
              <w:color w:val="1155cc"/>
              <w:u w:val="single"/>
            </w:rPr>
          </w:pPr>
          <w:hyperlink w:anchor="_206ipza">
            <w:r w:rsidDel="00000000" w:rsidR="00000000" w:rsidRPr="00000000">
              <w:rPr>
                <w:color w:val="1155cc"/>
                <w:u w:val="single"/>
                <w:rtl w:val="0"/>
              </w:rPr>
              <w:t xml:space="preserve">12.2.1.9. 3 Redelivery strategies for flows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80" w:before="280" w:lineRule="auto"/>
        <w:ind w:left="-20" w:right="-20" w:firstLine="0"/>
        <w:rPr/>
      </w:pPr>
      <w:r w:rsidDel="00000000" w:rsidR="00000000" w:rsidRPr="00000000">
        <w:rPr>
          <w:rtl w:val="0"/>
        </w:rPr>
      </w:r>
    </w:p>
    <w:p w:rsidR="00000000" w:rsidDel="00000000" w:rsidP="00000000" w:rsidRDefault="00000000" w:rsidRPr="00000000" w14:paraId="00000093">
      <w:pPr>
        <w:spacing w:after="280" w:before="0" w:lineRule="auto"/>
        <w:ind w:left="-20" w:right="-20" w:firstLine="0"/>
        <w:rPr/>
      </w:pPr>
      <w:r w:rsidDel="00000000" w:rsidR="00000000" w:rsidRPr="00000000">
        <w:rPr>
          <w:rtl w:val="0"/>
        </w:rPr>
      </w:r>
    </w:p>
    <w:p w:rsidR="00000000" w:rsidDel="00000000" w:rsidP="00000000" w:rsidRDefault="00000000" w:rsidRPr="00000000" w14:paraId="00000094">
      <w:pPr>
        <w:spacing w:after="280" w:before="0" w:lineRule="auto"/>
        <w:ind w:left="-20" w:right="-20" w:firstLine="0"/>
        <w:rPr/>
      </w:pPr>
      <w:r w:rsidDel="00000000" w:rsidR="00000000" w:rsidRPr="00000000">
        <w:rPr>
          <w:rtl w:val="0"/>
        </w:rPr>
      </w:r>
    </w:p>
    <w:p w:rsidR="00000000" w:rsidDel="00000000" w:rsidP="00000000" w:rsidRDefault="00000000" w:rsidRPr="00000000" w14:paraId="00000095">
      <w:pPr>
        <w:spacing w:after="280" w:before="0" w:lineRule="auto"/>
        <w:ind w:left="-20" w:right="-20" w:firstLine="0"/>
        <w:rPr/>
      </w:pPr>
      <w:r w:rsidDel="00000000" w:rsidR="00000000" w:rsidRPr="00000000">
        <w:rPr>
          <w:rtl w:val="0"/>
        </w:rPr>
      </w:r>
    </w:p>
    <w:p w:rsidR="00000000" w:rsidDel="00000000" w:rsidP="00000000" w:rsidRDefault="00000000" w:rsidRPr="00000000" w14:paraId="00000096">
      <w:pPr>
        <w:spacing w:after="280" w:before="0" w:lineRule="auto"/>
        <w:ind w:left="-20" w:right="-20" w:firstLine="0"/>
        <w:rPr/>
      </w:pPr>
      <w:r w:rsidDel="00000000" w:rsidR="00000000" w:rsidRPr="00000000">
        <w:rPr>
          <w:rtl w:val="0"/>
        </w:rPr>
      </w:r>
    </w:p>
    <w:p w:rsidR="00000000" w:rsidDel="00000000" w:rsidP="00000000" w:rsidRDefault="00000000" w:rsidRPr="00000000" w14:paraId="00000097">
      <w:pPr>
        <w:spacing w:after="280" w:before="0" w:lineRule="auto"/>
        <w:ind w:left="-20" w:right="-20" w:firstLine="0"/>
        <w:rPr/>
      </w:pPr>
      <w:r w:rsidDel="00000000" w:rsidR="00000000" w:rsidRPr="00000000">
        <w:rPr>
          <w:rtl w:val="0"/>
        </w:rPr>
      </w:r>
    </w:p>
    <w:p w:rsidR="00000000" w:rsidDel="00000000" w:rsidP="00000000" w:rsidRDefault="00000000" w:rsidRPr="00000000" w14:paraId="00000098">
      <w:pPr>
        <w:spacing w:after="280" w:before="0" w:lineRule="auto"/>
        <w:ind w:left="-20" w:right="-20" w:firstLine="0"/>
        <w:rPr/>
      </w:pPr>
      <w:r w:rsidDel="00000000" w:rsidR="00000000" w:rsidRPr="00000000">
        <w:rPr>
          <w:rtl w:val="0"/>
        </w:rPr>
      </w:r>
    </w:p>
    <w:p w:rsidR="00000000" w:rsidDel="00000000" w:rsidP="00000000" w:rsidRDefault="00000000" w:rsidRPr="00000000" w14:paraId="00000099">
      <w:pPr>
        <w:spacing w:after="280" w:before="0" w:lineRule="auto"/>
        <w:ind w:left="-20" w:right="-20" w:firstLine="0"/>
        <w:rPr/>
      </w:pPr>
      <w:r w:rsidDel="00000000" w:rsidR="00000000" w:rsidRPr="00000000">
        <w:rPr>
          <w:rtl w:val="0"/>
        </w:rPr>
      </w:r>
    </w:p>
    <w:p w:rsidR="00000000" w:rsidDel="00000000" w:rsidP="00000000" w:rsidRDefault="00000000" w:rsidRPr="00000000" w14:paraId="0000009A">
      <w:pPr>
        <w:spacing w:after="280" w:before="0" w:lineRule="auto"/>
        <w:ind w:left="-20" w:right="-20" w:firstLine="0"/>
        <w:rPr/>
      </w:pPr>
      <w:r w:rsidDel="00000000" w:rsidR="00000000" w:rsidRPr="00000000">
        <w:rPr>
          <w:rtl w:val="0"/>
        </w:rPr>
      </w:r>
    </w:p>
    <w:p w:rsidR="00000000" w:rsidDel="00000000" w:rsidP="00000000" w:rsidRDefault="00000000" w:rsidRPr="00000000" w14:paraId="0000009B">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9C">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9D">
      <w:pPr>
        <w:spacing w:after="280" w:before="0" w:lineRule="auto"/>
        <w:ind w:left="-20" w:right="-20" w:firstLine="0"/>
        <w:jc w:val="center"/>
        <w:rPr>
          <w:b w:val="1"/>
          <w:sz w:val="36"/>
          <w:szCs w:val="36"/>
        </w:rPr>
      </w:pPr>
      <w:r w:rsidDel="00000000" w:rsidR="00000000" w:rsidRPr="00000000">
        <w:rPr>
          <w:rtl w:val="0"/>
        </w:rPr>
      </w:r>
    </w:p>
    <w:p w:rsidR="00000000" w:rsidDel="00000000" w:rsidP="00000000" w:rsidRDefault="00000000" w:rsidRPr="00000000" w14:paraId="0000009E">
      <w:pPr>
        <w:spacing w:after="280" w:before="0" w:lineRule="auto"/>
        <w:ind w:left="-20" w:right="-20" w:firstLine="0"/>
        <w:jc w:val="center"/>
        <w:rPr>
          <w:b w:val="1"/>
          <w:sz w:val="36"/>
          <w:szCs w:val="36"/>
        </w:rPr>
      </w:pPr>
      <w:r w:rsidDel="00000000" w:rsidR="00000000" w:rsidRPr="00000000">
        <w:rPr>
          <w:rtl w:val="0"/>
        </w:rPr>
      </w:r>
    </w:p>
    <w:p w:rsidR="00000000" w:rsidDel="00000000" w:rsidP="00000000" w:rsidRDefault="00000000" w:rsidRPr="00000000" w14:paraId="0000009F">
      <w:pPr>
        <w:spacing w:after="280" w:before="0" w:lineRule="auto"/>
        <w:ind w:left="-20" w:right="-20" w:firstLine="0"/>
        <w:jc w:val="left"/>
        <w:rPr>
          <w:b w:val="1"/>
          <w:sz w:val="36"/>
          <w:szCs w:val="36"/>
        </w:rPr>
      </w:pPr>
      <w:r w:rsidDel="00000000" w:rsidR="00000000" w:rsidRPr="00000000">
        <w:rPr>
          <w:rtl w:val="0"/>
        </w:rPr>
      </w:r>
    </w:p>
    <w:p w:rsidR="00000000" w:rsidDel="00000000" w:rsidP="00000000" w:rsidRDefault="00000000" w:rsidRPr="00000000" w14:paraId="000000A0">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1">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2">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3">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4">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5">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6">
      <w:pPr>
        <w:spacing w:after="280" w:before="0"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7">
      <w:pPr>
        <w:spacing w:after="280" w:before="0" w:lineRule="auto"/>
        <w:ind w:left="0" w:right="-20" w:firstLine="0"/>
        <w:jc w:val="left"/>
        <w:rPr>
          <w:b w:val="1"/>
          <w:sz w:val="36"/>
          <w:szCs w:val="36"/>
        </w:rPr>
      </w:pPr>
      <w:r w:rsidDel="00000000" w:rsidR="00000000" w:rsidRPr="00000000">
        <w:rPr>
          <w:rtl w:val="0"/>
        </w:rPr>
      </w:r>
    </w:p>
    <w:p w:rsidR="00000000" w:rsidDel="00000000" w:rsidP="00000000" w:rsidRDefault="00000000" w:rsidRPr="00000000" w14:paraId="000000A8">
      <w:pPr>
        <w:spacing w:after="0" w:before="0" w:lineRule="auto"/>
        <w:ind w:left="0" w:right="-20" w:firstLine="0"/>
        <w:jc w:val="center"/>
        <w:rPr>
          <w:b w:val="1"/>
          <w:sz w:val="36"/>
          <w:szCs w:val="36"/>
          <w:highlight w:val="white"/>
        </w:rPr>
      </w:pPr>
      <w:r w:rsidDel="00000000" w:rsidR="00000000" w:rsidRPr="00000000">
        <w:rPr>
          <w:b w:val="1"/>
          <w:sz w:val="36"/>
          <w:szCs w:val="36"/>
          <w:rtl w:val="0"/>
        </w:rPr>
        <w:t xml:space="preserve">          </w:t>
      </w:r>
      <w:r w:rsidDel="00000000" w:rsidR="00000000" w:rsidRPr="00000000">
        <w:rPr>
          <w:b w:val="1"/>
          <w:sz w:val="36"/>
          <w:szCs w:val="36"/>
          <w:highlight w:val="white"/>
          <w:rtl w:val="0"/>
        </w:rPr>
        <w:t xml:space="preserve">System Integration Architecture Document</w:t>
      </w:r>
    </w:p>
    <w:p w:rsidR="00000000" w:rsidDel="00000000" w:rsidP="00000000" w:rsidRDefault="00000000" w:rsidRPr="00000000" w14:paraId="000000A9">
      <w:pPr>
        <w:pStyle w:val="Heading1"/>
        <w:keepNext w:val="0"/>
        <w:keepLines w:val="0"/>
        <w:numPr>
          <w:ilvl w:val="0"/>
          <w:numId w:val="8"/>
        </w:numPr>
        <w:spacing w:before="480" w:lineRule="auto"/>
        <w:ind w:left="720" w:right="-20" w:hanging="360"/>
        <w:rPr>
          <w:b w:val="1"/>
          <w:sz w:val="46"/>
          <w:szCs w:val="46"/>
          <w:highlight w:val="white"/>
        </w:rPr>
      </w:pPr>
      <w:bookmarkStart w:colFirst="0" w:colLast="0" w:name="_gjdgxs" w:id="0"/>
      <w:bookmarkEnd w:id="0"/>
      <w:r w:rsidDel="00000000" w:rsidR="00000000" w:rsidRPr="00000000">
        <w:rPr>
          <w:b w:val="1"/>
          <w:sz w:val="46"/>
          <w:szCs w:val="46"/>
          <w:highlight w:val="white"/>
          <w:rtl w:val="0"/>
        </w:rPr>
        <w:t xml:space="preserve">Introduction</w:t>
      </w:r>
      <w:r w:rsidDel="00000000" w:rsidR="00000000" w:rsidRPr="00000000">
        <w:rPr>
          <w:rtl w:val="0"/>
        </w:rPr>
      </w:r>
    </w:p>
    <w:p w:rsidR="00000000" w:rsidDel="00000000" w:rsidP="00000000" w:rsidRDefault="00000000" w:rsidRPr="00000000" w14:paraId="000000AA">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[The introduction of the </w:t>
      </w:r>
      <w:r w:rsidDel="00000000" w:rsidR="00000000" w:rsidRPr="00000000">
        <w:rPr>
          <w:b w:val="1"/>
          <w:sz w:val="18"/>
          <w:szCs w:val="18"/>
          <w:highlight w:val="white"/>
          <w:rtl w:val="0"/>
        </w:rPr>
        <w:t xml:space="preserve">System Integration Architecture Document</w:t>
      </w:r>
      <w:r w:rsidDel="00000000" w:rsidR="00000000" w:rsidRPr="00000000">
        <w:rPr>
          <w:sz w:val="18"/>
          <w:szCs w:val="18"/>
          <w:highlight w:val="white"/>
          <w:rtl w:val="0"/>
        </w:rPr>
        <w:t xml:space="preserve"> provides an overview of the entire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It includes the purpose, scope, definitions, acronyms, abbreviations, references, and overview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w:t>
      </w:r>
    </w:p>
    <w:p w:rsidR="00000000" w:rsidDel="00000000" w:rsidP="00000000" w:rsidRDefault="00000000" w:rsidRPr="00000000" w14:paraId="000000AB">
      <w:pPr>
        <w:spacing w:after="12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This document is intended to serve as an initial reference Architecture for future and ongoing developments.</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Thus, it should be treated as a living document and tailored over time with&lt;CUSTOMER&gt;'s team needs and experiences from each project.</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The architecture is aimed to cover common use cases and provide a quick reference for each approach from an “integration pattern” perspective and describe how developers can leverage MuleSoft platform capabilities to implement those patterns.</w:t>
      </w:r>
    </w:p>
    <w:p w:rsidR="00000000" w:rsidDel="00000000" w:rsidP="00000000" w:rsidRDefault="00000000" w:rsidRPr="00000000" w14:paraId="000000AF">
      <w:pPr>
        <w:spacing w:after="280" w:before="28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ind w:left="-20" w:right="-20" w:firstLine="0"/>
        <w:rPr>
          <w:b w:val="1"/>
          <w:sz w:val="34"/>
          <w:szCs w:val="34"/>
          <w:highlight w:val="white"/>
        </w:rPr>
      </w:pPr>
      <w:bookmarkStart w:colFirst="0" w:colLast="0" w:name="_30j0zll" w:id="1"/>
      <w:bookmarkEnd w:id="1"/>
      <w:r w:rsidDel="00000000" w:rsidR="00000000" w:rsidRPr="00000000">
        <w:rPr>
          <w:b w:val="1"/>
          <w:sz w:val="34"/>
          <w:szCs w:val="34"/>
          <w:highlight w:val="white"/>
          <w:rtl w:val="0"/>
        </w:rPr>
        <w:t xml:space="preserve">1.1 Purpose</w:t>
      </w:r>
    </w:p>
    <w:p w:rsidR="00000000" w:rsidDel="00000000" w:rsidP="00000000" w:rsidRDefault="00000000" w:rsidRPr="00000000" w14:paraId="000000B1">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B2">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B3">
      <w:pPr>
        <w:spacing w:after="280" w:before="0" w:lineRule="auto"/>
        <w:ind w:left="-20" w:right="-20" w:firstLine="0"/>
        <w:rPr>
          <w:sz w:val="18"/>
          <w:szCs w:val="18"/>
          <w:highlight w:val="white"/>
        </w:rPr>
      </w:pPr>
      <w:r w:rsidDel="00000000" w:rsidR="00000000" w:rsidRPr="00000000">
        <w:rPr>
          <w:sz w:val="18"/>
          <w:szCs w:val="18"/>
          <w:highlight w:val="white"/>
          <w:rtl w:val="0"/>
        </w:rPr>
        <w:t xml:space="preserve">[This section defines the role or purpose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in the overall project documentation, and briefly describes the structure of the document. The specific audiences for the document is identified, with an indication of how they are expected to use the document.]</w:t>
      </w:r>
    </w:p>
    <w:p w:rsidR="00000000" w:rsidDel="00000000" w:rsidP="00000000" w:rsidRDefault="00000000" w:rsidRPr="00000000" w14:paraId="000000B4">
      <w:pPr>
        <w:pStyle w:val="Heading2"/>
        <w:keepNext w:val="0"/>
        <w:keepLines w:val="0"/>
        <w:spacing w:after="80" w:lineRule="auto"/>
        <w:ind w:left="-20" w:right="-20" w:firstLine="0"/>
        <w:rPr>
          <w:b w:val="1"/>
          <w:sz w:val="34"/>
          <w:szCs w:val="34"/>
          <w:highlight w:val="white"/>
        </w:rPr>
      </w:pPr>
      <w:bookmarkStart w:colFirst="0" w:colLast="0" w:name="_1fob9te" w:id="2"/>
      <w:bookmarkEnd w:id="2"/>
      <w:r w:rsidDel="00000000" w:rsidR="00000000" w:rsidRPr="00000000">
        <w:rPr>
          <w:b w:val="1"/>
          <w:sz w:val="34"/>
          <w:szCs w:val="34"/>
          <w:highlight w:val="white"/>
          <w:rtl w:val="0"/>
        </w:rPr>
        <w:t xml:space="preserve">1.2</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Scope</w:t>
      </w:r>
    </w:p>
    <w:p w:rsidR="00000000" w:rsidDel="00000000" w:rsidP="00000000" w:rsidRDefault="00000000" w:rsidRPr="00000000" w14:paraId="000000B5">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[A brief description of what the System Architecture Document applies to; what is affected or influenced by this document.]</w:t>
      </w:r>
    </w:p>
    <w:p w:rsidR="00000000" w:rsidDel="00000000" w:rsidP="00000000" w:rsidRDefault="00000000" w:rsidRPr="00000000" w14:paraId="000000B6">
      <w:pPr>
        <w:pStyle w:val="Heading2"/>
        <w:keepNext w:val="0"/>
        <w:keepLines w:val="0"/>
        <w:spacing w:after="80" w:lineRule="auto"/>
        <w:ind w:left="-20" w:right="-20" w:firstLine="0"/>
        <w:rPr>
          <w:b w:val="1"/>
          <w:sz w:val="34"/>
          <w:szCs w:val="34"/>
          <w:highlight w:val="white"/>
        </w:rPr>
      </w:pPr>
      <w:bookmarkStart w:colFirst="0" w:colLast="0" w:name="_3znysh7" w:id="3"/>
      <w:bookmarkEnd w:id="3"/>
      <w:r w:rsidDel="00000000" w:rsidR="00000000" w:rsidRPr="00000000">
        <w:rPr>
          <w:b w:val="1"/>
          <w:sz w:val="34"/>
          <w:szCs w:val="34"/>
          <w:highlight w:val="white"/>
          <w:rtl w:val="0"/>
        </w:rPr>
        <w:t xml:space="preserve">1.3</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Definitions, Acronyms, and Abbreviations</w:t>
      </w:r>
    </w:p>
    <w:p w:rsidR="00000000" w:rsidDel="00000000" w:rsidP="00000000" w:rsidRDefault="00000000" w:rsidRPr="00000000" w14:paraId="000000B7">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subsection provides the definitions of all terms, acronyms, and abbreviations required to properly interpret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This information may be provided by reference to the project’s Glossary.]</w:t>
      </w:r>
    </w:p>
    <w:tbl>
      <w:tblPr>
        <w:tblStyle w:val="Table2"/>
        <w:tblW w:w="82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6720"/>
        <w:tblGridChange w:id="0">
          <w:tblGrid>
            <w:gridCol w:w="1560"/>
            <w:gridCol w:w="672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Definition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bl>
    <w:p w:rsidR="00000000" w:rsidDel="00000000" w:rsidP="00000000" w:rsidRDefault="00000000" w:rsidRPr="00000000" w14:paraId="000000C6">
      <w:pPr>
        <w:pStyle w:val="Heading2"/>
        <w:keepNext w:val="0"/>
        <w:keepLines w:val="0"/>
        <w:spacing w:after="80" w:lineRule="auto"/>
        <w:ind w:left="-20" w:right="-20" w:firstLine="0"/>
        <w:rPr>
          <w:b w:val="1"/>
          <w:sz w:val="34"/>
          <w:szCs w:val="34"/>
          <w:highlight w:val="white"/>
        </w:rPr>
      </w:pPr>
      <w:bookmarkStart w:colFirst="0" w:colLast="0" w:name="_2et92p0" w:id="4"/>
      <w:bookmarkEnd w:id="4"/>
      <w:r w:rsidDel="00000000" w:rsidR="00000000" w:rsidRPr="00000000">
        <w:rPr>
          <w:b w:val="1"/>
          <w:sz w:val="34"/>
          <w:szCs w:val="34"/>
          <w:highlight w:val="white"/>
          <w:rtl w:val="0"/>
        </w:rPr>
        <w:t xml:space="preserve">1.4</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References</w:t>
      </w:r>
    </w:p>
    <w:p w:rsidR="00000000" w:rsidDel="00000000" w:rsidP="00000000" w:rsidRDefault="00000000" w:rsidRPr="00000000" w14:paraId="000000C7">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subsection provides a complete list of all documents referenced elsewhere in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 Identify each document by title, report number (if applicable), date, and publishing organization. Specify the sources from which the references can be obtained. This information may be provided by reference to an appendix or to another document.]</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945"/>
        <w:gridCol w:w="3600"/>
        <w:tblGridChange w:id="0">
          <w:tblGrid>
            <w:gridCol w:w="1575"/>
            <w:gridCol w:w="3945"/>
            <w:gridCol w:w="360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ind w:left="0" w:right="-20" w:firstLine="0"/>
              <w:jc w:val="left"/>
              <w:rPr>
                <w:b w:val="1"/>
                <w:sz w:val="18"/>
                <w:szCs w:val="18"/>
                <w:highlight w:val="white"/>
              </w:rPr>
            </w:pPr>
            <w:r w:rsidDel="00000000" w:rsidR="00000000" w:rsidRPr="00000000">
              <w:rPr>
                <w:b w:val="1"/>
                <w:sz w:val="18"/>
                <w:szCs w:val="18"/>
                <w:highlight w:val="white"/>
                <w:rtl w:val="0"/>
              </w:rPr>
              <w:t xml:space="preserve">Author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Document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Description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ind w:left="820" w:right="-20" w:firstLine="0"/>
              <w:rPr>
                <w:sz w:val="18"/>
                <w:szCs w:val="18"/>
                <w:highlight w:val="white"/>
              </w:rPr>
            </w:pPr>
            <w:r w:rsidDel="00000000" w:rsidR="00000000" w:rsidRPr="00000000">
              <w:rPr>
                <w:sz w:val="18"/>
                <w:szCs w:val="18"/>
                <w:highlight w:val="white"/>
                <w:rtl w:val="0"/>
              </w:rPr>
              <w:t xml:space="preserve"> </w:t>
            </w:r>
          </w:p>
        </w:tc>
      </w:tr>
    </w:tbl>
    <w:p w:rsidR="00000000" w:rsidDel="00000000" w:rsidP="00000000" w:rsidRDefault="00000000" w:rsidRPr="00000000" w14:paraId="000000DA">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DB">
      <w:pPr>
        <w:spacing w:after="28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DC">
      <w:pPr>
        <w:pStyle w:val="Heading2"/>
        <w:keepNext w:val="0"/>
        <w:keepLines w:val="0"/>
        <w:spacing w:after="80" w:lineRule="auto"/>
        <w:ind w:left="-20" w:right="-20" w:firstLine="0"/>
        <w:rPr>
          <w:b w:val="1"/>
          <w:sz w:val="34"/>
          <w:szCs w:val="34"/>
          <w:highlight w:val="white"/>
        </w:rPr>
      </w:pPr>
      <w:bookmarkStart w:colFirst="0" w:colLast="0" w:name="_tyjcwt" w:id="5"/>
      <w:bookmarkEnd w:id="5"/>
      <w:r w:rsidDel="00000000" w:rsidR="00000000" w:rsidRPr="00000000">
        <w:rPr>
          <w:b w:val="1"/>
          <w:sz w:val="34"/>
          <w:szCs w:val="34"/>
          <w:highlight w:val="white"/>
          <w:rtl w:val="0"/>
        </w:rPr>
        <w:t xml:space="preserve">1.5</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0DD">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subsection describes what the rest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contains and explains how the </w:t>
      </w:r>
      <w:r w:rsidDel="00000000" w:rsidR="00000000" w:rsidRPr="00000000">
        <w:rPr>
          <w:b w:val="1"/>
          <w:sz w:val="18"/>
          <w:szCs w:val="18"/>
          <w:highlight w:val="white"/>
          <w:rtl w:val="0"/>
        </w:rPr>
        <w:t xml:space="preserve">System Architecture Document</w:t>
      </w:r>
      <w:r w:rsidDel="00000000" w:rsidR="00000000" w:rsidRPr="00000000">
        <w:rPr>
          <w:sz w:val="18"/>
          <w:szCs w:val="18"/>
          <w:highlight w:val="white"/>
          <w:rtl w:val="0"/>
        </w:rPr>
        <w:t xml:space="preserve"> is organized.]</w:t>
      </w:r>
    </w:p>
    <w:p w:rsidR="00000000" w:rsidDel="00000000" w:rsidP="00000000" w:rsidRDefault="00000000" w:rsidRPr="00000000" w14:paraId="000000DE">
      <w:pPr>
        <w:pStyle w:val="Heading2"/>
        <w:keepNext w:val="0"/>
        <w:keepLines w:val="0"/>
        <w:spacing w:after="80" w:lineRule="auto"/>
        <w:ind w:left="-20" w:right="-20" w:firstLine="0"/>
        <w:rPr>
          <w:b w:val="1"/>
          <w:sz w:val="34"/>
          <w:szCs w:val="34"/>
          <w:highlight w:val="white"/>
        </w:rPr>
      </w:pPr>
      <w:bookmarkStart w:colFirst="0" w:colLast="0" w:name="_3dy6vkm" w:id="6"/>
      <w:bookmarkEnd w:id="6"/>
      <w:r w:rsidDel="00000000" w:rsidR="00000000" w:rsidRPr="00000000">
        <w:rPr>
          <w:b w:val="1"/>
          <w:sz w:val="34"/>
          <w:szCs w:val="34"/>
          <w:highlight w:val="white"/>
          <w:rtl w:val="0"/>
        </w:rPr>
        <w:t xml:space="preserve">1.6</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Assumption</w:t>
      </w:r>
    </w:p>
    <w:p w:rsidR="00000000" w:rsidDel="00000000" w:rsidP="00000000" w:rsidRDefault="00000000" w:rsidRPr="00000000" w14:paraId="000000DF">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[List of assumptions that where made while writing this </w:t>
      </w:r>
      <w:r w:rsidDel="00000000" w:rsidR="00000000" w:rsidRPr="00000000">
        <w:rPr>
          <w:b w:val="1"/>
          <w:sz w:val="18"/>
          <w:szCs w:val="18"/>
          <w:highlight w:val="white"/>
          <w:rtl w:val="0"/>
        </w:rPr>
        <w:t xml:space="preserve">System </w:t>
      </w:r>
      <w:r w:rsidDel="00000000" w:rsidR="00000000" w:rsidRPr="00000000">
        <w:rPr>
          <w:b w:val="1"/>
          <w:rtl w:val="0"/>
        </w:rPr>
        <w:t xml:space="preserve">Integration</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w:t>
      </w:r>
    </w:p>
    <w:p w:rsidR="00000000" w:rsidDel="00000000" w:rsidP="00000000" w:rsidRDefault="00000000" w:rsidRPr="00000000" w14:paraId="000000E0">
      <w:pPr>
        <w:spacing w:after="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E1">
      <w:pPr>
        <w:pStyle w:val="Heading1"/>
        <w:keepNext w:val="0"/>
        <w:keepLines w:val="0"/>
        <w:spacing w:before="480" w:lineRule="auto"/>
        <w:ind w:left="-20" w:right="-20" w:firstLine="0"/>
        <w:rPr>
          <w:b w:val="1"/>
          <w:sz w:val="46"/>
          <w:szCs w:val="46"/>
          <w:highlight w:val="white"/>
        </w:rPr>
      </w:pPr>
      <w:bookmarkStart w:colFirst="0" w:colLast="0" w:name="_1t3h5sf" w:id="7"/>
      <w:bookmarkEnd w:id="7"/>
      <w:r w:rsidDel="00000000" w:rsidR="00000000" w:rsidRPr="00000000">
        <w:rPr>
          <w:b w:val="1"/>
          <w:sz w:val="46"/>
          <w:szCs w:val="46"/>
          <w:highlight w:val="white"/>
          <w:rtl w:val="0"/>
        </w:rPr>
        <w:t xml:space="preserve">2.</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Architectural Goals and Constraints</w:t>
      </w:r>
    </w:p>
    <w:p w:rsidR="00000000" w:rsidDel="00000000" w:rsidP="00000000" w:rsidRDefault="00000000" w:rsidRPr="00000000" w14:paraId="000000E2">
      <w:pPr>
        <w:spacing w:after="0" w:before="280" w:lineRule="auto"/>
        <w:ind w:left="-20" w:right="-20" w:firstLine="0"/>
        <w:rPr>
          <w:sz w:val="18"/>
          <w:szCs w:val="18"/>
          <w:highlight w:val="white"/>
        </w:rPr>
      </w:pPr>
      <w:r w:rsidDel="00000000" w:rsidR="00000000" w:rsidRPr="00000000">
        <w:rPr>
          <w:sz w:val="18"/>
          <w:szCs w:val="18"/>
          <w:highlight w:val="white"/>
          <w:rtl w:val="0"/>
        </w:rPr>
        <w:t xml:space="preserve">[This section describes the software requirements and objectives that have some significant impact on the architecture; for example, safety, security, privacy, use of an off-the-shelf product, portability, distribution, and reuse. It also captures the special constraints that may apply: design and implementation strategy, development tools, team structure, schedule, legacy code, and so on.]</w:t>
      </w:r>
    </w:p>
    <w:p w:rsidR="00000000" w:rsidDel="00000000" w:rsidP="00000000" w:rsidRDefault="00000000" w:rsidRPr="00000000" w14:paraId="000000E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ind w:left="0" w:firstLine="0"/>
        <w:rPr>
          <w:b w:val="1"/>
        </w:rPr>
      </w:pPr>
      <w:bookmarkStart w:colFirst="0" w:colLast="0" w:name="_4d34og8" w:id="8"/>
      <w:bookmarkEnd w:id="8"/>
      <w:r w:rsidDel="00000000" w:rsidR="00000000" w:rsidRPr="00000000">
        <w:rPr>
          <w:b w:val="1"/>
          <w:rtl w:val="0"/>
        </w:rPr>
        <w:t xml:space="preserve">2.1 Context</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Expectations:</w:t>
      </w:r>
    </w:p>
    <w:p w:rsidR="00000000" w:rsidDel="00000000" w:rsidP="00000000" w:rsidRDefault="00000000" w:rsidRPr="00000000" w14:paraId="000000E5">
      <w:pPr>
        <w:numPr>
          <w:ilvl w:val="0"/>
          <w:numId w:val="10"/>
        </w:numPr>
        <w:spacing w:after="0" w:before="0" w:lineRule="auto"/>
        <w:ind w:left="720" w:hanging="360"/>
        <w:rPr/>
      </w:pPr>
      <w:r w:rsidDel="00000000" w:rsidR="00000000" w:rsidRPr="00000000">
        <w:rPr>
          <w:color w:val="333333"/>
          <w:sz w:val="18"/>
          <w:szCs w:val="18"/>
          <w:rtl w:val="0"/>
        </w:rPr>
        <w:t xml:space="preserve">&lt;Define Cloud/OnPrem/Hybrid Architecture&gt;</w:t>
      </w:r>
      <w:r w:rsidDel="00000000" w:rsidR="00000000" w:rsidRPr="00000000">
        <w:rPr>
          <w:rtl w:val="0"/>
        </w:rPr>
      </w:r>
    </w:p>
    <w:p w:rsidR="00000000" w:rsidDel="00000000" w:rsidP="00000000" w:rsidRDefault="00000000" w:rsidRPr="00000000" w14:paraId="000000E6">
      <w:pPr>
        <w:numPr>
          <w:ilvl w:val="0"/>
          <w:numId w:val="10"/>
        </w:numPr>
        <w:spacing w:after="0" w:before="0" w:lineRule="auto"/>
        <w:ind w:left="720" w:hanging="360"/>
        <w:rPr/>
      </w:pPr>
      <w:r w:rsidDel="00000000" w:rsidR="00000000" w:rsidRPr="00000000">
        <w:rPr>
          <w:color w:val="333333"/>
          <w:sz w:val="18"/>
          <w:szCs w:val="18"/>
          <w:rtl w:val="0"/>
        </w:rPr>
        <w:t xml:space="preserve">&lt;Setup environments (sandbox and production)&gt;</w:t>
      </w:r>
      <w:r w:rsidDel="00000000" w:rsidR="00000000" w:rsidRPr="00000000">
        <w:rPr>
          <w:rtl w:val="0"/>
        </w:rPr>
      </w:r>
    </w:p>
    <w:p w:rsidR="00000000" w:rsidDel="00000000" w:rsidP="00000000" w:rsidRDefault="00000000" w:rsidRPr="00000000" w14:paraId="000000E7">
      <w:pPr>
        <w:numPr>
          <w:ilvl w:val="0"/>
          <w:numId w:val="10"/>
        </w:numPr>
        <w:spacing w:after="0" w:before="0" w:lineRule="auto"/>
        <w:ind w:left="720" w:hanging="360"/>
        <w:rPr/>
      </w:pPr>
      <w:r w:rsidDel="00000000" w:rsidR="00000000" w:rsidRPr="00000000">
        <w:rPr>
          <w:color w:val="333333"/>
          <w:sz w:val="18"/>
          <w:szCs w:val="18"/>
          <w:rtl w:val="0"/>
        </w:rPr>
        <w:t xml:space="preserve">&lt;Setup Identity Management&gt;</w:t>
      </w:r>
      <w:r w:rsidDel="00000000" w:rsidR="00000000" w:rsidRPr="00000000">
        <w:rPr>
          <w:rtl w:val="0"/>
        </w:rPr>
      </w:r>
    </w:p>
    <w:p w:rsidR="00000000" w:rsidDel="00000000" w:rsidP="00000000" w:rsidRDefault="00000000" w:rsidRPr="00000000" w14:paraId="000000E8">
      <w:pPr>
        <w:numPr>
          <w:ilvl w:val="0"/>
          <w:numId w:val="10"/>
        </w:numPr>
        <w:spacing w:after="0" w:before="0" w:lineRule="auto"/>
        <w:ind w:left="720" w:hanging="360"/>
        <w:rPr/>
      </w:pPr>
      <w:r w:rsidDel="00000000" w:rsidR="00000000" w:rsidRPr="00000000">
        <w:rPr>
          <w:color w:val="333333"/>
          <w:sz w:val="18"/>
          <w:szCs w:val="18"/>
          <w:rtl w:val="0"/>
        </w:rPr>
        <w:t xml:space="preserve">&lt;Review of n use cases&gt;</w:t>
      </w:r>
      <w:r w:rsidDel="00000000" w:rsidR="00000000" w:rsidRPr="00000000">
        <w:rPr>
          <w:rtl w:val="0"/>
        </w:rPr>
      </w:r>
    </w:p>
    <w:p w:rsidR="00000000" w:rsidDel="00000000" w:rsidP="00000000" w:rsidRDefault="00000000" w:rsidRPr="00000000" w14:paraId="000000E9">
      <w:pPr>
        <w:numPr>
          <w:ilvl w:val="0"/>
          <w:numId w:val="10"/>
        </w:numPr>
        <w:spacing w:after="0" w:before="0" w:lineRule="auto"/>
        <w:ind w:left="720" w:hanging="360"/>
        <w:rPr/>
      </w:pPr>
      <w:r w:rsidDel="00000000" w:rsidR="00000000" w:rsidRPr="00000000">
        <w:rPr>
          <w:color w:val="333333"/>
          <w:sz w:val="18"/>
          <w:szCs w:val="18"/>
          <w:rtl w:val="0"/>
        </w:rPr>
        <w:t xml:space="preserve">&lt;Core Framework definition&gt;</w:t>
      </w:r>
      <w:r w:rsidDel="00000000" w:rsidR="00000000" w:rsidRPr="00000000">
        <w:rPr>
          <w:rtl w:val="0"/>
        </w:rPr>
      </w:r>
    </w:p>
    <w:p w:rsidR="00000000" w:rsidDel="00000000" w:rsidP="00000000" w:rsidRDefault="00000000" w:rsidRPr="00000000" w14:paraId="000000EA">
      <w:pPr>
        <w:numPr>
          <w:ilvl w:val="0"/>
          <w:numId w:val="10"/>
        </w:numPr>
        <w:spacing w:before="0" w:lineRule="auto"/>
        <w:ind w:left="720" w:hanging="360"/>
        <w:rPr/>
      </w:pPr>
      <w:r w:rsidDel="00000000" w:rsidR="00000000" w:rsidRPr="00000000">
        <w:rPr>
          <w:color w:val="333333"/>
          <w:sz w:val="18"/>
          <w:szCs w:val="18"/>
          <w:rtl w:val="0"/>
        </w:rPr>
        <w:t xml:space="preserve">&lt;C4E&gt;</w:t>
      </w:r>
      <w:r w:rsidDel="00000000" w:rsidR="00000000" w:rsidRPr="00000000">
        <w:rPr>
          <w:rtl w:val="0"/>
        </w:rPr>
      </w:r>
    </w:p>
    <w:p w:rsidR="00000000" w:rsidDel="00000000" w:rsidP="00000000" w:rsidRDefault="00000000" w:rsidRPr="00000000" w14:paraId="000000E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2s8eyo1" w:id="9"/>
      <w:bookmarkEnd w:id="9"/>
      <w:r w:rsidDel="00000000" w:rsidR="00000000" w:rsidRPr="00000000">
        <w:rPr>
          <w:b w:val="1"/>
          <w:rtl w:val="0"/>
        </w:rPr>
        <w:t xml:space="preserve">2.2 Current State</w:t>
      </w:r>
    </w:p>
    <w:p w:rsidR="00000000" w:rsidDel="00000000" w:rsidP="00000000" w:rsidRDefault="00000000" w:rsidRPr="00000000" w14:paraId="000000EC">
      <w:pPr>
        <w:numPr>
          <w:ilvl w:val="0"/>
          <w:numId w:val="3"/>
        </w:numPr>
        <w:spacing w:after="0" w:before="160" w:lineRule="auto"/>
        <w:ind w:left="720" w:hanging="360"/>
        <w:rPr/>
      </w:pPr>
      <w:r w:rsidDel="00000000" w:rsidR="00000000" w:rsidRPr="00000000">
        <w:rPr>
          <w:color w:val="333333"/>
          <w:sz w:val="18"/>
          <w:szCs w:val="18"/>
          <w:rtl w:val="0"/>
        </w:rPr>
        <w:t xml:space="preserve">&lt;CUSTOMER experience developing with Mule.&gt;</w:t>
      </w:r>
      <w:r w:rsidDel="00000000" w:rsidR="00000000" w:rsidRPr="00000000">
        <w:rPr>
          <w:rtl w:val="0"/>
        </w:rPr>
      </w:r>
    </w:p>
    <w:p w:rsidR="00000000" w:rsidDel="00000000" w:rsidP="00000000" w:rsidRDefault="00000000" w:rsidRPr="00000000" w14:paraId="000000ED">
      <w:pPr>
        <w:numPr>
          <w:ilvl w:val="0"/>
          <w:numId w:val="3"/>
        </w:numPr>
        <w:spacing w:after="0" w:before="0" w:lineRule="auto"/>
        <w:ind w:left="720" w:hanging="360"/>
        <w:rPr/>
      </w:pPr>
      <w:r w:rsidDel="00000000" w:rsidR="00000000" w:rsidRPr="00000000">
        <w:rPr>
          <w:color w:val="333333"/>
          <w:sz w:val="18"/>
          <w:szCs w:val="18"/>
          <w:rtl w:val="0"/>
        </w:rPr>
        <w:t xml:space="preserve">&lt;CUSTOMER subscription (OnPrem | CloudHub | Hybrid, API Management + Analytics?, VPC, etc)&gt;</w:t>
      </w:r>
      <w:r w:rsidDel="00000000" w:rsidR="00000000" w:rsidRPr="00000000">
        <w:rPr>
          <w:rtl w:val="0"/>
        </w:rPr>
      </w:r>
    </w:p>
    <w:p w:rsidR="00000000" w:rsidDel="00000000" w:rsidP="00000000" w:rsidRDefault="00000000" w:rsidRPr="00000000" w14:paraId="000000EE">
      <w:pPr>
        <w:numPr>
          <w:ilvl w:val="0"/>
          <w:numId w:val="3"/>
        </w:numPr>
        <w:spacing w:after="0" w:before="0" w:lineRule="auto"/>
        <w:ind w:left="720" w:hanging="360"/>
        <w:rPr/>
      </w:pPr>
      <w:r w:rsidDel="00000000" w:rsidR="00000000" w:rsidRPr="00000000">
        <w:rPr>
          <w:color w:val="333333"/>
          <w:sz w:val="18"/>
          <w:szCs w:val="18"/>
          <w:rtl w:val="0"/>
        </w:rPr>
        <w:t xml:space="preserve">&lt;# of expected use cases&gt;</w:t>
      </w:r>
      <w:r w:rsidDel="00000000" w:rsidR="00000000" w:rsidRPr="00000000">
        <w:rPr>
          <w:rtl w:val="0"/>
        </w:rPr>
      </w:r>
    </w:p>
    <w:p w:rsidR="00000000" w:rsidDel="00000000" w:rsidP="00000000" w:rsidRDefault="00000000" w:rsidRPr="00000000" w14:paraId="000000EF">
      <w:pPr>
        <w:numPr>
          <w:ilvl w:val="0"/>
          <w:numId w:val="3"/>
        </w:numPr>
        <w:spacing w:after="0" w:before="0" w:lineRule="auto"/>
        <w:ind w:left="720" w:hanging="360"/>
        <w:rPr/>
      </w:pPr>
      <w:r w:rsidDel="00000000" w:rsidR="00000000" w:rsidRPr="00000000">
        <w:rPr>
          <w:color w:val="333333"/>
          <w:sz w:val="18"/>
          <w:szCs w:val="18"/>
          <w:rtl w:val="0"/>
        </w:rPr>
        <w:t xml:space="preserve">&lt;Source code tools used, GitHub&gt;</w:t>
      </w:r>
      <w:r w:rsidDel="00000000" w:rsidR="00000000" w:rsidRPr="00000000">
        <w:rPr>
          <w:rtl w:val="0"/>
        </w:rPr>
      </w:r>
    </w:p>
    <w:p w:rsidR="00000000" w:rsidDel="00000000" w:rsidP="00000000" w:rsidRDefault="00000000" w:rsidRPr="00000000" w14:paraId="000000F0">
      <w:pPr>
        <w:numPr>
          <w:ilvl w:val="0"/>
          <w:numId w:val="3"/>
        </w:numPr>
        <w:spacing w:after="0" w:before="0" w:lineRule="auto"/>
        <w:ind w:left="720" w:hanging="360"/>
        <w:rPr/>
      </w:pPr>
      <w:r w:rsidDel="00000000" w:rsidR="00000000" w:rsidRPr="00000000">
        <w:rPr>
          <w:color w:val="333333"/>
          <w:sz w:val="18"/>
          <w:szCs w:val="18"/>
          <w:rtl w:val="0"/>
        </w:rPr>
        <w:t xml:space="preserve">&lt;Documentation Tools used&gt;</w:t>
      </w:r>
      <w:r w:rsidDel="00000000" w:rsidR="00000000" w:rsidRPr="00000000">
        <w:rPr>
          <w:rtl w:val="0"/>
        </w:rPr>
      </w:r>
    </w:p>
    <w:p w:rsidR="00000000" w:rsidDel="00000000" w:rsidP="00000000" w:rsidRDefault="00000000" w:rsidRPr="00000000" w14:paraId="000000F1">
      <w:pPr>
        <w:numPr>
          <w:ilvl w:val="0"/>
          <w:numId w:val="3"/>
        </w:numPr>
        <w:spacing w:after="0" w:before="0" w:lineRule="auto"/>
        <w:ind w:left="720" w:hanging="360"/>
        <w:rPr/>
      </w:pPr>
      <w:r w:rsidDel="00000000" w:rsidR="00000000" w:rsidRPr="00000000">
        <w:rPr>
          <w:color w:val="333333"/>
          <w:sz w:val="18"/>
          <w:szCs w:val="18"/>
          <w:rtl w:val="0"/>
        </w:rPr>
        <w:t xml:space="preserve">&lt;CI/CD Tools used&gt;</w:t>
      </w:r>
      <w:r w:rsidDel="00000000" w:rsidR="00000000" w:rsidRPr="00000000">
        <w:rPr>
          <w:rtl w:val="0"/>
        </w:rPr>
      </w:r>
    </w:p>
    <w:p w:rsidR="00000000" w:rsidDel="00000000" w:rsidP="00000000" w:rsidRDefault="00000000" w:rsidRPr="00000000" w14:paraId="000000F2">
      <w:pPr>
        <w:numPr>
          <w:ilvl w:val="0"/>
          <w:numId w:val="3"/>
        </w:numPr>
        <w:spacing w:after="0" w:before="0" w:lineRule="auto"/>
        <w:ind w:left="720" w:hanging="360"/>
        <w:rPr/>
      </w:pPr>
      <w:r w:rsidDel="00000000" w:rsidR="00000000" w:rsidRPr="00000000">
        <w:rPr>
          <w:color w:val="333333"/>
          <w:sz w:val="18"/>
          <w:szCs w:val="18"/>
          <w:rtl w:val="0"/>
        </w:rPr>
        <w:t xml:space="preserve">&lt;Stakeholders and roles&gt;</w:t>
      </w:r>
      <w:r w:rsidDel="00000000" w:rsidR="00000000" w:rsidRPr="00000000">
        <w:rPr>
          <w:rtl w:val="0"/>
        </w:rPr>
      </w:r>
    </w:p>
    <w:p w:rsidR="00000000" w:rsidDel="00000000" w:rsidP="00000000" w:rsidRDefault="00000000" w:rsidRPr="00000000" w14:paraId="000000F3">
      <w:pPr>
        <w:numPr>
          <w:ilvl w:val="0"/>
          <w:numId w:val="3"/>
        </w:numPr>
        <w:spacing w:before="0" w:lineRule="auto"/>
        <w:ind w:left="720" w:hanging="360"/>
        <w:rPr/>
      </w:pPr>
      <w:r w:rsidDel="00000000" w:rsidR="00000000" w:rsidRPr="00000000">
        <w:rPr>
          <w:color w:val="333333"/>
          <w:sz w:val="18"/>
          <w:szCs w:val="18"/>
          <w:rtl w:val="0"/>
        </w:rPr>
        <w:t xml:space="preserve">&lt;Mule version and tools to be used&gt;</w:t>
      </w:r>
      <w:r w:rsidDel="00000000" w:rsidR="00000000" w:rsidRPr="00000000">
        <w:rPr>
          <w:rtl w:val="0"/>
        </w:rPr>
      </w:r>
    </w:p>
    <w:p w:rsidR="00000000" w:rsidDel="00000000" w:rsidP="00000000" w:rsidRDefault="00000000" w:rsidRPr="00000000" w14:paraId="000000F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17dp8vu" w:id="10"/>
      <w:bookmarkEnd w:id="10"/>
      <w:r w:rsidDel="00000000" w:rsidR="00000000" w:rsidRPr="00000000">
        <w:rPr>
          <w:b w:val="1"/>
          <w:rtl w:val="0"/>
        </w:rPr>
        <w:t xml:space="preserve">2.3 Approach and Methodology</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The proposed approach is based on the following methodologies/guidelines</w:t>
      </w:r>
    </w:p>
    <w:p w:rsidR="00000000" w:rsidDel="00000000" w:rsidP="00000000" w:rsidRDefault="00000000" w:rsidRPr="00000000" w14:paraId="000000F6">
      <w:pPr>
        <w:numPr>
          <w:ilvl w:val="0"/>
          <w:numId w:val="9"/>
        </w:numPr>
        <w:spacing w:after="0" w:before="0" w:lineRule="auto"/>
        <w:ind w:left="720" w:hanging="360"/>
        <w:rPr/>
      </w:pPr>
      <w:r w:rsidDel="00000000" w:rsidR="00000000" w:rsidRPr="00000000">
        <w:rPr>
          <w:b w:val="1"/>
          <w:color w:val="333333"/>
          <w:sz w:val="18"/>
          <w:szCs w:val="18"/>
          <w:rtl w:val="0"/>
        </w:rPr>
        <w:t xml:space="preserve">Domain Driven Design (DDD)</w:t>
      </w:r>
      <w:r w:rsidDel="00000000" w:rsidR="00000000" w:rsidRPr="00000000">
        <w:rPr>
          <w:color w:val="333333"/>
          <w:sz w:val="18"/>
          <w:szCs w:val="18"/>
          <w:rtl w:val="0"/>
        </w:rPr>
        <w:t xml:space="preserve"> as a design approach to understand the business problem/solution and to develop solid building blocks that compose the application network</w:t>
      </w:r>
      <w:r w:rsidDel="00000000" w:rsidR="00000000" w:rsidRPr="00000000">
        <w:rPr>
          <w:rtl w:val="0"/>
        </w:rPr>
      </w:r>
    </w:p>
    <w:p w:rsidR="00000000" w:rsidDel="00000000" w:rsidP="00000000" w:rsidRDefault="00000000" w:rsidRPr="00000000" w14:paraId="000000F7">
      <w:pPr>
        <w:numPr>
          <w:ilvl w:val="1"/>
          <w:numId w:val="9"/>
        </w:numPr>
        <w:spacing w:after="0" w:before="0" w:lineRule="auto"/>
        <w:ind w:left="1440" w:hanging="360"/>
        <w:rPr/>
      </w:pPr>
      <w:r w:rsidDel="00000000" w:rsidR="00000000" w:rsidRPr="00000000">
        <w:rPr>
          <w:color w:val="333333"/>
          <w:sz w:val="18"/>
          <w:szCs w:val="18"/>
          <w:rtl w:val="0"/>
        </w:rPr>
        <w:t xml:space="preserve">Domain Events Brainstorming</w:t>
      </w:r>
      <w:r w:rsidDel="00000000" w:rsidR="00000000" w:rsidRPr="00000000">
        <w:rPr>
          <w:rtl w:val="0"/>
        </w:rPr>
      </w:r>
    </w:p>
    <w:p w:rsidR="00000000" w:rsidDel="00000000" w:rsidP="00000000" w:rsidRDefault="00000000" w:rsidRPr="00000000" w14:paraId="000000F8">
      <w:pPr>
        <w:numPr>
          <w:ilvl w:val="1"/>
          <w:numId w:val="9"/>
        </w:numPr>
        <w:spacing w:after="0" w:before="0" w:lineRule="auto"/>
        <w:ind w:left="1440" w:hanging="360"/>
        <w:rPr/>
      </w:pPr>
      <w:r w:rsidDel="00000000" w:rsidR="00000000" w:rsidRPr="00000000">
        <w:rPr>
          <w:color w:val="333333"/>
          <w:sz w:val="18"/>
          <w:szCs w:val="18"/>
          <w:rtl w:val="0"/>
        </w:rPr>
        <w:t xml:space="preserve">Define Domains, Value Objects, Aggregates, etc</w:t>
      </w:r>
      <w:r w:rsidDel="00000000" w:rsidR="00000000" w:rsidRPr="00000000">
        <w:rPr>
          <w:rtl w:val="0"/>
        </w:rPr>
      </w:r>
    </w:p>
    <w:p w:rsidR="00000000" w:rsidDel="00000000" w:rsidP="00000000" w:rsidRDefault="00000000" w:rsidRPr="00000000" w14:paraId="000000F9">
      <w:pPr>
        <w:numPr>
          <w:ilvl w:val="1"/>
          <w:numId w:val="9"/>
        </w:numPr>
        <w:spacing w:after="0" w:before="0" w:lineRule="auto"/>
        <w:ind w:left="1440" w:hanging="360"/>
        <w:rPr/>
      </w:pPr>
      <w:r w:rsidDel="00000000" w:rsidR="00000000" w:rsidRPr="00000000">
        <w:rPr>
          <w:color w:val="333333"/>
          <w:sz w:val="18"/>
          <w:szCs w:val="18"/>
          <w:rtl w:val="0"/>
        </w:rPr>
        <w:t xml:space="preserve">Define Bounded Contexts</w:t>
      </w:r>
      <w:r w:rsidDel="00000000" w:rsidR="00000000" w:rsidRPr="00000000">
        <w:rPr>
          <w:rtl w:val="0"/>
        </w:rPr>
      </w:r>
    </w:p>
    <w:p w:rsidR="00000000" w:rsidDel="00000000" w:rsidP="00000000" w:rsidRDefault="00000000" w:rsidRPr="00000000" w14:paraId="000000FA">
      <w:pPr>
        <w:numPr>
          <w:ilvl w:val="1"/>
          <w:numId w:val="9"/>
        </w:numPr>
        <w:spacing w:after="0" w:before="0" w:lineRule="auto"/>
        <w:ind w:left="1440" w:hanging="360"/>
        <w:rPr/>
      </w:pPr>
      <w:r w:rsidDel="00000000" w:rsidR="00000000" w:rsidRPr="00000000">
        <w:rPr>
          <w:color w:val="333333"/>
          <w:sz w:val="18"/>
          <w:szCs w:val="18"/>
          <w:rtl w:val="0"/>
        </w:rPr>
        <w:t xml:space="preserve">Define Context Mappings</w:t>
      </w:r>
      <w:r w:rsidDel="00000000" w:rsidR="00000000" w:rsidRPr="00000000">
        <w:rPr>
          <w:rtl w:val="0"/>
        </w:rPr>
      </w:r>
    </w:p>
    <w:p w:rsidR="00000000" w:rsidDel="00000000" w:rsidP="00000000" w:rsidRDefault="00000000" w:rsidRPr="00000000" w14:paraId="000000FB">
      <w:pPr>
        <w:numPr>
          <w:ilvl w:val="0"/>
          <w:numId w:val="9"/>
        </w:numPr>
        <w:spacing w:after="0" w:before="0" w:lineRule="auto"/>
        <w:ind w:left="720" w:hanging="360"/>
        <w:rPr/>
      </w:pPr>
      <w:r w:rsidDel="00000000" w:rsidR="00000000" w:rsidRPr="00000000">
        <w:rPr>
          <w:b w:val="1"/>
          <w:color w:val="333333"/>
          <w:sz w:val="18"/>
          <w:szCs w:val="18"/>
          <w:rtl w:val="0"/>
        </w:rPr>
        <w:t xml:space="preserve">API-Led Connectivity</w:t>
      </w:r>
      <w:r w:rsidDel="00000000" w:rsidR="00000000" w:rsidRPr="00000000">
        <w:rPr>
          <w:color w:val="333333"/>
          <w:sz w:val="18"/>
          <w:szCs w:val="18"/>
          <w:rtl w:val="0"/>
        </w:rPr>
        <w:t xml:space="preserve"> as a reference focused on:</w:t>
      </w:r>
      <w:r w:rsidDel="00000000" w:rsidR="00000000" w:rsidRPr="00000000">
        <w:rPr>
          <w:rtl w:val="0"/>
        </w:rPr>
      </w:r>
    </w:p>
    <w:p w:rsidR="00000000" w:rsidDel="00000000" w:rsidP="00000000" w:rsidRDefault="00000000" w:rsidRPr="00000000" w14:paraId="000000FC">
      <w:pPr>
        <w:numPr>
          <w:ilvl w:val="1"/>
          <w:numId w:val="9"/>
        </w:numPr>
        <w:spacing w:after="0" w:before="0" w:lineRule="auto"/>
        <w:ind w:left="1440" w:hanging="360"/>
        <w:rPr/>
      </w:pPr>
      <w:r w:rsidDel="00000000" w:rsidR="00000000" w:rsidRPr="00000000">
        <w:rPr>
          <w:color w:val="333333"/>
          <w:sz w:val="18"/>
          <w:szCs w:val="18"/>
          <w:rtl w:val="0"/>
        </w:rPr>
        <w:t xml:space="preserve">Architectural layout, layered approach</w:t>
      </w:r>
      <w:r w:rsidDel="00000000" w:rsidR="00000000" w:rsidRPr="00000000">
        <w:rPr>
          <w:rtl w:val="0"/>
        </w:rPr>
      </w:r>
    </w:p>
    <w:p w:rsidR="00000000" w:rsidDel="00000000" w:rsidP="00000000" w:rsidRDefault="00000000" w:rsidRPr="00000000" w14:paraId="000000FD">
      <w:pPr>
        <w:numPr>
          <w:ilvl w:val="1"/>
          <w:numId w:val="9"/>
        </w:numPr>
        <w:spacing w:after="0" w:before="0" w:lineRule="auto"/>
        <w:ind w:left="1440" w:hanging="360"/>
        <w:rPr/>
      </w:pPr>
      <w:r w:rsidDel="00000000" w:rsidR="00000000" w:rsidRPr="00000000">
        <w:rPr>
          <w:color w:val="333333"/>
          <w:sz w:val="18"/>
          <w:szCs w:val="18"/>
          <w:rtl w:val="0"/>
        </w:rPr>
        <w:t xml:space="preserve">Taking into account the speed of change</w:t>
      </w:r>
      <w:r w:rsidDel="00000000" w:rsidR="00000000" w:rsidRPr="00000000">
        <w:rPr>
          <w:rtl w:val="0"/>
        </w:rPr>
      </w:r>
    </w:p>
    <w:p w:rsidR="00000000" w:rsidDel="00000000" w:rsidP="00000000" w:rsidRDefault="00000000" w:rsidRPr="00000000" w14:paraId="000000FE">
      <w:pPr>
        <w:numPr>
          <w:ilvl w:val="1"/>
          <w:numId w:val="9"/>
        </w:numPr>
        <w:spacing w:after="0" w:before="0" w:lineRule="auto"/>
        <w:ind w:left="1440" w:hanging="360"/>
        <w:rPr/>
      </w:pPr>
      <w:r w:rsidDel="00000000" w:rsidR="00000000" w:rsidRPr="00000000">
        <w:rPr>
          <w:color w:val="333333"/>
          <w:sz w:val="18"/>
          <w:szCs w:val="18"/>
          <w:rtl w:val="0"/>
        </w:rPr>
        <w:t xml:space="preserve">Including teams roles separation</w:t>
      </w:r>
      <w:r w:rsidDel="00000000" w:rsidR="00000000" w:rsidRPr="00000000">
        <w:rPr>
          <w:rtl w:val="0"/>
        </w:rPr>
      </w:r>
    </w:p>
    <w:p w:rsidR="00000000" w:rsidDel="00000000" w:rsidP="00000000" w:rsidRDefault="00000000" w:rsidRPr="00000000" w14:paraId="000000FF">
      <w:pPr>
        <w:numPr>
          <w:ilvl w:val="0"/>
          <w:numId w:val="9"/>
        </w:numPr>
        <w:spacing w:before="0" w:lineRule="auto"/>
        <w:ind w:left="720" w:hanging="360"/>
        <w:rPr/>
      </w:pPr>
      <w:r w:rsidDel="00000000" w:rsidR="00000000" w:rsidRPr="00000000">
        <w:rPr>
          <w:b w:val="1"/>
          <w:color w:val="333333"/>
          <w:sz w:val="18"/>
          <w:szCs w:val="18"/>
          <w:rtl w:val="0"/>
        </w:rPr>
        <w:t xml:space="preserve">&lt;C4E</w:t>
      </w:r>
      <w:r w:rsidDel="00000000" w:rsidR="00000000" w:rsidRPr="00000000">
        <w:rPr>
          <w:color w:val="333333"/>
          <w:sz w:val="18"/>
          <w:szCs w:val="18"/>
          <w:rtl w:val="0"/>
        </w:rPr>
        <w:t xml:space="preserve"> as a final goal to build a solid foundation with the team&gt;</w:t>
      </w:r>
      <w:r w:rsidDel="00000000" w:rsidR="00000000" w:rsidRPr="00000000">
        <w:rPr>
          <w:rtl w:val="0"/>
        </w:rPr>
      </w:r>
    </w:p>
    <w:p w:rsidR="00000000" w:rsidDel="00000000" w:rsidP="00000000" w:rsidRDefault="00000000" w:rsidRPr="00000000" w14:paraId="0000010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60" w:lineRule="auto"/>
        <w:rPr>
          <w:b w:val="1"/>
          <w:color w:val="333333"/>
          <w:sz w:val="30"/>
          <w:szCs w:val="30"/>
        </w:rPr>
      </w:pPr>
      <w:bookmarkStart w:colFirst="0" w:colLast="0" w:name="_3rdcrjn" w:id="11"/>
      <w:bookmarkEnd w:id="11"/>
      <w:r w:rsidDel="00000000" w:rsidR="00000000" w:rsidRPr="00000000">
        <w:rPr>
          <w:b w:val="1"/>
          <w:color w:val="333333"/>
          <w:sz w:val="30"/>
          <w:szCs w:val="30"/>
          <w:rtl w:val="0"/>
        </w:rPr>
        <w:t xml:space="preserve">2.3.1 API Led Connectivity (Conceptual Approach)</w:t>
      </w:r>
    </w:p>
    <w:p w:rsidR="00000000" w:rsidDel="00000000" w:rsidP="00000000" w:rsidRDefault="00000000" w:rsidRPr="00000000" w14:paraId="0000010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160" w:line="360" w:lineRule="auto"/>
        <w:rPr/>
      </w:pPr>
      <w:bookmarkStart w:colFirst="0" w:colLast="0" w:name="_26in1rg" w:id="12"/>
      <w:bookmarkEnd w:id="12"/>
      <w:r w:rsidDel="00000000" w:rsidR="00000000" w:rsidRPr="00000000">
        <w:rPr>
          <w:rtl w:val="0"/>
        </w:rPr>
        <w:t xml:space="preserve">2.3.1.1 System Layer</w:t>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System APIs will provide a means of accessing the underlying/core &lt;CUSTOMER&gt; systems (&lt;PeopleSoft, Databases&gt;, etc) exposing that data in a canonical format, while providing downstream isolation from any interface changes or rationalization of those systems. These APIs will also change more infrequently and will be governed by Central IT given the importance of the underlying systems.</w:t>
      </w:r>
    </w:p>
    <w:p w:rsidR="00000000" w:rsidDel="00000000" w:rsidP="00000000" w:rsidRDefault="00000000" w:rsidRPr="00000000" w14:paraId="00000103">
      <w:pPr>
        <w:pStyle w:val="Heading3"/>
        <w:rPr/>
      </w:pPr>
      <w:bookmarkStart w:colFirst="0" w:colLast="0" w:name="_lnxbz9" w:id="13"/>
      <w:bookmarkEnd w:id="13"/>
      <w:r w:rsidDel="00000000" w:rsidR="00000000" w:rsidRPr="00000000">
        <w:rPr>
          <w:rtl w:val="0"/>
        </w:rPr>
        <w:t xml:space="preserve">2.3.1.2 Process Layer</w:t>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The underlying business processes that interact and shape this data should be strictly encapsulated independent of the source systems from which that data originates, as well as the target channels through which that data is to be delivered. These APIs perform specific business processes functions and provide access to non-central data and may be built by either Central IT or Line of Business IT.</w:t>
      </w:r>
    </w:p>
    <w:p w:rsidR="00000000" w:rsidDel="00000000" w:rsidP="00000000" w:rsidRDefault="00000000" w:rsidRPr="00000000" w14:paraId="00000105">
      <w:pPr>
        <w:pStyle w:val="Heading3"/>
        <w:rPr/>
      </w:pPr>
      <w:bookmarkStart w:colFirst="0" w:colLast="0" w:name="_35nkun2" w:id="14"/>
      <w:bookmarkEnd w:id="14"/>
      <w:r w:rsidDel="00000000" w:rsidR="00000000" w:rsidRPr="00000000">
        <w:rPr>
          <w:rtl w:val="0"/>
        </w:rPr>
        <w:t xml:space="preserve">2.3.1.3 Experience Layer</w:t>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Data is now consumed across a broad set of channels/teams, each of which want access to the same data but in a variety of different forms. Experience APIs are the means by which data can be reconfigured so that it is most easily consumed by its intended audience, all from a common data source, rather than setting up separate point-to-point integrations for each channel.</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The idea of applying this approach is to have scalable and reusable services, lower maintenance costs, faster time-to-market, flexibility, agility and a low learning curve.</w:t>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60" w:lineRule="auto"/>
        <w:rPr>
          <w:b w:val="1"/>
          <w:color w:val="333333"/>
          <w:sz w:val="30"/>
          <w:szCs w:val="30"/>
        </w:rPr>
      </w:pPr>
      <w:bookmarkStart w:colFirst="0" w:colLast="0" w:name="_1ksv4uv" w:id="15"/>
      <w:bookmarkEnd w:id="15"/>
      <w:r w:rsidDel="00000000" w:rsidR="00000000" w:rsidRPr="00000000">
        <w:rPr>
          <w:b w:val="1"/>
          <w:color w:val="333333"/>
          <w:sz w:val="30"/>
          <w:szCs w:val="30"/>
          <w:rtl w:val="0"/>
        </w:rPr>
        <w:t xml:space="preserve">2.3.2 Mapping with &lt;CUSTOMER&gt; Methodologies</w:t>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before="160" w:lineRule="auto"/>
        <w:rPr>
          <w:sz w:val="18"/>
          <w:szCs w:val="18"/>
          <w:highlight w:val="white"/>
        </w:rPr>
      </w:pPr>
      <w:r w:rsidDel="00000000" w:rsidR="00000000" w:rsidRPr="00000000">
        <w:rPr>
          <w:color w:val="333333"/>
          <w:sz w:val="18"/>
          <w:szCs w:val="18"/>
          <w:rtl w:val="0"/>
        </w:rPr>
        <w:t xml:space="preserve">SCRUM</w:t>
      </w:r>
      <w:r w:rsidDel="00000000" w:rsidR="00000000" w:rsidRPr="00000000">
        <w:rPr>
          <w:rtl w:val="0"/>
        </w:rPr>
      </w:r>
    </w:p>
    <w:p w:rsidR="00000000" w:rsidDel="00000000" w:rsidP="00000000" w:rsidRDefault="00000000" w:rsidRPr="00000000" w14:paraId="0000010D">
      <w:pPr>
        <w:pStyle w:val="Heading1"/>
        <w:keepNext w:val="0"/>
        <w:keepLines w:val="0"/>
        <w:spacing w:before="480" w:lineRule="auto"/>
        <w:ind w:left="-20" w:right="-20" w:firstLine="0"/>
        <w:rPr>
          <w:b w:val="1"/>
          <w:sz w:val="46"/>
          <w:szCs w:val="46"/>
          <w:highlight w:val="white"/>
        </w:rPr>
      </w:pPr>
      <w:bookmarkStart w:colFirst="0" w:colLast="0" w:name="_44sinio" w:id="16"/>
      <w:bookmarkEnd w:id="16"/>
      <w:r w:rsidDel="00000000" w:rsidR="00000000" w:rsidRPr="00000000">
        <w:rPr>
          <w:b w:val="1"/>
          <w:sz w:val="46"/>
          <w:szCs w:val="46"/>
          <w:highlight w:val="white"/>
          <w:rtl w:val="0"/>
        </w:rPr>
        <w:t xml:space="preserve">3.</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Architectural Representation</w:t>
      </w:r>
    </w:p>
    <w:p w:rsidR="00000000" w:rsidDel="00000000" w:rsidP="00000000" w:rsidRDefault="00000000" w:rsidRPr="00000000" w14:paraId="0000010E">
      <w:pPr>
        <w:spacing w:after="0" w:before="280" w:lineRule="auto"/>
        <w:ind w:left="-20" w:right="-20" w:firstLine="0"/>
        <w:rPr>
          <w:b w:val="1"/>
          <w:sz w:val="46"/>
          <w:szCs w:val="46"/>
          <w:highlight w:val="white"/>
        </w:rPr>
      </w:pPr>
      <w:r w:rsidDel="00000000" w:rsidR="00000000" w:rsidRPr="00000000">
        <w:rPr>
          <w:sz w:val="18"/>
          <w:szCs w:val="18"/>
          <w:highlight w:val="white"/>
          <w:rtl w:val="0"/>
        </w:rPr>
        <w:t xml:space="preserve">[This section describes what software architecture is for the current system, and how it is represented. Of the </w:t>
      </w:r>
      <w:r w:rsidDel="00000000" w:rsidR="00000000" w:rsidRPr="00000000">
        <w:rPr>
          <w:b w:val="1"/>
          <w:sz w:val="18"/>
          <w:szCs w:val="18"/>
          <w:highlight w:val="white"/>
          <w:rtl w:val="0"/>
        </w:rPr>
        <w:t xml:space="preserve">Use-Case</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Logical</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Process</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Deployment</w:t>
      </w:r>
      <w:r w:rsidDel="00000000" w:rsidR="00000000" w:rsidRPr="00000000">
        <w:rPr>
          <w:sz w:val="18"/>
          <w:szCs w:val="18"/>
          <w:highlight w:val="white"/>
          <w:rtl w:val="0"/>
        </w:rPr>
        <w:t xml:space="preserve">, and </w:t>
      </w:r>
      <w:r w:rsidDel="00000000" w:rsidR="00000000" w:rsidRPr="00000000">
        <w:rPr>
          <w:b w:val="1"/>
          <w:sz w:val="18"/>
          <w:szCs w:val="18"/>
          <w:highlight w:val="white"/>
          <w:rtl w:val="0"/>
        </w:rPr>
        <w:t xml:space="preserve">Implementation Views</w:t>
      </w:r>
      <w:r w:rsidDel="00000000" w:rsidR="00000000" w:rsidRPr="00000000">
        <w:rPr>
          <w:sz w:val="18"/>
          <w:szCs w:val="18"/>
          <w:highlight w:val="white"/>
          <w:rtl w:val="0"/>
        </w:rPr>
        <w:t xml:space="preserve">, it enumerates the views that are necessary, and for each view, explains what types of model elements it contains.]</w:t>
      </w:r>
      <w:r w:rsidDel="00000000" w:rsidR="00000000" w:rsidRPr="00000000">
        <w:rPr>
          <w:rtl w:val="0"/>
        </w:rPr>
      </w:r>
    </w:p>
    <w:p w:rsidR="00000000" w:rsidDel="00000000" w:rsidP="00000000" w:rsidRDefault="00000000" w:rsidRPr="00000000" w14:paraId="0000010F">
      <w:pPr>
        <w:pStyle w:val="Heading1"/>
        <w:keepNext w:val="0"/>
        <w:keepLines w:val="0"/>
        <w:spacing w:before="480" w:lineRule="auto"/>
        <w:ind w:left="-20" w:right="-20" w:firstLine="0"/>
        <w:rPr>
          <w:b w:val="1"/>
          <w:sz w:val="46"/>
          <w:szCs w:val="46"/>
          <w:highlight w:val="white"/>
        </w:rPr>
      </w:pPr>
      <w:bookmarkStart w:colFirst="0" w:colLast="0" w:name="_2jxsxqh" w:id="17"/>
      <w:bookmarkEnd w:id="17"/>
      <w:r w:rsidDel="00000000" w:rsidR="00000000" w:rsidRPr="00000000">
        <w:rPr>
          <w:b w:val="1"/>
          <w:sz w:val="46"/>
          <w:szCs w:val="46"/>
        </w:rPr>
        <w:drawing>
          <wp:inline distB="114300" distT="114300" distL="114300" distR="114300">
            <wp:extent cx="5943600" cy="37973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keepNext w:val="0"/>
        <w:keepLines w:val="0"/>
        <w:spacing w:before="480" w:lineRule="auto"/>
        <w:ind w:left="-20" w:right="-20" w:firstLine="0"/>
        <w:rPr>
          <w:b w:val="1"/>
          <w:sz w:val="46"/>
          <w:szCs w:val="46"/>
          <w:highlight w:val="white"/>
        </w:rPr>
      </w:pPr>
      <w:bookmarkStart w:colFirst="0" w:colLast="0" w:name="_z337ya" w:id="18"/>
      <w:bookmarkEnd w:id="18"/>
      <w:r w:rsidDel="00000000" w:rsidR="00000000" w:rsidRPr="00000000">
        <w:rPr>
          <w:b w:val="1"/>
          <w:sz w:val="46"/>
          <w:szCs w:val="46"/>
          <w:highlight w:val="white"/>
          <w:rtl w:val="0"/>
        </w:rPr>
        <w:t xml:space="preserve">4.</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Use-Case View</w:t>
      </w:r>
    </w:p>
    <w:p w:rsidR="00000000" w:rsidDel="00000000" w:rsidP="00000000" w:rsidRDefault="00000000" w:rsidRPr="00000000" w14:paraId="00000111">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[This section lists use cases or scenarios from the use-case model if they represent some significant, central functionality of the final system, or if they have a large architectural coverage—they exercise many architectural elements or if they stress or illustrate a specific, delicate point of the architecture.]</w:t>
      </w:r>
    </w:p>
    <w:p w:rsidR="00000000" w:rsidDel="00000000" w:rsidP="00000000" w:rsidRDefault="00000000" w:rsidRPr="00000000" w14:paraId="00000112">
      <w:pPr>
        <w:spacing w:after="280" w:before="0" w:lineRule="auto"/>
        <w:ind w:left="-20" w:right="-20" w:firstLine="0"/>
        <w:rPr/>
      </w:pPr>
      <w:r w:rsidDel="00000000" w:rsidR="00000000" w:rsidRPr="00000000">
        <w:rPr>
          <w:rtl w:val="0"/>
        </w:rPr>
      </w:r>
    </w:p>
    <w:p w:rsidR="00000000" w:rsidDel="00000000" w:rsidP="00000000" w:rsidRDefault="00000000" w:rsidRPr="00000000" w14:paraId="00000113">
      <w:pPr>
        <w:spacing w:after="280" w:before="0" w:lineRule="auto"/>
        <w:ind w:left="-20" w:right="-20" w:firstLine="0"/>
        <w:rPr/>
      </w:pPr>
      <w:r w:rsidDel="00000000" w:rsidR="00000000" w:rsidRPr="00000000">
        <w:rPr/>
        <w:drawing>
          <wp:inline distB="114300" distT="114300" distL="114300" distR="114300">
            <wp:extent cx="5781675" cy="57150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816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keepNext w:val="0"/>
        <w:keepLines w:val="0"/>
        <w:spacing w:after="80" w:lineRule="auto"/>
        <w:ind w:left="-20" w:right="-20" w:firstLine="0"/>
        <w:rPr>
          <w:b w:val="1"/>
          <w:sz w:val="34"/>
          <w:szCs w:val="34"/>
          <w:highlight w:val="white"/>
        </w:rPr>
      </w:pPr>
      <w:bookmarkStart w:colFirst="0" w:colLast="0" w:name="_3j2qqm3" w:id="19"/>
      <w:bookmarkEnd w:id="19"/>
      <w:r w:rsidDel="00000000" w:rsidR="00000000" w:rsidRPr="00000000">
        <w:rPr>
          <w:b w:val="1"/>
          <w:sz w:val="34"/>
          <w:szCs w:val="34"/>
          <w:highlight w:val="white"/>
          <w:rtl w:val="0"/>
        </w:rPr>
        <w:t xml:space="preserve">4.1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Use-Case Realizations</w:t>
      </w:r>
    </w:p>
    <w:p w:rsidR="00000000" w:rsidDel="00000000" w:rsidP="00000000" w:rsidRDefault="00000000" w:rsidRPr="00000000" w14:paraId="00000115">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section illustrates how the software actually works by giving a few selected use-case (or scenario) realizations, and explains how the various design model elements contribute to their functionality.]</w:t>
      </w:r>
    </w:p>
    <w:p w:rsidR="00000000" w:rsidDel="00000000" w:rsidP="00000000" w:rsidRDefault="00000000" w:rsidRPr="00000000" w14:paraId="00000116">
      <w:pPr>
        <w:spacing w:after="280" w:before="0" w:lineRule="auto"/>
        <w:ind w:left="-20" w:right="-20" w:firstLine="0"/>
        <w:rPr/>
      </w:pPr>
      <w:r w:rsidDel="00000000" w:rsidR="00000000" w:rsidRPr="00000000">
        <w:rPr>
          <w:rtl w:val="0"/>
        </w:rPr>
      </w:r>
    </w:p>
    <w:p w:rsidR="00000000" w:rsidDel="00000000" w:rsidP="00000000" w:rsidRDefault="00000000" w:rsidRPr="00000000" w14:paraId="00000117">
      <w:pPr>
        <w:spacing w:after="280" w:before="0" w:lineRule="auto"/>
        <w:ind w:left="-20" w:right="-20" w:firstLine="0"/>
        <w:rPr/>
      </w:pPr>
      <w:r w:rsidDel="00000000" w:rsidR="00000000" w:rsidRPr="00000000">
        <w:rPr>
          <w:rtl w:val="0"/>
        </w:rPr>
        <w:t xml:space="preserve">The system has Policy management functional requirement. The policy use cases involve interaction between Policy Support Team (actor) and SFDC. The use case realization need to exhibit using logical view to detail out use case.</w:t>
      </w:r>
    </w:p>
    <w:p w:rsidR="00000000" w:rsidDel="00000000" w:rsidP="00000000" w:rsidRDefault="00000000" w:rsidRPr="00000000" w14:paraId="00000118">
      <w:pPr>
        <w:spacing w:after="280" w:before="0" w:lineRule="auto"/>
        <w:ind w:left="-20" w:right="-20" w:firstLine="0"/>
        <w:rPr/>
      </w:pPr>
      <w:r w:rsidDel="00000000" w:rsidR="00000000" w:rsidRPr="00000000">
        <w:rPr>
          <w:rtl w:val="0"/>
        </w:rPr>
      </w:r>
    </w:p>
    <w:p w:rsidR="00000000" w:rsidDel="00000000" w:rsidP="00000000" w:rsidRDefault="00000000" w:rsidRPr="00000000" w14:paraId="00000119">
      <w:pPr>
        <w:spacing w:after="280" w:before="0" w:lineRule="auto"/>
        <w:ind w:left="-20" w:right="-20" w:firstLine="0"/>
        <w:rPr/>
      </w:pPr>
      <w:r w:rsidDel="00000000" w:rsidR="00000000" w:rsidRPr="00000000">
        <w:rPr>
          <w:rtl w:val="0"/>
        </w:rPr>
        <w:t xml:space="preserve">The system synchronize data between enterprise database and SF and vice versa.  The use case realization need to exhibit using logical view to detail out use case.</w:t>
      </w:r>
    </w:p>
    <w:p w:rsidR="00000000" w:rsidDel="00000000" w:rsidP="00000000" w:rsidRDefault="00000000" w:rsidRPr="00000000" w14:paraId="0000011A">
      <w:pPr>
        <w:spacing w:after="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1B">
      <w:pPr>
        <w:pStyle w:val="Heading1"/>
        <w:keepNext w:val="0"/>
        <w:keepLines w:val="0"/>
        <w:spacing w:before="480" w:lineRule="auto"/>
        <w:ind w:left="-20" w:right="-20" w:firstLine="0"/>
        <w:rPr>
          <w:b w:val="1"/>
          <w:sz w:val="46"/>
          <w:szCs w:val="46"/>
          <w:highlight w:val="white"/>
        </w:rPr>
      </w:pPr>
      <w:bookmarkStart w:colFirst="0" w:colLast="0" w:name="_1y810tw" w:id="20"/>
      <w:bookmarkEnd w:id="20"/>
      <w:r w:rsidDel="00000000" w:rsidR="00000000" w:rsidRPr="00000000">
        <w:rPr>
          <w:b w:val="1"/>
          <w:sz w:val="46"/>
          <w:szCs w:val="46"/>
          <w:highlight w:val="white"/>
          <w:rtl w:val="0"/>
        </w:rPr>
        <w:t xml:space="preserve">5.</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Logical View</w:t>
      </w:r>
    </w:p>
    <w:p w:rsidR="00000000" w:rsidDel="00000000" w:rsidP="00000000" w:rsidRDefault="00000000" w:rsidRPr="00000000" w14:paraId="0000011C">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[This section describes the architecturally significant parts of the design model, such as sequence diagrams. You should introduce architecturally significant </w:t>
      </w:r>
      <w:r w:rsidDel="00000000" w:rsidR="00000000" w:rsidRPr="00000000">
        <w:rPr>
          <w:color w:val="222222"/>
          <w:sz w:val="18"/>
          <w:szCs w:val="18"/>
          <w:highlight w:val="white"/>
          <w:rtl w:val="0"/>
        </w:rPr>
        <w:t xml:space="preserve">sequence diagrams are typically associated with use case realizations in the Logical View of the system under development</w:t>
      </w:r>
      <w:r w:rsidDel="00000000" w:rsidR="00000000" w:rsidRPr="00000000">
        <w:rPr>
          <w:sz w:val="18"/>
          <w:szCs w:val="18"/>
          <w:highlight w:val="white"/>
          <w:rtl w:val="0"/>
        </w:rPr>
        <w:t xml:space="preserve">.]</w:t>
      </w:r>
    </w:p>
    <w:p w:rsidR="00000000" w:rsidDel="00000000" w:rsidP="00000000" w:rsidRDefault="00000000" w:rsidRPr="00000000" w14:paraId="0000011D">
      <w:pPr>
        <w:pStyle w:val="Heading2"/>
        <w:keepNext w:val="0"/>
        <w:keepLines w:val="0"/>
        <w:spacing w:after="80" w:lineRule="auto"/>
        <w:ind w:left="-20" w:right="-20" w:firstLine="0"/>
        <w:rPr>
          <w:b w:val="1"/>
          <w:sz w:val="34"/>
          <w:szCs w:val="34"/>
          <w:highlight w:val="white"/>
        </w:rPr>
      </w:pPr>
      <w:bookmarkStart w:colFirst="0" w:colLast="0" w:name="_4i7ojhp" w:id="21"/>
      <w:bookmarkEnd w:id="21"/>
      <w:r w:rsidDel="00000000" w:rsidR="00000000" w:rsidRPr="00000000">
        <w:rPr>
          <w:b w:val="1"/>
          <w:sz w:val="34"/>
          <w:szCs w:val="34"/>
          <w:highlight w:val="white"/>
          <w:rtl w:val="0"/>
        </w:rPr>
        <w:t xml:space="preserve">5.1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11E">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subsection describes the overall design model in terms of message exchange between </w:t>
      </w:r>
      <w:r w:rsidDel="00000000" w:rsidR="00000000" w:rsidRPr="00000000">
        <w:rPr>
          <w:color w:val="222222"/>
          <w:sz w:val="18"/>
          <w:szCs w:val="18"/>
          <w:highlight w:val="white"/>
          <w:rtl w:val="0"/>
        </w:rPr>
        <w:t xml:space="preserve">different processes or objects that live simultaneously.</w:t>
      </w:r>
      <w:r w:rsidDel="00000000" w:rsidR="00000000" w:rsidRPr="00000000">
        <w:rPr>
          <w:sz w:val="18"/>
          <w:szCs w:val="18"/>
          <w:highlight w:val="white"/>
          <w:rtl w:val="0"/>
        </w:rPr>
        <w:t xml:space="preserve">]</w:t>
      </w:r>
    </w:p>
    <w:p w:rsidR="00000000" w:rsidDel="00000000" w:rsidP="00000000" w:rsidRDefault="00000000" w:rsidRPr="00000000" w14:paraId="0000011F">
      <w:pPr>
        <w:pStyle w:val="Heading2"/>
        <w:keepNext w:val="0"/>
        <w:keepLines w:val="0"/>
        <w:spacing w:after="80" w:lineRule="auto"/>
        <w:ind w:left="-20" w:right="-20" w:firstLine="0"/>
        <w:rPr>
          <w:b w:val="1"/>
          <w:sz w:val="34"/>
          <w:szCs w:val="34"/>
          <w:highlight w:val="white"/>
        </w:rPr>
      </w:pPr>
      <w:bookmarkStart w:colFirst="0" w:colLast="0" w:name="_2xcytpi" w:id="22"/>
      <w:bookmarkEnd w:id="22"/>
      <w:r w:rsidDel="00000000" w:rsidR="00000000" w:rsidRPr="00000000">
        <w:rPr>
          <w:b w:val="1"/>
          <w:sz w:val="34"/>
          <w:szCs w:val="34"/>
          <w:highlight w:val="white"/>
          <w:rtl w:val="0"/>
        </w:rPr>
        <w:t xml:space="preserve">5.2</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Architecturally Significant Logical Flows</w:t>
      </w:r>
    </w:p>
    <w:p w:rsidR="00000000" w:rsidDel="00000000" w:rsidP="00000000" w:rsidRDefault="00000000" w:rsidRPr="00000000" w14:paraId="00000120">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[For each significant processes, include a subsection with details about flows with exchange of messages between components.]</w:t>
      </w:r>
    </w:p>
    <w:p w:rsidR="00000000" w:rsidDel="00000000" w:rsidP="00000000" w:rsidRDefault="00000000" w:rsidRPr="00000000" w14:paraId="00000121">
      <w:pPr>
        <w:spacing w:after="280" w:before="0" w:lineRule="auto"/>
        <w:ind w:left="-20" w:right="-20" w:firstLine="0"/>
        <w:rPr/>
      </w:pPr>
      <w:r w:rsidDel="00000000" w:rsidR="00000000" w:rsidRPr="00000000">
        <w:rPr>
          <w:rtl w:val="0"/>
        </w:rPr>
      </w:r>
    </w:p>
    <w:p w:rsidR="00000000" w:rsidDel="00000000" w:rsidP="00000000" w:rsidRDefault="00000000" w:rsidRPr="00000000" w14:paraId="00000122">
      <w:pPr>
        <w:spacing w:after="280" w:before="0" w:lineRule="auto"/>
        <w:ind w:left="-20" w:right="-20" w:firstLine="0"/>
        <w:rPr/>
      </w:pPr>
      <w:r w:rsidDel="00000000" w:rsidR="00000000" w:rsidRPr="00000000">
        <w:rPr>
          <w:rtl w:val="0"/>
        </w:rPr>
        <w:t xml:space="preserve">The policy creation and modification is performed policy management API.</w:t>
      </w:r>
    </w:p>
    <w:p w:rsidR="00000000" w:rsidDel="00000000" w:rsidP="00000000" w:rsidRDefault="00000000" w:rsidRPr="00000000" w14:paraId="00000123">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24">
      <w:pPr>
        <w:spacing w:after="120" w:before="0" w:lineRule="auto"/>
        <w:ind w:left="-20" w:right="-20" w:firstLine="0"/>
        <w:rPr>
          <w:sz w:val="18"/>
          <w:szCs w:val="18"/>
          <w:highlight w:val="white"/>
        </w:rPr>
      </w:pPr>
      <w:r w:rsidDel="00000000" w:rsidR="00000000" w:rsidRPr="00000000">
        <w:rPr>
          <w:rtl w:val="0"/>
        </w:rPr>
        <w:t xml:space="preserve">Policy management interaction -</w:t>
      </w:r>
      <w:r w:rsidDel="00000000" w:rsidR="00000000" w:rsidRPr="00000000">
        <w:rPr>
          <w:rtl w:val="0"/>
        </w:rPr>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before="160" w:lineRule="auto"/>
        <w:rPr>
          <w:sz w:val="18"/>
          <w:szCs w:val="18"/>
          <w:highlight w:val="white"/>
        </w:rPr>
      </w:pPr>
      <w:r w:rsidDel="00000000" w:rsidR="00000000" w:rsidRPr="00000000">
        <w:rPr>
          <w:color w:val="333333"/>
        </w:rPr>
        <w:drawing>
          <wp:inline distB="114300" distT="114300" distL="114300" distR="114300">
            <wp:extent cx="4800600" cy="300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00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80" w:before="280" w:lineRule="auto"/>
        <w:ind w:left="-20" w:right="-20" w:firstLine="0"/>
        <w:rPr/>
      </w:pPr>
      <w:r w:rsidDel="00000000" w:rsidR="00000000" w:rsidRPr="00000000">
        <w:rPr>
          <w:rtl w:val="0"/>
        </w:rPr>
      </w:r>
    </w:p>
    <w:p w:rsidR="00000000" w:rsidDel="00000000" w:rsidP="00000000" w:rsidRDefault="00000000" w:rsidRPr="00000000" w14:paraId="00000127">
      <w:pPr>
        <w:spacing w:after="280" w:before="0" w:lineRule="auto"/>
        <w:ind w:left="-20" w:right="-20" w:firstLine="0"/>
        <w:rPr/>
      </w:pPr>
      <w:r w:rsidDel="00000000" w:rsidR="00000000" w:rsidRPr="00000000">
        <w:rPr>
          <w:rtl w:val="0"/>
        </w:rPr>
        <w:t xml:space="preserve">The Policy API is responsible for creating and modifying policy </w:t>
      </w:r>
    </w:p>
    <w:p w:rsidR="00000000" w:rsidDel="00000000" w:rsidP="00000000" w:rsidRDefault="00000000" w:rsidRPr="00000000" w14:paraId="00000128">
      <w:pPr>
        <w:rPr/>
      </w:pPr>
      <w:r w:rsidDel="00000000" w:rsidR="00000000" w:rsidRPr="00000000">
        <w:rPr>
          <w:rtl w:val="0"/>
        </w:rPr>
        <w:t xml:space="preserve">Policy API  Interaction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3860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80" w:before="280" w:lineRule="auto"/>
        <w:ind w:left="-20" w:right="-20" w:firstLine="0"/>
        <w:rPr/>
      </w:pPr>
      <w:r w:rsidDel="00000000" w:rsidR="00000000" w:rsidRPr="00000000">
        <w:rPr>
          <w:rtl w:val="0"/>
        </w:rPr>
      </w:r>
    </w:p>
    <w:p w:rsidR="00000000" w:rsidDel="00000000" w:rsidP="00000000" w:rsidRDefault="00000000" w:rsidRPr="00000000" w14:paraId="0000012C">
      <w:pPr>
        <w:spacing w:after="280" w:before="0" w:lineRule="auto"/>
        <w:ind w:left="-20" w:right="-20" w:firstLine="0"/>
        <w:rPr/>
      </w:pPr>
      <w:r w:rsidDel="00000000" w:rsidR="00000000" w:rsidRPr="00000000">
        <w:rPr>
          <w:rtl w:val="0"/>
        </w:rPr>
        <w:t xml:space="preserve">Syncing data between SFDC and Enterprise database</w:t>
      </w:r>
    </w:p>
    <w:p w:rsidR="00000000" w:rsidDel="00000000" w:rsidP="00000000" w:rsidRDefault="00000000" w:rsidRPr="00000000" w14:paraId="0000012D">
      <w:pPr>
        <w:spacing w:after="280" w:before="0" w:lineRule="auto"/>
        <w:ind w:left="-20" w:right="-20" w:firstLine="0"/>
        <w:rPr/>
      </w:pPr>
      <w:r w:rsidDel="00000000" w:rsidR="00000000" w:rsidRPr="00000000">
        <w:rPr>
          <w:rtl w:val="0"/>
        </w:rPr>
      </w:r>
    </w:p>
    <w:p w:rsidR="00000000" w:rsidDel="00000000" w:rsidP="00000000" w:rsidRDefault="00000000" w:rsidRPr="00000000" w14:paraId="0000012E">
      <w:pPr>
        <w:spacing w:after="0" w:before="0" w:lineRule="auto"/>
        <w:ind w:left="-20" w:right="-20" w:firstLine="0"/>
        <w:rPr/>
      </w:pPr>
      <w:r w:rsidDel="00000000" w:rsidR="00000000" w:rsidRPr="00000000">
        <w:rPr/>
        <w:drawing>
          <wp:inline distB="114300" distT="114300" distL="114300" distR="114300">
            <wp:extent cx="5943600" cy="28829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1"/>
        <w:keepNext w:val="0"/>
        <w:keepLines w:val="0"/>
        <w:spacing w:before="480" w:lineRule="auto"/>
        <w:ind w:left="-20" w:right="-20" w:firstLine="0"/>
        <w:rPr>
          <w:b w:val="1"/>
          <w:sz w:val="46"/>
          <w:szCs w:val="46"/>
          <w:highlight w:val="white"/>
        </w:rPr>
      </w:pPr>
      <w:bookmarkStart w:colFirst="0" w:colLast="0" w:name="_1ci93xb" w:id="23"/>
      <w:bookmarkEnd w:id="23"/>
      <w:r w:rsidDel="00000000" w:rsidR="00000000" w:rsidRPr="00000000">
        <w:rPr>
          <w:b w:val="1"/>
          <w:sz w:val="46"/>
          <w:szCs w:val="46"/>
          <w:rtl w:val="0"/>
        </w:rPr>
        <w:t xml:space="preserve">6</w:t>
      </w:r>
      <w:r w:rsidDel="00000000" w:rsidR="00000000" w:rsidRPr="00000000">
        <w:rPr>
          <w:b w:val="1"/>
          <w:sz w:val="46"/>
          <w:szCs w:val="46"/>
          <w:highlight w:val="white"/>
          <w:rtl w:val="0"/>
        </w:rPr>
        <w:t xml:space="preserve">.</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Deployment View</w:t>
      </w:r>
    </w:p>
    <w:p w:rsidR="00000000" w:rsidDel="00000000" w:rsidP="00000000" w:rsidRDefault="00000000" w:rsidRPr="00000000" w14:paraId="00000130">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[This section describes one or more physical network (hardware) configurations on which the software is deployed and run. It is a view of the Deployment Model. At a minimum for each configuration it should indicate the physical nodes (computers, CPUs, vCores) that execute the software and their interconnections (bus, LAN, point-to-point, VPC and so on.) Also include a mapping of the processes of the </w:t>
      </w:r>
      <w:r w:rsidDel="00000000" w:rsidR="00000000" w:rsidRPr="00000000">
        <w:rPr>
          <w:b w:val="1"/>
          <w:sz w:val="18"/>
          <w:szCs w:val="18"/>
          <w:highlight w:val="white"/>
          <w:rtl w:val="0"/>
        </w:rPr>
        <w:t xml:space="preserve">Process View</w:t>
      </w:r>
      <w:r w:rsidDel="00000000" w:rsidR="00000000" w:rsidRPr="00000000">
        <w:rPr>
          <w:sz w:val="18"/>
          <w:szCs w:val="18"/>
          <w:highlight w:val="white"/>
          <w:rtl w:val="0"/>
        </w:rPr>
        <w:t xml:space="preserve"> onto the physical nodes.]</w:t>
      </w:r>
    </w:p>
    <w:p w:rsidR="00000000" w:rsidDel="00000000" w:rsidP="00000000" w:rsidRDefault="00000000" w:rsidRPr="00000000" w14:paraId="00000131">
      <w:pPr>
        <w:spacing w:after="12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The infrastructure is composed and divided by the following environments:</w:t>
      </w:r>
    </w:p>
    <w:p w:rsidR="00000000" w:rsidDel="00000000" w:rsidP="00000000" w:rsidRDefault="00000000" w:rsidRPr="00000000" w14:paraId="00000133">
      <w:pPr>
        <w:numPr>
          <w:ilvl w:val="0"/>
          <w:numId w:val="7"/>
        </w:numPr>
        <w:spacing w:after="0" w:before="0" w:lineRule="auto"/>
        <w:ind w:left="720" w:hanging="360"/>
        <w:rPr/>
      </w:pPr>
      <w:r w:rsidDel="00000000" w:rsidR="00000000" w:rsidRPr="00000000">
        <w:rPr>
          <w:color w:val="333333"/>
          <w:sz w:val="18"/>
          <w:szCs w:val="18"/>
          <w:rtl w:val="0"/>
        </w:rPr>
        <w:t xml:space="preserve">Prod</w:t>
      </w:r>
      <w:r w:rsidDel="00000000" w:rsidR="00000000" w:rsidRPr="00000000">
        <w:rPr>
          <w:rtl w:val="0"/>
        </w:rPr>
      </w:r>
    </w:p>
    <w:p w:rsidR="00000000" w:rsidDel="00000000" w:rsidP="00000000" w:rsidRDefault="00000000" w:rsidRPr="00000000" w14:paraId="00000134">
      <w:pPr>
        <w:numPr>
          <w:ilvl w:val="0"/>
          <w:numId w:val="7"/>
        </w:numPr>
        <w:spacing w:after="0" w:before="0" w:lineRule="auto"/>
        <w:ind w:left="720" w:hanging="360"/>
        <w:rPr/>
      </w:pPr>
      <w:r w:rsidDel="00000000" w:rsidR="00000000" w:rsidRPr="00000000">
        <w:rPr>
          <w:color w:val="333333"/>
          <w:sz w:val="18"/>
          <w:szCs w:val="18"/>
          <w:rtl w:val="0"/>
        </w:rPr>
        <w:t xml:space="preserve">Sandbox</w:t>
      </w:r>
      <w:r w:rsidDel="00000000" w:rsidR="00000000" w:rsidRPr="00000000">
        <w:rPr>
          <w:rtl w:val="0"/>
        </w:rPr>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Example:</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rPr>
      </w:pPr>
      <w:r w:rsidDel="00000000" w:rsidR="00000000" w:rsidRPr="00000000">
        <w:rPr>
          <w:rtl w:val="0"/>
        </w:rPr>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rPr>
      </w:pPr>
      <w:r w:rsidDel="00000000" w:rsidR="00000000" w:rsidRPr="00000000">
        <w:rPr>
          <w:rtl w:val="0"/>
        </w:rPr>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rPr>
      </w:pPr>
      <w:r w:rsidDel="00000000" w:rsidR="00000000" w:rsidRPr="00000000">
        <w:rPr>
          <w:color w:val="333333"/>
        </w:rPr>
        <w:drawing>
          <wp:inline distB="114300" distT="114300" distL="114300" distR="114300">
            <wp:extent cx="5943600" cy="2717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before="28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3A">
      <w:pPr>
        <w:pStyle w:val="Heading1"/>
        <w:keepNext w:val="0"/>
        <w:keepLines w:val="0"/>
        <w:spacing w:before="480" w:lineRule="auto"/>
        <w:rPr>
          <w:b w:val="1"/>
          <w:sz w:val="46"/>
          <w:szCs w:val="46"/>
        </w:rPr>
      </w:pPr>
      <w:bookmarkStart w:colFirst="0" w:colLast="0" w:name="_3whwml4" w:id="24"/>
      <w:bookmarkEnd w:id="24"/>
      <w:r w:rsidDel="00000000" w:rsidR="00000000" w:rsidRPr="00000000">
        <w:rPr>
          <w:b w:val="1"/>
          <w:sz w:val="46"/>
          <w:szCs w:val="46"/>
          <w:rtl w:val="0"/>
        </w:rPr>
        <w:t xml:space="preserve">7. Process View (optional)</w:t>
      </w:r>
    </w:p>
    <w:p w:rsidR="00000000" w:rsidDel="00000000" w:rsidP="00000000" w:rsidRDefault="00000000" w:rsidRPr="00000000" w14:paraId="0000013B">
      <w:pPr>
        <w:rPr>
          <w:b w:val="1"/>
          <w:sz w:val="46"/>
          <w:szCs w:val="46"/>
        </w:rPr>
      </w:pPr>
      <w:r w:rsidDel="00000000" w:rsidR="00000000" w:rsidRPr="00000000">
        <w:rPr>
          <w:rtl w:val="0"/>
        </w:rPr>
        <w:t xml:space="preserve">[This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r w:rsidDel="00000000" w:rsidR="00000000" w:rsidRPr="00000000">
        <w:rPr>
          <w:rtl w:val="0"/>
        </w:rPr>
      </w:r>
    </w:p>
    <w:p w:rsidR="00000000" w:rsidDel="00000000" w:rsidP="00000000" w:rsidRDefault="00000000" w:rsidRPr="00000000" w14:paraId="0000013C">
      <w:pPr>
        <w:pStyle w:val="Heading1"/>
        <w:keepNext w:val="0"/>
        <w:keepLines w:val="0"/>
        <w:spacing w:before="480" w:lineRule="auto"/>
        <w:ind w:left="-20" w:right="-20" w:firstLine="0"/>
        <w:rPr>
          <w:b w:val="1"/>
          <w:sz w:val="46"/>
          <w:szCs w:val="46"/>
          <w:highlight w:val="white"/>
        </w:rPr>
      </w:pPr>
      <w:bookmarkStart w:colFirst="0" w:colLast="0" w:name="_2bn6wsx" w:id="25"/>
      <w:bookmarkEnd w:id="25"/>
      <w:r w:rsidDel="00000000" w:rsidR="00000000" w:rsidRPr="00000000">
        <w:rPr>
          <w:b w:val="1"/>
          <w:sz w:val="46"/>
          <w:szCs w:val="46"/>
          <w:highlight w:val="white"/>
          <w:rtl w:val="0"/>
        </w:rPr>
        <w:t xml:space="preserve">8. Implementation View (optional)</w:t>
      </w:r>
    </w:p>
    <w:p w:rsidR="00000000" w:rsidDel="00000000" w:rsidP="00000000" w:rsidRDefault="00000000" w:rsidRPr="00000000" w14:paraId="0000013D">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[This section describes the overall structure of the implementation model, the decomposition of the software into layers and subsystems in the implementation model, and any architecturally significant components.]</w:t>
      </w:r>
    </w:p>
    <w:p w:rsidR="00000000" w:rsidDel="00000000" w:rsidP="00000000" w:rsidRDefault="00000000" w:rsidRPr="00000000" w14:paraId="0000013E">
      <w:pPr>
        <w:pStyle w:val="Heading2"/>
        <w:keepNext w:val="0"/>
        <w:keepLines w:val="0"/>
        <w:spacing w:after="80" w:lineRule="auto"/>
        <w:ind w:left="-20" w:right="-20" w:firstLine="0"/>
        <w:rPr>
          <w:b w:val="1"/>
          <w:sz w:val="34"/>
          <w:szCs w:val="34"/>
          <w:highlight w:val="white"/>
        </w:rPr>
      </w:pPr>
      <w:bookmarkStart w:colFirst="0" w:colLast="0" w:name="_qsh70q" w:id="26"/>
      <w:bookmarkEnd w:id="26"/>
      <w:r w:rsidDel="00000000" w:rsidR="00000000" w:rsidRPr="00000000">
        <w:rPr>
          <w:b w:val="1"/>
          <w:sz w:val="34"/>
          <w:szCs w:val="34"/>
          <w:highlight w:val="white"/>
          <w:rtl w:val="0"/>
        </w:rPr>
        <w:t xml:space="preserve">8.1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13F">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[This subsection names and defines the various layers and their contents, the rules that govern the inclusion to a given layer, and the boundaries between layers. Include a component diagram that shows the relations between layers. ]</w:t>
      </w:r>
    </w:p>
    <w:p w:rsidR="00000000" w:rsidDel="00000000" w:rsidP="00000000" w:rsidRDefault="00000000" w:rsidRPr="00000000" w14:paraId="00000140">
      <w:pPr>
        <w:pStyle w:val="Heading2"/>
        <w:keepNext w:val="0"/>
        <w:keepLines w:val="0"/>
        <w:spacing w:after="80" w:lineRule="auto"/>
        <w:ind w:left="-20" w:right="-20" w:firstLine="0"/>
        <w:rPr>
          <w:b w:val="1"/>
          <w:sz w:val="34"/>
          <w:szCs w:val="34"/>
          <w:highlight w:val="white"/>
        </w:rPr>
      </w:pPr>
      <w:bookmarkStart w:colFirst="0" w:colLast="0" w:name="_3as4poj" w:id="27"/>
      <w:bookmarkEnd w:id="27"/>
      <w:r w:rsidDel="00000000" w:rsidR="00000000" w:rsidRPr="00000000">
        <w:rPr>
          <w:b w:val="1"/>
          <w:sz w:val="34"/>
          <w:szCs w:val="34"/>
          <w:highlight w:val="white"/>
          <w:rtl w:val="0"/>
        </w:rPr>
        <w:t xml:space="preserve">8.2 Layers</w:t>
      </w:r>
    </w:p>
    <w:p w:rsidR="00000000" w:rsidDel="00000000" w:rsidP="00000000" w:rsidRDefault="00000000" w:rsidRPr="00000000" w14:paraId="00000141">
      <w:pPr>
        <w:spacing w:after="280" w:before="200" w:lineRule="auto"/>
        <w:ind w:left="-20" w:right="-20" w:firstLine="0"/>
        <w:rPr>
          <w:sz w:val="18"/>
          <w:szCs w:val="18"/>
          <w:highlight w:val="white"/>
        </w:rPr>
      </w:pPr>
      <w:r w:rsidDel="00000000" w:rsidR="00000000" w:rsidRPr="00000000">
        <w:rPr>
          <w:sz w:val="18"/>
          <w:szCs w:val="18"/>
          <w:highlight w:val="white"/>
          <w:rtl w:val="0"/>
        </w:rPr>
        <w:t xml:space="preserve">[For each layer, include a subsection with its name, an enumeration of the subsystems located in the layer, and a component diagram.]</w:t>
      </w:r>
    </w:p>
    <w:p w:rsidR="00000000" w:rsidDel="00000000" w:rsidP="00000000" w:rsidRDefault="00000000" w:rsidRPr="00000000" w14:paraId="00000142">
      <w:pPr>
        <w:spacing w:after="0" w:before="0"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43">
      <w:pPr>
        <w:pStyle w:val="Heading1"/>
        <w:keepNext w:val="0"/>
        <w:keepLines w:val="0"/>
        <w:spacing w:before="480" w:lineRule="auto"/>
        <w:ind w:left="-20" w:right="-20" w:firstLine="0"/>
        <w:rPr>
          <w:b w:val="1"/>
          <w:sz w:val="46"/>
          <w:szCs w:val="46"/>
          <w:highlight w:val="white"/>
        </w:rPr>
      </w:pPr>
      <w:bookmarkStart w:colFirst="0" w:colLast="0" w:name="_1pxezwc" w:id="28"/>
      <w:bookmarkEnd w:id="28"/>
      <w:r w:rsidDel="00000000" w:rsidR="00000000" w:rsidRPr="00000000">
        <w:rPr>
          <w:b w:val="1"/>
          <w:sz w:val="46"/>
          <w:szCs w:val="46"/>
          <w:highlight w:val="white"/>
          <w:rtl w:val="0"/>
        </w:rPr>
        <w:t xml:space="preserve">9.</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Data View (optional)</w:t>
      </w:r>
    </w:p>
    <w:p w:rsidR="00000000" w:rsidDel="00000000" w:rsidP="00000000" w:rsidRDefault="00000000" w:rsidRPr="00000000" w14:paraId="00000144">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[A description of the persistent data storage perspective of the system. This section is optional if there is little or no persistent data, or the translation between the Design Model and the Data Model is trivial.]</w:t>
      </w:r>
    </w:p>
    <w:p w:rsidR="00000000" w:rsidDel="00000000" w:rsidP="00000000" w:rsidRDefault="00000000" w:rsidRPr="00000000" w14:paraId="00000145">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46">
      <w:pPr>
        <w:spacing w:after="280" w:before="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47">
      <w:pPr>
        <w:pStyle w:val="Heading1"/>
        <w:rPr>
          <w:b w:val="1"/>
        </w:rPr>
      </w:pPr>
      <w:bookmarkStart w:colFirst="0" w:colLast="0" w:name="_49x2ik5" w:id="29"/>
      <w:bookmarkEnd w:id="29"/>
      <w:r w:rsidDel="00000000" w:rsidR="00000000" w:rsidRPr="00000000">
        <w:rPr>
          <w:b w:val="1"/>
          <w:rtl w:val="0"/>
        </w:rPr>
        <w:t xml:space="preserve">10. Integration Patterns</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&lt;Describe the patterns to be tackled&gt;</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Examples: </w:t>
      </w:r>
    </w:p>
    <w:p w:rsidR="00000000" w:rsidDel="00000000" w:rsidP="00000000" w:rsidRDefault="00000000" w:rsidRPr="00000000" w14:paraId="0000014B">
      <w:pPr>
        <w:numPr>
          <w:ilvl w:val="0"/>
          <w:numId w:val="4"/>
        </w:numPr>
        <w:spacing w:after="0" w:before="0" w:lineRule="auto"/>
        <w:ind w:left="720" w:hanging="360"/>
        <w:rPr/>
      </w:pPr>
      <w:r w:rsidDel="00000000" w:rsidR="00000000" w:rsidRPr="00000000">
        <w:rPr>
          <w:color w:val="333333"/>
          <w:sz w:val="18"/>
          <w:szCs w:val="18"/>
          <w:rtl w:val="0"/>
        </w:rPr>
        <w:t xml:space="preserve">HTTP </w:t>
      </w:r>
      <w:r w:rsidDel="00000000" w:rsidR="00000000" w:rsidRPr="00000000">
        <w:rPr>
          <w:color w:val="333333"/>
          <w:rtl w:val="0"/>
        </w:rPr>
        <w:t xml:space="preserve">Request and Reply</w:t>
      </w:r>
      <w:r w:rsidDel="00000000" w:rsidR="00000000" w:rsidRPr="00000000">
        <w:rPr>
          <w:rtl w:val="0"/>
        </w:rPr>
      </w:r>
    </w:p>
    <w:p w:rsidR="00000000" w:rsidDel="00000000" w:rsidP="00000000" w:rsidRDefault="00000000" w:rsidRPr="00000000" w14:paraId="0000014C">
      <w:pPr>
        <w:spacing w:before="160" w:lineRule="auto"/>
        <w:ind w:left="720" w:firstLine="0"/>
        <w:rPr>
          <w:color w:val="333333"/>
        </w:rPr>
      </w:pPr>
      <w:r w:rsidDel="00000000" w:rsidR="00000000" w:rsidRPr="00000000">
        <w:rPr>
          <w:color w:val="333333"/>
          <w:rtl w:val="0"/>
        </w:rPr>
        <w:t xml:space="preserve">An event occurs in Policy API, you initiate a process in a Salesforce system, pass the required information to that process, receive a response from the Salesforce system, and then use that response data in policy API.</w:t>
      </w:r>
    </w:p>
    <w:p w:rsidR="00000000" w:rsidDel="00000000" w:rsidP="00000000" w:rsidRDefault="00000000" w:rsidRPr="00000000" w14:paraId="0000014D">
      <w:pPr>
        <w:spacing w:before="160" w:lineRule="auto"/>
        <w:ind w:left="720" w:firstLine="0"/>
        <w:rPr>
          <w:color w:val="333333"/>
        </w:rPr>
      </w:pPr>
      <w:r w:rsidDel="00000000" w:rsidR="00000000" w:rsidRPr="00000000">
        <w:rPr>
          <w:color w:val="333333"/>
          <w:rtl w:val="0"/>
        </w:rPr>
        <w:t xml:space="preserve">A call to the Salesforce system require Policy API to wait for a response before continuing processing. The call to the SFDC system is a synchronous request-reply and API has to process the response as part of the same request as the initial call.</w:t>
      </w:r>
    </w:p>
    <w:p w:rsidR="00000000" w:rsidDel="00000000" w:rsidP="00000000" w:rsidRDefault="00000000" w:rsidRPr="00000000" w14:paraId="0000014E">
      <w:pPr>
        <w:spacing w:before="160" w:lineRule="auto"/>
        <w:ind w:left="720" w:firstLine="0"/>
        <w:rPr>
          <w:color w:val="333333"/>
        </w:rPr>
      </w:pPr>
      <w:r w:rsidDel="00000000" w:rsidR="00000000" w:rsidRPr="00000000">
        <w:rPr>
          <w:color w:val="333333"/>
          <w:rtl w:val="0"/>
        </w:rPr>
        <w:t xml:space="preserve">HTTP synchronous call to Salesforce API is best served by Request and Reply pattern. </w:t>
      </w:r>
    </w:p>
    <w:p w:rsidR="00000000" w:rsidDel="00000000" w:rsidP="00000000" w:rsidRDefault="00000000" w:rsidRPr="00000000" w14:paraId="0000014F">
      <w:pPr>
        <w:spacing w:before="160" w:lineRule="auto"/>
        <w:ind w:left="720" w:firstLine="0"/>
        <w:rPr>
          <w:color w:val="333333"/>
        </w:rPr>
      </w:pPr>
      <w:r w:rsidDel="00000000" w:rsidR="00000000" w:rsidRPr="00000000">
        <w:rPr>
          <w:color w:val="333333"/>
          <w:rtl w:val="0"/>
        </w:rPr>
        <w:t xml:space="preserve">Similarly, call to Policy API is performed by external system used by customer support. These systems are expecting response from policy API in same call. The listener for Policy API must serve the response in synchronous mode.</w:t>
      </w:r>
    </w:p>
    <w:p w:rsidR="00000000" w:rsidDel="00000000" w:rsidP="00000000" w:rsidRDefault="00000000" w:rsidRPr="00000000" w14:paraId="00000150">
      <w:pPr>
        <w:spacing w:before="160" w:lineRule="auto"/>
        <w:ind w:left="720" w:firstLine="0"/>
        <w:rPr>
          <w:color w:val="333333"/>
          <w:sz w:val="23"/>
          <w:szCs w:val="23"/>
        </w:rPr>
      </w:pPr>
      <w:r w:rsidDel="00000000" w:rsidR="00000000" w:rsidRPr="00000000">
        <w:rPr>
          <w:rtl w:val="0"/>
        </w:rPr>
      </w:r>
    </w:p>
    <w:p w:rsidR="00000000" w:rsidDel="00000000" w:rsidP="00000000" w:rsidRDefault="00000000" w:rsidRPr="00000000" w14:paraId="00000151">
      <w:pPr>
        <w:numPr>
          <w:ilvl w:val="0"/>
          <w:numId w:val="4"/>
        </w:numPr>
        <w:spacing w:after="0" w:before="0" w:lineRule="auto"/>
        <w:ind w:left="720" w:hanging="360"/>
        <w:rPr/>
      </w:pPr>
      <w:r w:rsidDel="00000000" w:rsidR="00000000" w:rsidRPr="00000000">
        <w:rPr>
          <w:color w:val="333333"/>
          <w:rtl w:val="0"/>
        </w:rPr>
        <w:t xml:space="preserve">Asynchronous </w:t>
      </w:r>
      <w:r w:rsidDel="00000000" w:rsidR="00000000" w:rsidRPr="00000000">
        <w:rPr>
          <w:rtl w:val="0"/>
        </w:rPr>
      </w:r>
    </w:p>
    <w:p w:rsidR="00000000" w:rsidDel="00000000" w:rsidP="00000000" w:rsidRDefault="00000000" w:rsidRPr="00000000" w14:paraId="00000152">
      <w:pPr>
        <w:spacing w:before="160" w:lineRule="auto"/>
        <w:ind w:left="720" w:firstLine="0"/>
        <w:rPr>
          <w:color w:val="333333"/>
          <w:sz w:val="18"/>
          <w:szCs w:val="18"/>
        </w:rPr>
      </w:pPr>
      <w:r w:rsidDel="00000000" w:rsidR="00000000" w:rsidRPr="00000000">
        <w:rPr>
          <w:color w:val="333333"/>
          <w:rtl w:val="0"/>
        </w:rPr>
        <w:t xml:space="preserve">Salesforce Bulk API invoked but flow doesn’t wait for completion of the process. Instead, the SFDC process receives and acknowledges the request and then hands off control back to flow.</w:t>
      </w:r>
      <w:r w:rsidDel="00000000" w:rsidR="00000000" w:rsidRPr="00000000">
        <w:rPr>
          <w:rtl w:val="0"/>
        </w:rPr>
      </w:r>
    </w:p>
    <w:p w:rsidR="00000000" w:rsidDel="00000000" w:rsidP="00000000" w:rsidRDefault="00000000" w:rsidRPr="00000000" w14:paraId="00000153">
      <w:pPr>
        <w:spacing w:before="160" w:lineRule="auto"/>
        <w:rPr>
          <w:color w:val="333333"/>
          <w:sz w:val="18"/>
          <w:szCs w:val="18"/>
        </w:rPr>
      </w:pPr>
      <w:r w:rsidDel="00000000" w:rsidR="00000000" w:rsidRPr="00000000">
        <w:rPr>
          <w:rtl w:val="0"/>
        </w:rPr>
      </w:r>
    </w:p>
    <w:p w:rsidR="00000000" w:rsidDel="00000000" w:rsidP="00000000" w:rsidRDefault="00000000" w:rsidRPr="00000000" w14:paraId="00000154">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color w:val="333333"/>
          <w:sz w:val="36"/>
          <w:szCs w:val="36"/>
        </w:rPr>
      </w:pPr>
      <w:bookmarkStart w:colFirst="0" w:colLast="0" w:name="_2p2csry" w:id="30"/>
      <w:bookmarkEnd w:id="30"/>
      <w:r w:rsidDel="00000000" w:rsidR="00000000" w:rsidRPr="00000000">
        <w:rPr>
          <w:b w:val="1"/>
          <w:color w:val="333333"/>
          <w:sz w:val="36"/>
          <w:szCs w:val="36"/>
          <w:rtl w:val="0"/>
        </w:rPr>
        <w:t xml:space="preserve">11. Software Development LifeCycle</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Source Code:</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Staging</w:t>
      </w:r>
    </w:p>
    <w:p w:rsidR="00000000" w:rsidDel="00000000" w:rsidP="00000000" w:rsidRDefault="00000000" w:rsidRPr="00000000" w14:paraId="00000157">
      <w:pPr>
        <w:numPr>
          <w:ilvl w:val="0"/>
          <w:numId w:val="1"/>
        </w:numPr>
        <w:spacing w:after="0" w:before="0" w:lineRule="auto"/>
        <w:ind w:left="720" w:hanging="360"/>
        <w:rPr/>
      </w:pPr>
      <w:r w:rsidDel="00000000" w:rsidR="00000000" w:rsidRPr="00000000">
        <w:rPr>
          <w:color w:val="333333"/>
          <w:sz w:val="18"/>
          <w:szCs w:val="18"/>
          <w:rtl w:val="0"/>
        </w:rPr>
        <w:t xml:space="preserve">Local Development</w:t>
      </w:r>
      <w:r w:rsidDel="00000000" w:rsidR="00000000" w:rsidRPr="00000000">
        <w:rPr>
          <w:rtl w:val="0"/>
        </w:rPr>
      </w:r>
    </w:p>
    <w:p w:rsidR="00000000" w:rsidDel="00000000" w:rsidP="00000000" w:rsidRDefault="00000000" w:rsidRPr="00000000" w14:paraId="00000158">
      <w:pPr>
        <w:numPr>
          <w:ilvl w:val="0"/>
          <w:numId w:val="1"/>
        </w:numPr>
        <w:spacing w:after="0" w:before="0" w:lineRule="auto"/>
        <w:ind w:left="720" w:hanging="360"/>
        <w:rPr/>
      </w:pPr>
      <w:r w:rsidDel="00000000" w:rsidR="00000000" w:rsidRPr="00000000">
        <w:rPr>
          <w:color w:val="333333"/>
          <w:sz w:val="18"/>
          <w:szCs w:val="18"/>
          <w:rtl w:val="0"/>
        </w:rPr>
        <w:t xml:space="preserve">Development environment</w:t>
      </w:r>
      <w:r w:rsidDel="00000000" w:rsidR="00000000" w:rsidRPr="00000000">
        <w:rPr>
          <w:rtl w:val="0"/>
        </w:rPr>
      </w:r>
    </w:p>
    <w:p w:rsidR="00000000" w:rsidDel="00000000" w:rsidP="00000000" w:rsidRDefault="00000000" w:rsidRPr="00000000" w14:paraId="00000159">
      <w:pPr>
        <w:numPr>
          <w:ilvl w:val="0"/>
          <w:numId w:val="1"/>
        </w:numPr>
        <w:spacing w:after="0" w:before="0" w:lineRule="auto"/>
        <w:ind w:left="720" w:hanging="360"/>
        <w:rPr/>
      </w:pPr>
      <w:r w:rsidDel="00000000" w:rsidR="00000000" w:rsidRPr="00000000">
        <w:rPr>
          <w:color w:val="333333"/>
          <w:sz w:val="18"/>
          <w:szCs w:val="18"/>
          <w:rtl w:val="0"/>
        </w:rPr>
        <w:t xml:space="preserve">Testing</w:t>
      </w:r>
      <w:r w:rsidDel="00000000" w:rsidR="00000000" w:rsidRPr="00000000">
        <w:rPr>
          <w:rtl w:val="0"/>
        </w:rPr>
      </w:r>
    </w:p>
    <w:p w:rsidR="00000000" w:rsidDel="00000000" w:rsidP="00000000" w:rsidRDefault="00000000" w:rsidRPr="00000000" w14:paraId="0000015A">
      <w:pPr>
        <w:numPr>
          <w:ilvl w:val="0"/>
          <w:numId w:val="1"/>
        </w:numPr>
        <w:spacing w:after="0" w:before="0" w:lineRule="auto"/>
        <w:ind w:left="720" w:hanging="360"/>
        <w:rPr/>
      </w:pPr>
      <w:r w:rsidDel="00000000" w:rsidR="00000000" w:rsidRPr="00000000">
        <w:rPr>
          <w:color w:val="333333"/>
          <w:sz w:val="18"/>
          <w:szCs w:val="18"/>
          <w:rtl w:val="0"/>
        </w:rPr>
        <w:t xml:space="preserve">Intermediate stages (QA/UAT)</w:t>
      </w:r>
      <w:r w:rsidDel="00000000" w:rsidR="00000000" w:rsidRPr="00000000">
        <w:rPr>
          <w:rtl w:val="0"/>
        </w:rPr>
      </w:r>
    </w:p>
    <w:p w:rsidR="00000000" w:rsidDel="00000000" w:rsidP="00000000" w:rsidRDefault="00000000" w:rsidRPr="00000000" w14:paraId="0000015B">
      <w:pPr>
        <w:numPr>
          <w:ilvl w:val="0"/>
          <w:numId w:val="1"/>
        </w:numPr>
        <w:spacing w:after="0" w:before="0" w:lineRule="auto"/>
        <w:ind w:left="720" w:hanging="360"/>
        <w:rPr/>
      </w:pPr>
      <w:r w:rsidDel="00000000" w:rsidR="00000000" w:rsidRPr="00000000">
        <w:rPr>
          <w:color w:val="333333"/>
          <w:sz w:val="18"/>
          <w:szCs w:val="18"/>
          <w:rtl w:val="0"/>
        </w:rPr>
        <w:t xml:space="preserve">Production</w:t>
      </w:r>
      <w:r w:rsidDel="00000000" w:rsidR="00000000" w:rsidRPr="00000000">
        <w:rPr>
          <w:rtl w:val="0"/>
        </w:rPr>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Testing</w:t>
      </w:r>
    </w:p>
    <w:p w:rsidR="00000000" w:rsidDel="00000000" w:rsidP="00000000" w:rsidRDefault="00000000" w:rsidRPr="00000000" w14:paraId="0000015D">
      <w:pPr>
        <w:numPr>
          <w:ilvl w:val="0"/>
          <w:numId w:val="2"/>
        </w:numPr>
        <w:spacing w:after="0" w:before="0" w:lineRule="auto"/>
        <w:ind w:left="720" w:hanging="360"/>
        <w:rPr/>
      </w:pPr>
      <w:r w:rsidDel="00000000" w:rsidR="00000000" w:rsidRPr="00000000">
        <w:rPr>
          <w:color w:val="333333"/>
          <w:sz w:val="18"/>
          <w:szCs w:val="18"/>
          <w:rtl w:val="0"/>
        </w:rPr>
        <w:t xml:space="preserve">Unit</w:t>
      </w:r>
      <w:r w:rsidDel="00000000" w:rsidR="00000000" w:rsidRPr="00000000">
        <w:rPr>
          <w:rtl w:val="0"/>
        </w:rPr>
      </w:r>
    </w:p>
    <w:p w:rsidR="00000000" w:rsidDel="00000000" w:rsidP="00000000" w:rsidRDefault="00000000" w:rsidRPr="00000000" w14:paraId="0000015E">
      <w:pPr>
        <w:numPr>
          <w:ilvl w:val="0"/>
          <w:numId w:val="2"/>
        </w:numPr>
        <w:spacing w:after="0" w:before="0" w:lineRule="auto"/>
        <w:ind w:left="720" w:hanging="360"/>
        <w:rPr/>
      </w:pPr>
      <w:r w:rsidDel="00000000" w:rsidR="00000000" w:rsidRPr="00000000">
        <w:rPr>
          <w:color w:val="333333"/>
          <w:sz w:val="18"/>
          <w:szCs w:val="18"/>
          <w:rtl w:val="0"/>
        </w:rPr>
        <w:t xml:space="preserve">Integration</w:t>
      </w:r>
      <w:r w:rsidDel="00000000" w:rsidR="00000000" w:rsidRPr="00000000">
        <w:rPr>
          <w:rtl w:val="0"/>
        </w:rPr>
      </w:r>
    </w:p>
    <w:p w:rsidR="00000000" w:rsidDel="00000000" w:rsidP="00000000" w:rsidRDefault="00000000" w:rsidRPr="00000000" w14:paraId="0000015F">
      <w:pPr>
        <w:numPr>
          <w:ilvl w:val="0"/>
          <w:numId w:val="2"/>
        </w:numPr>
        <w:spacing w:after="0" w:before="0" w:lineRule="auto"/>
        <w:ind w:left="720" w:hanging="360"/>
        <w:rPr/>
      </w:pPr>
      <w:r w:rsidDel="00000000" w:rsidR="00000000" w:rsidRPr="00000000">
        <w:rPr>
          <w:color w:val="333333"/>
          <w:sz w:val="18"/>
          <w:szCs w:val="18"/>
          <w:rtl w:val="0"/>
        </w:rPr>
        <w:t xml:space="preserve">Regression</w:t>
      </w:r>
      <w:r w:rsidDel="00000000" w:rsidR="00000000" w:rsidRPr="00000000">
        <w:rPr>
          <w:rtl w:val="0"/>
        </w:rPr>
      </w:r>
    </w:p>
    <w:p w:rsidR="00000000" w:rsidDel="00000000" w:rsidP="00000000" w:rsidRDefault="00000000" w:rsidRPr="00000000" w14:paraId="00000160">
      <w:pPr>
        <w:numPr>
          <w:ilvl w:val="0"/>
          <w:numId w:val="2"/>
        </w:numPr>
        <w:spacing w:after="0" w:before="0" w:lineRule="auto"/>
        <w:ind w:left="720" w:hanging="360"/>
        <w:rPr/>
      </w:pPr>
      <w:r w:rsidDel="00000000" w:rsidR="00000000" w:rsidRPr="00000000">
        <w:rPr>
          <w:color w:val="333333"/>
          <w:sz w:val="18"/>
          <w:szCs w:val="18"/>
          <w:rtl w:val="0"/>
        </w:rPr>
        <w:t xml:space="preserve">Performance</w:t>
      </w:r>
      <w:r w:rsidDel="00000000" w:rsidR="00000000" w:rsidRPr="00000000">
        <w:rPr>
          <w:rtl w:val="0"/>
        </w:rPr>
      </w:r>
    </w:p>
    <w:p w:rsidR="00000000" w:rsidDel="00000000" w:rsidP="00000000" w:rsidRDefault="00000000" w:rsidRPr="00000000" w14:paraId="00000161">
      <w:pPr>
        <w:numPr>
          <w:ilvl w:val="1"/>
          <w:numId w:val="2"/>
        </w:numPr>
        <w:spacing w:after="0" w:before="0" w:lineRule="auto"/>
        <w:ind w:left="1440" w:hanging="360"/>
        <w:rPr/>
      </w:pPr>
      <w:r w:rsidDel="00000000" w:rsidR="00000000" w:rsidRPr="00000000">
        <w:rPr>
          <w:color w:val="333333"/>
          <w:sz w:val="18"/>
          <w:szCs w:val="18"/>
          <w:rtl w:val="0"/>
        </w:rPr>
        <w:t xml:space="preserve">Load</w:t>
      </w:r>
      <w:r w:rsidDel="00000000" w:rsidR="00000000" w:rsidRPr="00000000">
        <w:rPr>
          <w:rtl w:val="0"/>
        </w:rPr>
      </w:r>
    </w:p>
    <w:p w:rsidR="00000000" w:rsidDel="00000000" w:rsidP="00000000" w:rsidRDefault="00000000" w:rsidRPr="00000000" w14:paraId="00000162">
      <w:pPr>
        <w:numPr>
          <w:ilvl w:val="1"/>
          <w:numId w:val="2"/>
        </w:numPr>
        <w:spacing w:after="0" w:before="0" w:lineRule="auto"/>
        <w:ind w:left="1440" w:hanging="360"/>
        <w:rPr/>
      </w:pPr>
      <w:r w:rsidDel="00000000" w:rsidR="00000000" w:rsidRPr="00000000">
        <w:rPr>
          <w:color w:val="333333"/>
          <w:sz w:val="18"/>
          <w:szCs w:val="18"/>
          <w:rtl w:val="0"/>
        </w:rPr>
        <w:t xml:space="preserve">Stress</w:t>
      </w:r>
      <w:r w:rsidDel="00000000" w:rsidR="00000000" w:rsidRPr="00000000">
        <w:rPr>
          <w:rtl w:val="0"/>
        </w:rPr>
      </w:r>
    </w:p>
    <w:p w:rsidR="00000000" w:rsidDel="00000000" w:rsidP="00000000" w:rsidRDefault="00000000" w:rsidRPr="00000000" w14:paraId="00000163">
      <w:pPr>
        <w:numPr>
          <w:ilvl w:val="1"/>
          <w:numId w:val="2"/>
        </w:numPr>
        <w:spacing w:after="0" w:before="0" w:lineRule="auto"/>
        <w:ind w:left="1440" w:hanging="360"/>
        <w:rPr/>
      </w:pPr>
      <w:r w:rsidDel="00000000" w:rsidR="00000000" w:rsidRPr="00000000">
        <w:rPr>
          <w:color w:val="333333"/>
          <w:sz w:val="18"/>
          <w:szCs w:val="18"/>
          <w:rtl w:val="0"/>
        </w:rPr>
        <w:t xml:space="preserve">Soak</w:t>
      </w:r>
      <w:r w:rsidDel="00000000" w:rsidR="00000000" w:rsidRPr="00000000">
        <w:rPr>
          <w:rtl w:val="0"/>
        </w:rPr>
      </w:r>
    </w:p>
    <w:p w:rsidR="00000000" w:rsidDel="00000000" w:rsidP="00000000" w:rsidRDefault="00000000" w:rsidRPr="00000000" w14:paraId="00000164">
      <w:pPr>
        <w:numPr>
          <w:ilvl w:val="0"/>
          <w:numId w:val="2"/>
        </w:numPr>
        <w:spacing w:before="0" w:lineRule="auto"/>
        <w:ind w:left="720" w:hanging="360"/>
        <w:rPr/>
      </w:pPr>
      <w:r w:rsidDel="00000000" w:rsidR="00000000" w:rsidRPr="00000000">
        <w:rPr>
          <w:color w:val="333333"/>
          <w:sz w:val="18"/>
          <w:szCs w:val="18"/>
          <w:rtl w:val="0"/>
        </w:rPr>
        <w:t xml:space="preserve">User Acceptance</w:t>
      </w:r>
      <w:r w:rsidDel="00000000" w:rsidR="00000000" w:rsidRPr="00000000">
        <w:rPr>
          <w:rtl w:val="0"/>
        </w:rPr>
      </w:r>
    </w:p>
    <w:p w:rsidR="00000000" w:rsidDel="00000000" w:rsidP="00000000" w:rsidRDefault="00000000" w:rsidRPr="00000000" w14:paraId="0000016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147n2zr" w:id="31"/>
      <w:bookmarkEnd w:id="31"/>
      <w:r w:rsidDel="00000000" w:rsidR="00000000" w:rsidRPr="00000000">
        <w:rPr>
          <w:b w:val="1"/>
          <w:rtl w:val="0"/>
        </w:rPr>
        <w:t xml:space="preserve">11.1 APIs LifeCycle</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&lt;links&gt;</w:t>
      </w:r>
    </w:p>
    <w:p w:rsidR="00000000" w:rsidDel="00000000" w:rsidP="00000000" w:rsidRDefault="00000000" w:rsidRPr="00000000" w14:paraId="0000016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3o7alnk" w:id="32"/>
      <w:bookmarkEnd w:id="32"/>
      <w:r w:rsidDel="00000000" w:rsidR="00000000" w:rsidRPr="00000000">
        <w:rPr>
          <w:b w:val="1"/>
          <w:rtl w:val="0"/>
        </w:rPr>
        <w:t xml:space="preserve">11.2 Development principles / guidelines</w:t>
      </w:r>
    </w:p>
    <w:p w:rsidR="00000000" w:rsidDel="00000000" w:rsidP="00000000" w:rsidRDefault="00000000" w:rsidRPr="00000000" w14:paraId="00000168">
      <w:pPr>
        <w:numPr>
          <w:ilvl w:val="0"/>
          <w:numId w:val="5"/>
        </w:numPr>
        <w:spacing w:after="0" w:before="160" w:lineRule="auto"/>
        <w:ind w:left="720" w:hanging="360"/>
        <w:rPr/>
      </w:pPr>
      <w:r w:rsidDel="00000000" w:rsidR="00000000" w:rsidRPr="00000000">
        <w:rPr>
          <w:color w:val="333333"/>
          <w:sz w:val="18"/>
          <w:szCs w:val="18"/>
          <w:rtl w:val="0"/>
        </w:rPr>
        <w:t xml:space="preserve">Mule Development Recommendations</w:t>
      </w:r>
      <w:r w:rsidDel="00000000" w:rsidR="00000000" w:rsidRPr="00000000">
        <w:rPr>
          <w:rtl w:val="0"/>
        </w:rPr>
      </w:r>
    </w:p>
    <w:p w:rsidR="00000000" w:rsidDel="00000000" w:rsidP="00000000" w:rsidRDefault="00000000" w:rsidRPr="00000000" w14:paraId="00000169">
      <w:pPr>
        <w:numPr>
          <w:ilvl w:val="0"/>
          <w:numId w:val="5"/>
        </w:numPr>
        <w:spacing w:after="0" w:before="0" w:lineRule="auto"/>
        <w:ind w:left="720" w:hanging="360"/>
        <w:rPr/>
      </w:pPr>
      <w:r w:rsidDel="00000000" w:rsidR="00000000" w:rsidRPr="00000000">
        <w:rPr>
          <w:color w:val="333333"/>
          <w:sz w:val="18"/>
          <w:szCs w:val="18"/>
          <w:rtl w:val="0"/>
        </w:rPr>
        <w:t xml:space="preserve">Naming Conventions</w:t>
      </w:r>
      <w:r w:rsidDel="00000000" w:rsidR="00000000" w:rsidRPr="00000000">
        <w:rPr>
          <w:rtl w:val="0"/>
        </w:rPr>
      </w:r>
    </w:p>
    <w:p w:rsidR="00000000" w:rsidDel="00000000" w:rsidP="00000000" w:rsidRDefault="00000000" w:rsidRPr="00000000" w14:paraId="0000016A">
      <w:pPr>
        <w:spacing w:after="0" w:before="28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6B">
      <w:pPr>
        <w:pStyle w:val="Heading1"/>
        <w:keepNext w:val="0"/>
        <w:keepLines w:val="0"/>
        <w:spacing w:before="480" w:lineRule="auto"/>
        <w:ind w:left="-20" w:right="-20" w:firstLine="0"/>
        <w:rPr>
          <w:b w:val="1"/>
          <w:sz w:val="46"/>
          <w:szCs w:val="46"/>
          <w:highlight w:val="white"/>
        </w:rPr>
      </w:pPr>
      <w:bookmarkStart w:colFirst="0" w:colLast="0" w:name="_23ckvvd" w:id="33"/>
      <w:bookmarkEnd w:id="33"/>
      <w:r w:rsidDel="00000000" w:rsidR="00000000" w:rsidRPr="00000000">
        <w:rPr>
          <w:b w:val="1"/>
          <w:sz w:val="46"/>
          <w:szCs w:val="46"/>
          <w:highlight w:val="white"/>
          <w:rtl w:val="0"/>
        </w:rPr>
        <w:t xml:space="preserve">1</w:t>
      </w:r>
      <w:r w:rsidDel="00000000" w:rsidR="00000000" w:rsidRPr="00000000">
        <w:rPr>
          <w:b w:val="1"/>
          <w:sz w:val="46"/>
          <w:szCs w:val="46"/>
          <w:rtl w:val="0"/>
        </w:rPr>
        <w:t xml:space="preserve">2</w:t>
      </w:r>
      <w:r w:rsidDel="00000000" w:rsidR="00000000" w:rsidRPr="00000000">
        <w:rPr>
          <w:b w:val="1"/>
          <w:sz w:val="46"/>
          <w:szCs w:val="46"/>
          <w:highlight w:val="white"/>
          <w:rtl w:val="0"/>
        </w:rPr>
        <w:t xml:space="preserve">.</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Size and Performance</w:t>
      </w:r>
    </w:p>
    <w:p w:rsidR="00000000" w:rsidDel="00000000" w:rsidP="00000000" w:rsidRDefault="00000000" w:rsidRPr="00000000" w14:paraId="0000016C">
      <w:pPr>
        <w:spacing w:after="0" w:before="280" w:lineRule="auto"/>
        <w:ind w:left="-20" w:right="-20" w:firstLine="0"/>
        <w:rPr>
          <w:sz w:val="18"/>
          <w:szCs w:val="18"/>
          <w:highlight w:val="white"/>
        </w:rPr>
      </w:pPr>
      <w:r w:rsidDel="00000000" w:rsidR="00000000" w:rsidRPr="00000000">
        <w:rPr>
          <w:sz w:val="18"/>
          <w:szCs w:val="18"/>
          <w:highlight w:val="white"/>
          <w:rtl w:val="0"/>
        </w:rPr>
        <w:t xml:space="preserve">[A description of the major dimensioning characteristics of the software that impact the architecture, as well as the target performance constraints.]</w:t>
      </w:r>
    </w:p>
    <w:p w:rsidR="00000000" w:rsidDel="00000000" w:rsidP="00000000" w:rsidRDefault="00000000" w:rsidRPr="00000000" w14:paraId="0000016D">
      <w:pPr>
        <w:pStyle w:val="Heading1"/>
        <w:keepNext w:val="0"/>
        <w:keepLines w:val="0"/>
        <w:spacing w:before="480" w:lineRule="auto"/>
        <w:ind w:left="-20" w:right="-20" w:firstLine="0"/>
        <w:rPr>
          <w:b w:val="1"/>
          <w:sz w:val="46"/>
          <w:szCs w:val="46"/>
          <w:highlight w:val="white"/>
        </w:rPr>
      </w:pPr>
      <w:bookmarkStart w:colFirst="0" w:colLast="0" w:name="_ihv636" w:id="34"/>
      <w:bookmarkEnd w:id="34"/>
      <w:r w:rsidDel="00000000" w:rsidR="00000000" w:rsidRPr="00000000">
        <w:rPr>
          <w:b w:val="1"/>
          <w:sz w:val="46"/>
          <w:szCs w:val="46"/>
          <w:highlight w:val="white"/>
          <w:rtl w:val="0"/>
        </w:rPr>
        <w:t xml:space="preserve">12.</w:t>
      </w:r>
      <w:r w:rsidDel="00000000" w:rsidR="00000000" w:rsidRPr="00000000">
        <w:rPr>
          <w:b w:val="1"/>
          <w:sz w:val="46"/>
          <w:szCs w:val="46"/>
          <w:rtl w:val="0"/>
        </w:rPr>
        <w:t xml:space="preserve"> Non Functional Requirements and Service Level Agreements</w:t>
      </w:r>
      <w:r w:rsidDel="00000000" w:rsidR="00000000" w:rsidRPr="00000000">
        <w:rPr>
          <w:rtl w:val="0"/>
        </w:rPr>
      </w:r>
    </w:p>
    <w:p w:rsidR="00000000" w:rsidDel="00000000" w:rsidP="00000000" w:rsidRDefault="00000000" w:rsidRPr="00000000" w14:paraId="0000016E">
      <w:pPr>
        <w:spacing w:after="280" w:before="280" w:lineRule="auto"/>
        <w:ind w:left="-20" w:right="-20" w:firstLine="0"/>
        <w:rPr>
          <w:sz w:val="18"/>
          <w:szCs w:val="18"/>
          <w:highlight w:val="white"/>
        </w:rPr>
      </w:pPr>
      <w:r w:rsidDel="00000000" w:rsidR="00000000" w:rsidRPr="00000000">
        <w:rPr>
          <w:sz w:val="18"/>
          <w:szCs w:val="18"/>
          <w:highlight w:val="white"/>
          <w:rtl w:val="0"/>
        </w:rPr>
        <w:t xml:space="preserve">[A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 The description of service </w:t>
      </w:r>
      <w:r w:rsidDel="00000000" w:rsidR="00000000" w:rsidRPr="00000000">
        <w:rPr>
          <w:rtl w:val="0"/>
        </w:rPr>
        <w:t xml:space="preserve">level</w:t>
      </w:r>
      <w:r w:rsidDel="00000000" w:rsidR="00000000" w:rsidRPr="00000000">
        <w:rPr>
          <w:sz w:val="18"/>
          <w:szCs w:val="18"/>
          <w:highlight w:val="white"/>
          <w:rtl w:val="0"/>
        </w:rPr>
        <w:t xml:space="preserve"> </w:t>
      </w:r>
      <w:r w:rsidDel="00000000" w:rsidR="00000000" w:rsidRPr="00000000">
        <w:rPr>
          <w:rtl w:val="0"/>
        </w:rPr>
        <w:t xml:space="preserve">agreements for the system and as well as dependent system must be documented.</w:t>
      </w:r>
      <w:r w:rsidDel="00000000" w:rsidR="00000000" w:rsidRPr="00000000">
        <w:rPr>
          <w:sz w:val="18"/>
          <w:szCs w:val="18"/>
          <w:highlight w:val="white"/>
          <w:rtl w:val="0"/>
        </w:rPr>
        <w:t xml:space="preserve"> ]</w:t>
      </w:r>
    </w:p>
    <w:p w:rsidR="00000000" w:rsidDel="00000000" w:rsidP="00000000" w:rsidRDefault="00000000" w:rsidRPr="00000000" w14:paraId="0000016F">
      <w:pPr>
        <w:spacing w:after="280" w:before="0" w:lineRule="auto"/>
        <w:ind w:left="-20" w:right="-20" w:firstLine="0"/>
        <w:rPr/>
      </w:pPr>
      <w:r w:rsidDel="00000000" w:rsidR="00000000" w:rsidRPr="00000000">
        <w:rPr>
          <w:rtl w:val="0"/>
        </w:rPr>
      </w:r>
    </w:p>
    <w:p w:rsidR="00000000" w:rsidDel="00000000" w:rsidP="00000000" w:rsidRDefault="00000000" w:rsidRPr="00000000" w14:paraId="00000170">
      <w:pPr>
        <w:spacing w:after="0" w:before="0" w:line="240" w:lineRule="auto"/>
        <w:ind w:left="0" w:right="0" w:firstLine="0"/>
        <w:rPr>
          <w:shd w:fill="auto" w:val="clear"/>
        </w:rPr>
      </w:pPr>
      <w:r w:rsidDel="00000000" w:rsidR="00000000" w:rsidRPr="00000000">
        <w:rPr>
          <w:shd w:fill="auto" w:val="clear"/>
          <w:rtl w:val="0"/>
        </w:rPr>
        <w:t xml:space="preserve">The customer data should be reliably transferred between enterprise system and Salesforce, Acme is looking for high availability of 99.99%. The load balancing or clustering solution can be considered for high availability and it has to be cost effective. </w:t>
      </w:r>
    </w:p>
    <w:p w:rsidR="00000000" w:rsidDel="00000000" w:rsidP="00000000" w:rsidRDefault="00000000" w:rsidRPr="00000000" w14:paraId="00000171">
      <w:pPr>
        <w:spacing w:after="0" w:before="0" w:line="240" w:lineRule="auto"/>
        <w:ind w:left="0" w:right="0" w:firstLine="0"/>
        <w:rPr>
          <w:shd w:fill="auto" w:val="clear"/>
        </w:rPr>
      </w:pPr>
      <w:r w:rsidDel="00000000" w:rsidR="00000000" w:rsidRPr="00000000">
        <w:rPr>
          <w:rtl w:val="0"/>
        </w:rPr>
      </w:r>
    </w:p>
    <w:p w:rsidR="00000000" w:rsidDel="00000000" w:rsidP="00000000" w:rsidRDefault="00000000" w:rsidRPr="00000000" w14:paraId="00000172">
      <w:pPr>
        <w:spacing w:after="0" w:before="0" w:line="240" w:lineRule="auto"/>
        <w:ind w:left="0" w:right="0" w:firstLine="0"/>
        <w:rPr>
          <w:shd w:fill="auto" w:val="clear"/>
        </w:rPr>
      </w:pPr>
      <w:r w:rsidDel="00000000" w:rsidR="00000000" w:rsidRPr="00000000">
        <w:rPr>
          <w:shd w:fill="auto" w:val="clear"/>
          <w:rtl w:val="0"/>
        </w:rPr>
        <w:t xml:space="preserve">The response time for API should not be more than 300 milliseconds and throughput expected for API is 20 TPS. </w:t>
      </w:r>
    </w:p>
    <w:p w:rsidR="00000000" w:rsidDel="00000000" w:rsidP="00000000" w:rsidRDefault="00000000" w:rsidRPr="00000000" w14:paraId="00000173">
      <w:pPr>
        <w:spacing w:after="0" w:before="0" w:line="240" w:lineRule="auto"/>
        <w:ind w:left="0" w:right="0" w:firstLine="0"/>
        <w:rPr>
          <w:shd w:fill="auto" w:val="clear"/>
        </w:rPr>
      </w:pPr>
      <w:r w:rsidDel="00000000" w:rsidR="00000000" w:rsidRPr="00000000">
        <w:rPr>
          <w:rtl w:val="0"/>
        </w:rPr>
      </w:r>
    </w:p>
    <w:p w:rsidR="00000000" w:rsidDel="00000000" w:rsidP="00000000" w:rsidRDefault="00000000" w:rsidRPr="00000000" w14:paraId="00000174">
      <w:pPr>
        <w:spacing w:after="0" w:before="0" w:line="240" w:lineRule="auto"/>
        <w:ind w:left="0" w:right="0" w:firstLine="0"/>
        <w:rPr/>
      </w:pPr>
      <w:r w:rsidDel="00000000" w:rsidR="00000000" w:rsidRPr="00000000">
        <w:rPr>
          <w:shd w:fill="auto" w:val="clear"/>
          <w:rtl w:val="0"/>
        </w:rPr>
        <w:t xml:space="preserve"> The communication between integration systems should use TLS. It important to select right persistence for cache and batch jobs. Data Sync between ES and SF should be maintained integrity of systems. </w:t>
      </w:r>
      <w:r w:rsidDel="00000000" w:rsidR="00000000" w:rsidRPr="00000000">
        <w:rPr>
          <w:rtl w:val="0"/>
        </w:rPr>
      </w:r>
    </w:p>
    <w:p w:rsidR="00000000" w:rsidDel="00000000" w:rsidP="00000000" w:rsidRDefault="00000000" w:rsidRPr="00000000" w14:paraId="00000175">
      <w:pPr>
        <w:spacing w:after="280" w:before="280" w:lineRule="auto"/>
        <w:ind w:left="-20" w:right="-20" w:firstLine="0"/>
        <w:rPr/>
      </w:pPr>
      <w:r w:rsidDel="00000000" w:rsidR="00000000" w:rsidRPr="00000000">
        <w:rPr>
          <w:rtl w:val="0"/>
        </w:rPr>
      </w:r>
    </w:p>
    <w:p w:rsidR="00000000" w:rsidDel="00000000" w:rsidP="00000000" w:rsidRDefault="00000000" w:rsidRPr="00000000" w14:paraId="00000176">
      <w:pPr>
        <w:spacing w:after="0" w:before="0" w:line="240" w:lineRule="auto"/>
        <w:ind w:left="0" w:right="0" w:firstLine="0"/>
        <w:rPr/>
      </w:pPr>
      <w:r w:rsidDel="00000000" w:rsidR="00000000" w:rsidRPr="00000000">
        <w:rPr>
          <w:shd w:fill="auto" w:val="clear"/>
          <w:rtl w:val="0"/>
        </w:rPr>
        <w:t xml:space="preserve">Configuration management should kept all credentials secure</w:t>
      </w:r>
      <w:r w:rsidDel="00000000" w:rsidR="00000000" w:rsidRPr="00000000">
        <w:rPr>
          <w:rtl w:val="0"/>
        </w:rPr>
      </w:r>
    </w:p>
    <w:p w:rsidR="00000000" w:rsidDel="00000000" w:rsidP="00000000" w:rsidRDefault="00000000" w:rsidRPr="00000000" w14:paraId="00000177">
      <w:pPr>
        <w:spacing w:after="0" w:before="28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7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32hioqz" w:id="35"/>
      <w:bookmarkEnd w:id="35"/>
      <w:r w:rsidDel="00000000" w:rsidR="00000000" w:rsidRPr="00000000">
        <w:rPr>
          <w:b w:val="1"/>
          <w:rtl w:val="0"/>
        </w:rPr>
        <w:t xml:space="preserve">12.1 Failure Points Analysis</w:t>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36"/>
          <w:szCs w:val="36"/>
        </w:rPr>
      </w:pP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rPr>
          <w:color w:val="333333"/>
          <w:sz w:val="18"/>
          <w:szCs w:val="18"/>
        </w:rPr>
      </w:pPr>
      <w:r w:rsidDel="00000000" w:rsidR="00000000" w:rsidRPr="00000000">
        <w:rPr>
          <w:color w:val="333333"/>
          <w:sz w:val="18"/>
          <w:szCs w:val="18"/>
          <w:rtl w:val="0"/>
        </w:rPr>
        <w:t xml:space="preserve">Example:</w:t>
      </w:r>
    </w:p>
    <w:tbl>
      <w:tblPr>
        <w:tblStyle w:val="Table4"/>
        <w:tblW w:w="91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635"/>
        <w:gridCol w:w="3465"/>
        <w:gridCol w:w="1695"/>
        <w:gridCol w:w="1155"/>
        <w:tblGridChange w:id="0">
          <w:tblGrid>
            <w:gridCol w:w="1170"/>
            <w:gridCol w:w="1635"/>
            <w:gridCol w:w="3465"/>
            <w:gridCol w:w="1695"/>
            <w:gridCol w:w="1155"/>
          </w:tblGrid>
        </w:tblGridChange>
      </w:tblGrid>
      <w:tr>
        <w:trPr>
          <w:trHeight w:val="480" w:hRule="atLeast"/>
        </w:trPr>
        <w:tc>
          <w:tcPr>
            <w:vMerge w:val="restart"/>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Action</w:t>
            </w:r>
          </w:p>
        </w:tc>
        <w:tc>
          <w:tcPr>
            <w:gridSpan w:val="4"/>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Failure (xx process)</w:t>
            </w:r>
          </w:p>
        </w:tc>
      </w:tr>
      <w:tr>
        <w:trPr>
          <w:trHeight w:val="740" w:hRule="atLeast"/>
        </w:trPr>
        <w:tc>
          <w:tcPr>
            <w:vMerge w:val="continue"/>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8"/>
                <w:szCs w:val="1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SFDC</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Mule process</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Message Broker</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Backend app</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SFDC</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Notifications Replay manual process + 24 hrs restriction</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Mule process</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Reconnection Strategy</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Strategy (retry + backup)</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Message Broker</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Backend app</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color w:val="333333"/>
                <w:sz w:val="18"/>
                <w:szCs w:val="18"/>
                <w:rtl w:val="0"/>
              </w:rPr>
              <w:t xml:space="preserve">X</w:t>
            </w:r>
          </w:p>
        </w:tc>
      </w:tr>
    </w:tbl>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9A">
      <w:pPr>
        <w:spacing w:after="0" w:before="280"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9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b w:val="1"/>
        </w:rPr>
      </w:pPr>
      <w:bookmarkStart w:colFirst="0" w:colLast="0" w:name="_1hmsyys" w:id="36"/>
      <w:bookmarkEnd w:id="36"/>
      <w:r w:rsidDel="00000000" w:rsidR="00000000" w:rsidRPr="00000000">
        <w:rPr>
          <w:b w:val="1"/>
          <w:rtl w:val="0"/>
        </w:rPr>
        <w:t xml:space="preserve">12.2 Mechanisms</w:t>
      </w:r>
    </w:p>
    <w:p w:rsidR="00000000" w:rsidDel="00000000" w:rsidP="00000000" w:rsidRDefault="00000000" w:rsidRPr="00000000" w14:paraId="0000019C">
      <w:pPr>
        <w:pStyle w:val="Heading3"/>
        <w:spacing w:before="160" w:lineRule="auto"/>
        <w:ind w:left="0" w:firstLine="0"/>
        <w:rPr/>
      </w:pPr>
      <w:bookmarkStart w:colFirst="0" w:colLast="0" w:name="_41mghml" w:id="37"/>
      <w:bookmarkEnd w:id="37"/>
      <w:r w:rsidDel="00000000" w:rsidR="00000000" w:rsidRPr="00000000">
        <w:rPr>
          <w:rtl w:val="0"/>
        </w:rPr>
        <w:t xml:space="preserve">12.2.1 Specific Mechanisms</w:t>
      </w:r>
    </w:p>
    <w:p w:rsidR="00000000" w:rsidDel="00000000" w:rsidP="00000000" w:rsidRDefault="00000000" w:rsidRPr="00000000" w14:paraId="0000019D">
      <w:pPr>
        <w:pStyle w:val="Heading4"/>
        <w:spacing w:before="160" w:lineRule="auto"/>
        <w:ind w:left="0" w:firstLine="0"/>
        <w:rPr/>
      </w:pPr>
      <w:bookmarkStart w:colFirst="0" w:colLast="0" w:name="_2grqrue" w:id="38"/>
      <w:bookmarkEnd w:id="38"/>
      <w:r w:rsidDel="00000000" w:rsidR="00000000" w:rsidRPr="00000000">
        <w:rPr>
          <w:rtl w:val="0"/>
        </w:rPr>
        <w:t xml:space="preserve">12.2.1.1 Testing Strategies</w:t>
      </w:r>
    </w:p>
    <w:p w:rsidR="00000000" w:rsidDel="00000000" w:rsidP="00000000" w:rsidRDefault="00000000" w:rsidRPr="00000000" w14:paraId="0000019E">
      <w:pPr>
        <w:spacing w:before="160" w:lineRule="auto"/>
        <w:ind w:left="1440" w:firstLine="0"/>
        <w:rPr>
          <w:color w:val="333333"/>
        </w:rPr>
      </w:pPr>
      <w:r w:rsidDel="00000000" w:rsidR="00000000" w:rsidRPr="00000000">
        <w:rPr>
          <w:rtl w:val="0"/>
        </w:rPr>
      </w:r>
    </w:p>
    <w:p w:rsidR="00000000" w:rsidDel="00000000" w:rsidP="00000000" w:rsidRDefault="00000000" w:rsidRPr="00000000" w14:paraId="0000019F">
      <w:pPr>
        <w:spacing w:before="160" w:lineRule="auto"/>
        <w:ind w:left="1440" w:firstLine="0"/>
        <w:rPr>
          <w:color w:val="333333"/>
        </w:rPr>
      </w:pP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Testing 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 Test coverage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before="160" w:lineRule="auto"/>
              <w:ind w:left="0" w:firstLine="0"/>
              <w:rPr>
                <w:color w:val="333333"/>
              </w:rPr>
            </w:pPr>
            <w:r w:rsidDel="00000000" w:rsidR="00000000" w:rsidRPr="00000000">
              <w:rPr>
                <w:color w:val="333333"/>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160" w:lineRule="auto"/>
              <w:ind w:left="0" w:firstLine="0"/>
              <w:rPr>
                <w:color w:val="333333"/>
              </w:rPr>
            </w:pPr>
            <w:r w:rsidDel="00000000" w:rsidR="00000000" w:rsidRPr="00000000">
              <w:rPr>
                <w:color w:val="333333"/>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bl>
    <w:p w:rsidR="00000000" w:rsidDel="00000000" w:rsidP="00000000" w:rsidRDefault="00000000" w:rsidRPr="00000000" w14:paraId="000001A6">
      <w:pPr>
        <w:spacing w:before="160" w:lineRule="auto"/>
        <w:ind w:left="1440" w:firstLine="0"/>
        <w:rPr>
          <w:color w:val="333333"/>
        </w:rPr>
      </w:pPr>
      <w:r w:rsidDel="00000000" w:rsidR="00000000" w:rsidRPr="00000000">
        <w:rPr>
          <w:rtl w:val="0"/>
        </w:rPr>
      </w:r>
    </w:p>
    <w:p w:rsidR="00000000" w:rsidDel="00000000" w:rsidP="00000000" w:rsidRDefault="00000000" w:rsidRPr="00000000" w14:paraId="000001A7">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8">
      <w:pPr>
        <w:pStyle w:val="Heading4"/>
        <w:spacing w:before="160" w:lineRule="auto"/>
        <w:ind w:left="0" w:firstLine="0"/>
        <w:rPr>
          <w:color w:val="333333"/>
        </w:rPr>
      </w:pPr>
      <w:bookmarkStart w:colFirst="0" w:colLast="0" w:name="_vx1227" w:id="39"/>
      <w:bookmarkEnd w:id="39"/>
      <w:r w:rsidDel="00000000" w:rsidR="00000000" w:rsidRPr="00000000">
        <w:rPr>
          <w:color w:val="666666"/>
          <w:sz w:val="24"/>
          <w:szCs w:val="24"/>
          <w:rtl w:val="0"/>
        </w:rPr>
        <w:t xml:space="preserve">12.2.1.</w:t>
      </w:r>
      <w:r w:rsidDel="00000000" w:rsidR="00000000" w:rsidRPr="00000000">
        <w:rPr>
          <w:rtl w:val="0"/>
        </w:rPr>
        <w:t xml:space="preserve">1</w:t>
      </w:r>
      <w:r w:rsidDel="00000000" w:rsidR="00000000" w:rsidRPr="00000000">
        <w:rPr>
          <w:color w:val="666666"/>
          <w:sz w:val="24"/>
          <w:szCs w:val="24"/>
          <w:rtl w:val="0"/>
        </w:rPr>
        <w:t xml:space="preserve"> </w:t>
      </w:r>
      <w:r w:rsidDel="00000000" w:rsidR="00000000" w:rsidRPr="00000000">
        <w:rPr>
          <w:color w:val="333333"/>
          <w:rtl w:val="0"/>
        </w:rPr>
        <w:t xml:space="preserve">Performance Testing Plan </w:t>
      </w:r>
    </w:p>
    <w:p w:rsidR="00000000" w:rsidDel="00000000" w:rsidP="00000000" w:rsidRDefault="00000000" w:rsidRPr="00000000" w14:paraId="000001A9">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A">
      <w:pPr>
        <w:pStyle w:val="Heading4"/>
        <w:spacing w:before="160" w:lineRule="auto"/>
        <w:ind w:left="0" w:firstLine="0"/>
        <w:rPr>
          <w:color w:val="333333"/>
        </w:rPr>
      </w:pPr>
      <w:bookmarkStart w:colFirst="0" w:colLast="0" w:name="_3fwokq0" w:id="40"/>
      <w:bookmarkEnd w:id="40"/>
      <w:r w:rsidDel="00000000" w:rsidR="00000000" w:rsidRPr="00000000">
        <w:rPr>
          <w:color w:val="666666"/>
          <w:sz w:val="24"/>
          <w:szCs w:val="24"/>
          <w:rtl w:val="0"/>
        </w:rPr>
        <w:t xml:space="preserve">12.2.1.3 </w:t>
      </w:r>
      <w:r w:rsidDel="00000000" w:rsidR="00000000" w:rsidRPr="00000000">
        <w:rPr>
          <w:color w:val="333333"/>
          <w:rtl w:val="0"/>
        </w:rPr>
        <w:t xml:space="preserve">Performance Testing Tools</w:t>
      </w:r>
    </w:p>
    <w:p w:rsidR="00000000" w:rsidDel="00000000" w:rsidP="00000000" w:rsidRDefault="00000000" w:rsidRPr="00000000" w14:paraId="000001AB">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C">
      <w:pPr>
        <w:pStyle w:val="Heading4"/>
        <w:spacing w:before="160" w:lineRule="auto"/>
        <w:ind w:left="0" w:firstLine="0"/>
        <w:rPr>
          <w:color w:val="333333"/>
        </w:rPr>
      </w:pPr>
      <w:bookmarkStart w:colFirst="0" w:colLast="0" w:name="_1v1yuxt" w:id="41"/>
      <w:bookmarkEnd w:id="41"/>
      <w:r w:rsidDel="00000000" w:rsidR="00000000" w:rsidRPr="00000000">
        <w:rPr>
          <w:color w:val="666666"/>
          <w:sz w:val="24"/>
          <w:szCs w:val="24"/>
          <w:rtl w:val="0"/>
        </w:rPr>
        <w:t xml:space="preserve">12.2.1.4 </w:t>
      </w:r>
      <w:r w:rsidDel="00000000" w:rsidR="00000000" w:rsidRPr="00000000">
        <w:rPr>
          <w:color w:val="333333"/>
          <w:rtl w:val="0"/>
        </w:rPr>
        <w:t xml:space="preserve">Performance Testing load scenarios</w:t>
      </w:r>
    </w:p>
    <w:p w:rsidR="00000000" w:rsidDel="00000000" w:rsidP="00000000" w:rsidRDefault="00000000" w:rsidRPr="00000000" w14:paraId="000001AD">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E">
      <w:pPr>
        <w:numPr>
          <w:ilvl w:val="0"/>
          <w:numId w:val="6"/>
        </w:numPr>
        <w:pBdr>
          <w:top w:color="000000" w:space="0" w:sz="0" w:val="none"/>
          <w:bottom w:color="000000" w:space="0" w:sz="0" w:val="none"/>
          <w:right w:color="000000" w:space="0" w:sz="0" w:val="none"/>
          <w:between w:color="000000" w:space="0" w:sz="0" w:val="none"/>
        </w:pBdr>
        <w:spacing w:after="0" w:before="0" w:line="411.4285714285714" w:lineRule="auto"/>
        <w:ind w:left="760" w:right="40" w:hanging="360"/>
        <w:jc w:val="both"/>
        <w:rPr/>
      </w:pPr>
      <w:r w:rsidDel="00000000" w:rsidR="00000000" w:rsidRPr="00000000">
        <w:rPr>
          <w:rFonts w:ascii="Arial Unicode MS" w:cs="Arial Unicode MS" w:eastAsia="Arial Unicode MS" w:hAnsi="Arial Unicode MS"/>
          <w:rtl w:val="0"/>
        </w:rPr>
        <w:t xml:space="preserve">Number of Threads − Simulates the number of users or connections to your server application.</w:t>
      </w:r>
      <w:r w:rsidDel="00000000" w:rsidR="00000000" w:rsidRPr="00000000">
        <w:rPr>
          <w:rtl w:val="0"/>
        </w:rPr>
      </w:r>
    </w:p>
    <w:p w:rsidR="00000000" w:rsidDel="00000000" w:rsidP="00000000" w:rsidRDefault="00000000" w:rsidRPr="00000000" w14:paraId="000001AF">
      <w:pPr>
        <w:numPr>
          <w:ilvl w:val="0"/>
          <w:numId w:val="6"/>
        </w:numPr>
        <w:pBdr>
          <w:top w:color="000000" w:space="0" w:sz="0" w:val="none"/>
          <w:bottom w:color="000000" w:space="0" w:sz="0" w:val="none"/>
          <w:right w:color="000000" w:space="0" w:sz="0" w:val="none"/>
          <w:between w:color="000000" w:space="0" w:sz="0" w:val="none"/>
        </w:pBdr>
        <w:spacing w:after="0" w:before="0" w:line="411.4285714285714" w:lineRule="auto"/>
        <w:ind w:left="760" w:right="40" w:hanging="360"/>
        <w:jc w:val="both"/>
        <w:rPr/>
      </w:pPr>
      <w:r w:rsidDel="00000000" w:rsidR="00000000" w:rsidRPr="00000000">
        <w:rPr>
          <w:rtl w:val="0"/>
        </w:rPr>
        <w:t xml:space="preserve">Ramp-Up Period Defines how long it will take JMeter to get all threads running.</w:t>
      </w:r>
      <w:r w:rsidDel="00000000" w:rsidR="00000000" w:rsidRPr="00000000">
        <w:rPr>
          <w:rtl w:val="0"/>
        </w:rPr>
      </w:r>
    </w:p>
    <w:p w:rsidR="00000000" w:rsidDel="00000000" w:rsidP="00000000" w:rsidRDefault="00000000" w:rsidRPr="00000000" w14:paraId="000001B0">
      <w:pPr>
        <w:numPr>
          <w:ilvl w:val="0"/>
          <w:numId w:val="6"/>
        </w:numPr>
        <w:pBdr>
          <w:top w:color="000000" w:space="0" w:sz="0" w:val="none"/>
          <w:bottom w:color="000000" w:space="0" w:sz="0" w:val="none"/>
          <w:right w:color="000000" w:space="0" w:sz="0" w:val="none"/>
          <w:between w:color="000000" w:space="0" w:sz="0" w:val="none"/>
        </w:pBdr>
        <w:spacing w:after="200" w:before="0" w:line="411.4285714285714" w:lineRule="auto"/>
        <w:ind w:left="760" w:right="40" w:hanging="360"/>
        <w:jc w:val="both"/>
        <w:rPr/>
      </w:pPr>
      <w:r w:rsidDel="00000000" w:rsidR="00000000" w:rsidRPr="00000000">
        <w:rPr>
          <w:rFonts w:ascii="Arial Unicode MS" w:cs="Arial Unicode MS" w:eastAsia="Arial Unicode MS" w:hAnsi="Arial Unicode MS"/>
          <w:rtl w:val="0"/>
        </w:rPr>
        <w:t xml:space="preserve">Loop Count − Defines the number of times to execute the test</w:t>
      </w:r>
      <w:r w:rsidDel="00000000" w:rsidR="00000000" w:rsidRPr="00000000">
        <w:rPr>
          <w:rtl w:val="0"/>
        </w:rPr>
      </w:r>
    </w:p>
    <w:p w:rsidR="00000000" w:rsidDel="00000000" w:rsidP="00000000" w:rsidRDefault="00000000" w:rsidRPr="00000000" w14:paraId="000001B1">
      <w:pPr>
        <w:pStyle w:val="Heading4"/>
        <w:spacing w:before="160" w:lineRule="auto"/>
        <w:ind w:left="0" w:firstLine="0"/>
        <w:rPr>
          <w:color w:val="333333"/>
        </w:rPr>
      </w:pPr>
      <w:bookmarkStart w:colFirst="0" w:colLast="0" w:name="_4f1mdlm" w:id="42"/>
      <w:bookmarkEnd w:id="42"/>
      <w:r w:rsidDel="00000000" w:rsidR="00000000" w:rsidRPr="00000000">
        <w:rPr>
          <w:color w:val="666666"/>
          <w:sz w:val="24"/>
          <w:szCs w:val="24"/>
          <w:rtl w:val="0"/>
        </w:rPr>
        <w:t xml:space="preserve">12.2.1.5 </w:t>
      </w:r>
      <w:r w:rsidDel="00000000" w:rsidR="00000000" w:rsidRPr="00000000">
        <w:rPr>
          <w:color w:val="333333"/>
          <w:rtl w:val="0"/>
        </w:rPr>
        <w:t xml:space="preserve">Dashboard of interest in Iterations </w:t>
      </w:r>
    </w:p>
    <w:p w:rsidR="00000000" w:rsidDel="00000000" w:rsidP="00000000" w:rsidRDefault="00000000" w:rsidRPr="00000000" w14:paraId="000001B2">
      <w:pPr>
        <w:spacing w:before="160" w:lineRule="auto"/>
        <w:ind w:left="0" w:firstLine="0"/>
        <w:rPr>
          <w:color w:val="333333"/>
        </w:rPr>
      </w:pPr>
      <w:hyperlink r:id="rId12">
        <w:r w:rsidDel="00000000" w:rsidR="00000000" w:rsidRPr="00000000">
          <w:rPr>
            <w:color w:val="1155cc"/>
            <w:u w:val="single"/>
            <w:rtl w:val="0"/>
          </w:rPr>
          <w:t xml:space="preserve">https://jmeter.apache.org/usermanual/generating-dashboard.html</w:t>
        </w:r>
      </w:hyperlink>
      <w:r w:rsidDel="00000000" w:rsidR="00000000" w:rsidRPr="00000000">
        <w:rPr>
          <w:rtl w:val="0"/>
        </w:rPr>
      </w:r>
    </w:p>
    <w:p w:rsidR="00000000" w:rsidDel="00000000" w:rsidP="00000000" w:rsidRDefault="00000000" w:rsidRPr="00000000" w14:paraId="000001B3">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4">
      <w:pPr>
        <w:spacing w:before="160" w:lineRule="auto"/>
        <w:ind w:left="0" w:firstLine="0"/>
        <w:rPr>
          <w:color w:val="333333"/>
        </w:rPr>
      </w:pPr>
      <w:r w:rsidDel="00000000" w:rsidR="00000000" w:rsidRPr="00000000">
        <w:rPr>
          <w:color w:val="333333"/>
          <w:rtl w:val="0"/>
        </w:rPr>
        <w:t xml:space="preserve">Test results from Performance Testing (Iteration 1)</w:t>
      </w:r>
    </w:p>
    <w:p w:rsidR="00000000" w:rsidDel="00000000" w:rsidP="00000000" w:rsidRDefault="00000000" w:rsidRPr="00000000" w14:paraId="000001B5">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6">
      <w:pPr>
        <w:spacing w:before="160" w:lineRule="auto"/>
        <w:ind w:left="0" w:firstLine="0"/>
        <w:rPr>
          <w:color w:val="333333"/>
        </w:rPr>
      </w:pPr>
      <w:r w:rsidDel="00000000" w:rsidR="00000000" w:rsidRPr="00000000">
        <w:rPr>
          <w:color w:val="333333"/>
          <w:rtl w:val="0"/>
        </w:rPr>
        <w:t xml:space="preserve">Test results from Performance Testing (Iteration 2)</w:t>
      </w:r>
    </w:p>
    <w:p w:rsidR="00000000" w:rsidDel="00000000" w:rsidP="00000000" w:rsidRDefault="00000000" w:rsidRPr="00000000" w14:paraId="000001B7">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8">
      <w:pPr>
        <w:spacing w:before="160" w:lineRule="auto"/>
        <w:ind w:left="0" w:firstLine="0"/>
        <w:rPr>
          <w:color w:val="333333"/>
        </w:rPr>
      </w:pPr>
      <w:r w:rsidDel="00000000" w:rsidR="00000000" w:rsidRPr="00000000">
        <w:rPr>
          <w:color w:val="333333"/>
          <w:rtl w:val="0"/>
        </w:rPr>
        <w:t xml:space="preserve">Test results from Performance Testing (Iteration 3)</w:t>
      </w:r>
    </w:p>
    <w:p w:rsidR="00000000" w:rsidDel="00000000" w:rsidP="00000000" w:rsidRDefault="00000000" w:rsidRPr="00000000" w14:paraId="000001B9">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A">
      <w:pPr>
        <w:spacing w:before="160" w:lineRule="auto"/>
        <w:ind w:left="0" w:firstLine="0"/>
        <w:rPr>
          <w:color w:val="333333"/>
        </w:rPr>
      </w:pPr>
      <w:r w:rsidDel="00000000" w:rsidR="00000000" w:rsidRPr="00000000">
        <w:rPr>
          <w:color w:val="333333"/>
          <w:rtl w:val="0"/>
        </w:rPr>
        <w:t xml:space="preserve">Strategies to meet throughput if any</w:t>
      </w:r>
    </w:p>
    <w:p w:rsidR="00000000" w:rsidDel="00000000" w:rsidP="00000000" w:rsidRDefault="00000000" w:rsidRPr="00000000" w14:paraId="000001BB">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C">
      <w:pPr>
        <w:spacing w:before="160" w:lineRule="auto"/>
        <w:ind w:left="0" w:firstLine="0"/>
        <w:rPr>
          <w:color w:val="333333"/>
        </w:rPr>
      </w:pPr>
      <w:r w:rsidDel="00000000" w:rsidR="00000000" w:rsidRPr="00000000">
        <w:rPr>
          <w:color w:val="333333"/>
          <w:rtl w:val="0"/>
        </w:rPr>
        <w:t xml:space="preserve">Strategies to meet low latency if any</w:t>
      </w:r>
    </w:p>
    <w:p w:rsidR="00000000" w:rsidDel="00000000" w:rsidP="00000000" w:rsidRDefault="00000000" w:rsidRPr="00000000" w14:paraId="000001BD">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E">
      <w:pPr>
        <w:spacing w:before="160" w:lineRule="auto"/>
        <w:ind w:left="0" w:firstLine="0"/>
        <w:rPr>
          <w:color w:val="333333"/>
        </w:rPr>
      </w:pPr>
      <w:r w:rsidDel="00000000" w:rsidR="00000000" w:rsidRPr="00000000">
        <w:rPr>
          <w:color w:val="333333"/>
          <w:rtl w:val="0"/>
        </w:rPr>
        <w:t xml:space="preserve">Strategies to meet concurrency if any</w:t>
      </w:r>
    </w:p>
    <w:p w:rsidR="00000000" w:rsidDel="00000000" w:rsidP="00000000" w:rsidRDefault="00000000" w:rsidRPr="00000000" w14:paraId="000001BF">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C0">
      <w:pPr>
        <w:pStyle w:val="Heading4"/>
        <w:spacing w:before="160" w:lineRule="auto"/>
        <w:ind w:left="0" w:firstLine="0"/>
        <w:rPr>
          <w:color w:val="333333"/>
        </w:rPr>
      </w:pPr>
      <w:bookmarkStart w:colFirst="0" w:colLast="0" w:name="_2u6wntf" w:id="43"/>
      <w:bookmarkEnd w:id="43"/>
      <w:r w:rsidDel="00000000" w:rsidR="00000000" w:rsidRPr="00000000">
        <w:rPr>
          <w:color w:val="666666"/>
          <w:sz w:val="24"/>
          <w:szCs w:val="24"/>
          <w:rtl w:val="0"/>
        </w:rPr>
        <w:t xml:space="preserve">12.2.1.6 </w:t>
      </w:r>
      <w:r w:rsidDel="00000000" w:rsidR="00000000" w:rsidRPr="00000000">
        <w:rPr>
          <w:color w:val="333333"/>
          <w:rtl w:val="0"/>
        </w:rPr>
        <w:t xml:space="preserve">Alerts/Notifications</w:t>
      </w:r>
    </w:p>
    <w:p w:rsidR="00000000" w:rsidDel="00000000" w:rsidP="00000000" w:rsidRDefault="00000000" w:rsidRPr="00000000" w14:paraId="000001C1">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C2">
      <w:pPr>
        <w:spacing w:before="160" w:lineRule="auto"/>
        <w:ind w:left="0" w:firstLine="0"/>
        <w:rPr>
          <w:color w:val="333333"/>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285"/>
        <w:gridCol w:w="2235"/>
        <w:gridCol w:w="1500"/>
        <w:tblGridChange w:id="0">
          <w:tblGrid>
            <w:gridCol w:w="2340"/>
            <w:gridCol w:w="3285"/>
            <w:gridCol w:w="223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QoS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Yes/No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ind w:left="0" w:right="0" w:firstLine="0"/>
              <w:rPr>
                <w:color w:val="3a3b3c"/>
                <w:highlight w:val="white"/>
              </w:rPr>
            </w:pPr>
            <w:r w:rsidDel="00000000" w:rsidR="00000000" w:rsidRPr="00000000">
              <w:rPr>
                <w:color w:val="58595a"/>
                <w:highlight w:val="white"/>
                <w:rtl w:val="0"/>
              </w:rPr>
              <w:t xml:space="preserve">CPU Usage</w:t>
            </w:r>
            <w:r w:rsidDel="00000000" w:rsidR="00000000" w:rsidRPr="00000000">
              <w:rPr>
                <w:color w:val="3a3b3c"/>
                <w:highlight w:val="white"/>
                <w:rtl w:val="0"/>
              </w:rPr>
              <w:t xml:space="preserve"> </w:t>
            </w:r>
          </w:p>
          <w:p w:rsidR="00000000" w:rsidDel="00000000" w:rsidP="00000000" w:rsidRDefault="00000000" w:rsidRPr="00000000" w14:paraId="000001C9">
            <w:pPr>
              <w:widowControl w:val="0"/>
              <w:spacing w:after="0" w:before="0" w:lineRule="auto"/>
              <w:ind w:left="0" w:right="0" w:firstLine="0"/>
              <w:rPr>
                <w:color w:val="58595a"/>
                <w:highlight w:val="white"/>
              </w:rPr>
            </w:pPr>
            <w:r w:rsidDel="00000000" w:rsidR="00000000" w:rsidRPr="00000000">
              <w:rPr>
                <w:color w:val="58595a"/>
                <w:highlight w:val="white"/>
                <w:rtl w:val="0"/>
              </w:rPr>
              <w:t xml:space="preserve">Memory Usage</w:t>
            </w:r>
          </w:p>
          <w:p w:rsidR="00000000" w:rsidDel="00000000" w:rsidP="00000000" w:rsidRDefault="00000000" w:rsidRPr="00000000" w14:paraId="000001CA">
            <w:pPr>
              <w:widowControl w:val="0"/>
              <w:spacing w:after="0" w:before="0" w:lineRule="auto"/>
              <w:ind w:left="0" w:right="0" w:firstLine="0"/>
              <w:rPr>
                <w:color w:val="3a3b3c"/>
                <w:highlight w:val="white"/>
              </w:rPr>
            </w:pPr>
            <w:r w:rsidDel="00000000" w:rsidR="00000000" w:rsidRPr="00000000">
              <w:rPr>
                <w:color w:val="58595a"/>
                <w:highlight w:val="white"/>
                <w:rtl w:val="0"/>
              </w:rPr>
              <w:t xml:space="preserve">Custom Notification alert</w:t>
            </w:r>
            <w:r w:rsidDel="00000000" w:rsidR="00000000" w:rsidRPr="00000000">
              <w:rPr>
                <w:color w:val="3a3b3c"/>
                <w:highlight w:val="white"/>
                <w:rtl w:val="0"/>
              </w:rPr>
              <w:t xml:space="preserve"> </w:t>
            </w:r>
          </w:p>
          <w:p w:rsidR="00000000" w:rsidDel="00000000" w:rsidP="00000000" w:rsidRDefault="00000000" w:rsidRPr="00000000" w14:paraId="000001CB">
            <w:pPr>
              <w:widowControl w:val="0"/>
              <w:spacing w:after="0" w:before="0" w:lineRule="auto"/>
              <w:ind w:left="0" w:right="0" w:firstLine="0"/>
              <w:rPr>
                <w:color w:val="58595a"/>
                <w:highlight w:val="white"/>
              </w:rPr>
            </w:pPr>
            <w:r w:rsidDel="00000000" w:rsidR="00000000" w:rsidRPr="00000000">
              <w:rPr>
                <w:color w:val="58595a"/>
                <w:highlight w:val="white"/>
                <w:rtl w:val="0"/>
              </w:rPr>
              <w:t xml:space="preserve">Exceeds event traffic threshold</w:t>
            </w:r>
          </w:p>
          <w:p w:rsidR="00000000" w:rsidDel="00000000" w:rsidP="00000000" w:rsidRDefault="00000000" w:rsidRPr="00000000" w14:paraId="000001CC">
            <w:pPr>
              <w:widowControl w:val="0"/>
              <w:spacing w:after="300" w:before="0" w:line="360" w:lineRule="auto"/>
              <w:ind w:left="0" w:right="0" w:firstLine="0"/>
              <w:rPr>
                <w:color w:val="333333"/>
              </w:rPr>
            </w:pPr>
            <w:r w:rsidDel="00000000" w:rsidR="00000000" w:rsidRPr="00000000">
              <w:rPr>
                <w:color w:val="58595a"/>
                <w:shd w:fill="auto" w:val="clear"/>
                <w:rtl w:val="0"/>
              </w:rPr>
              <w:t xml:space="preserve">Secure data gateway disconnected</w:t>
              <w:br w:type="textWrapping"/>
              <w:t xml:space="preserve">Secure data gateway connected</w:t>
              <w:br w:type="textWrapping"/>
              <w:t xml:space="preserve">Worker not responding</w:t>
              <w:br w:type="textWrapping"/>
              <w:t xml:space="preserve">Deployment success</w:t>
              <w:br w:type="textWrapping"/>
              <w:t xml:space="preserve">Deployment failure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70%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Rule="auto"/>
              <w:ind w:left="0" w:right="0" w:firstLine="0"/>
              <w:rPr>
                <w:color w:val="444444"/>
                <w:shd w:fill="auto" w:val="clear"/>
              </w:rPr>
            </w:pPr>
            <w:r w:rsidDel="00000000" w:rsidR="00000000" w:rsidRPr="00000000">
              <w:rPr>
                <w:color w:val="58595a"/>
                <w:highlight w:val="white"/>
                <w:rtl w:val="0"/>
              </w:rPr>
              <w:t xml:space="preserve">CPU Usage</w:t>
              <w:br w:type="textWrapping"/>
              <w:t xml:space="preserve">Memory Usage</w:t>
              <w:br w:type="textWrapping"/>
            </w:r>
            <w:r w:rsidDel="00000000" w:rsidR="00000000" w:rsidRPr="00000000">
              <w:rPr>
                <w:color w:val="3a3b3c"/>
                <w:highlight w:val="white"/>
                <w:rtl w:val="0"/>
              </w:rPr>
              <w:t xml:space="preserve">Server Load Average</w:t>
              <w:br w:type="textWrapping"/>
              <w:t xml:space="preserve">Server Thread Count </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bl>
    <w:p w:rsidR="00000000" w:rsidDel="00000000" w:rsidP="00000000" w:rsidRDefault="00000000" w:rsidRPr="00000000" w14:paraId="000001D9">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DA">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DB">
      <w:pPr>
        <w:pStyle w:val="Heading4"/>
        <w:spacing w:before="160" w:lineRule="auto"/>
        <w:ind w:left="0" w:firstLine="0"/>
        <w:rPr>
          <w:color w:val="333333"/>
        </w:rPr>
      </w:pPr>
      <w:bookmarkStart w:colFirst="0" w:colLast="0" w:name="_19c6y18" w:id="44"/>
      <w:bookmarkEnd w:id="44"/>
      <w:r w:rsidDel="00000000" w:rsidR="00000000" w:rsidRPr="00000000">
        <w:rPr>
          <w:sz w:val="24"/>
          <w:szCs w:val="24"/>
          <w:rtl w:val="0"/>
        </w:rPr>
        <w:t xml:space="preserve">12.2.1.7 </w:t>
      </w:r>
      <w:r w:rsidDel="00000000" w:rsidR="00000000" w:rsidRPr="00000000">
        <w:rPr>
          <w:color w:val="333333"/>
          <w:rtl w:val="0"/>
        </w:rPr>
        <w:t xml:space="preserve">Logging</w:t>
      </w:r>
    </w:p>
    <w:p w:rsidR="00000000" w:rsidDel="00000000" w:rsidP="00000000" w:rsidRDefault="00000000" w:rsidRPr="00000000" w14:paraId="000001DC">
      <w:pPr>
        <w:spacing w:before="160" w:lineRule="auto"/>
        <w:ind w:left="0" w:firstLine="0"/>
        <w:rPr>
          <w:color w:val="333333"/>
        </w:rPr>
      </w:pPr>
      <w:r w:rsidDel="00000000" w:rsidR="00000000" w:rsidRPr="00000000">
        <w:rPr>
          <w:color w:val="333333"/>
          <w:rtl w:val="0"/>
        </w:rPr>
        <w:t xml:space="preserve">Logging level for all application is set through - log4j2.xml in &lt;&lt; &gt;&gt;</w:t>
      </w:r>
    </w:p>
    <w:p w:rsidR="00000000" w:rsidDel="00000000" w:rsidP="00000000" w:rsidRDefault="00000000" w:rsidRPr="00000000" w14:paraId="000001DD">
      <w:pPr>
        <w:spacing w:before="160" w:lineRule="auto"/>
        <w:ind w:left="0" w:firstLine="0"/>
        <w:rPr>
          <w:color w:val="333333"/>
        </w:rPr>
      </w:pPr>
      <w:r w:rsidDel="00000000" w:rsidR="00000000" w:rsidRPr="00000000">
        <w:rPr>
          <w:color w:val="333333"/>
          <w:rtl w:val="0"/>
        </w:rPr>
        <w:t xml:space="preserve">Logging will be performed &lt;&lt;sync or aync&gt;&gt;</w:t>
      </w:r>
    </w:p>
    <w:p w:rsidR="00000000" w:rsidDel="00000000" w:rsidP="00000000" w:rsidRDefault="00000000" w:rsidRPr="00000000" w14:paraId="000001DE">
      <w:pPr>
        <w:spacing w:before="160" w:lineRule="auto"/>
        <w:ind w:left="0" w:firstLine="0"/>
        <w:rPr>
          <w:color w:val="333333"/>
        </w:rPr>
      </w:pPr>
      <w:r w:rsidDel="00000000" w:rsidR="00000000" w:rsidRPr="00000000">
        <w:rPr>
          <w:color w:val="333333"/>
          <w:rtl w:val="0"/>
        </w:rPr>
        <w:t xml:space="preserve">Application logger will use log level &lt;&lt;INFO, DEBUG&gt;&gt;</w:t>
      </w:r>
    </w:p>
    <w:p w:rsidR="00000000" w:rsidDel="00000000" w:rsidP="00000000" w:rsidRDefault="00000000" w:rsidRPr="00000000" w14:paraId="000001DF">
      <w:pPr>
        <w:spacing w:before="160" w:lineRule="auto"/>
        <w:ind w:left="0" w:firstLine="0"/>
        <w:rPr>
          <w:color w:val="333333"/>
        </w:rPr>
      </w:pPr>
      <w:r w:rsidDel="00000000" w:rsidR="00000000" w:rsidRPr="00000000">
        <w:rPr>
          <w:color w:val="333333"/>
          <w:rtl w:val="0"/>
        </w:rPr>
        <w:t xml:space="preserve">Application error  logger will use log level &lt;&lt;INFO, DEBUG, ERROR&gt;&gt;</w:t>
      </w:r>
    </w:p>
    <w:p w:rsidR="00000000" w:rsidDel="00000000" w:rsidP="00000000" w:rsidRDefault="00000000" w:rsidRPr="00000000" w14:paraId="000001E0">
      <w:pPr>
        <w:spacing w:before="160" w:lineRule="auto"/>
        <w:ind w:left="0" w:firstLine="0"/>
        <w:rPr>
          <w:color w:val="333333"/>
        </w:rPr>
      </w:pPr>
      <w:r w:rsidDel="00000000" w:rsidR="00000000" w:rsidRPr="00000000">
        <w:rPr>
          <w:color w:val="333333"/>
          <w:rtl w:val="0"/>
        </w:rPr>
        <w:t xml:space="preserve">Logs retention policy</w:t>
      </w:r>
    </w:p>
    <w:p w:rsidR="00000000" w:rsidDel="00000000" w:rsidP="00000000" w:rsidRDefault="00000000" w:rsidRPr="00000000" w14:paraId="000001E1">
      <w:pPr>
        <w:spacing w:before="160" w:lineRule="auto"/>
        <w:ind w:left="0" w:firstLine="0"/>
        <w:rPr>
          <w:color w:val="333333"/>
        </w:rPr>
      </w:pPr>
      <w:r w:rsidDel="00000000" w:rsidR="00000000" w:rsidRPr="00000000">
        <w:rPr>
          <w:color w:val="333333"/>
          <w:rtl w:val="0"/>
        </w:rPr>
        <w:t xml:space="preserve">Max log file size</w:t>
      </w:r>
    </w:p>
    <w:p w:rsidR="00000000" w:rsidDel="00000000" w:rsidP="00000000" w:rsidRDefault="00000000" w:rsidRPr="00000000" w14:paraId="000001E2">
      <w:pPr>
        <w:spacing w:before="160" w:lineRule="auto"/>
        <w:ind w:left="0" w:firstLine="0"/>
        <w:rPr>
          <w:color w:val="333333"/>
        </w:rPr>
      </w:pPr>
      <w:r w:rsidDel="00000000" w:rsidR="00000000" w:rsidRPr="00000000">
        <w:rPr>
          <w:color w:val="333333"/>
          <w:rtl w:val="0"/>
        </w:rPr>
        <w:t xml:space="preserve">Max rolled files</w:t>
      </w:r>
    </w:p>
    <w:p w:rsidR="00000000" w:rsidDel="00000000" w:rsidP="00000000" w:rsidRDefault="00000000" w:rsidRPr="00000000" w14:paraId="000001E3">
      <w:pPr>
        <w:spacing w:before="160" w:lineRule="auto"/>
        <w:ind w:left="0" w:firstLine="0"/>
        <w:rPr>
          <w:color w:val="333333"/>
        </w:rPr>
      </w:pPr>
      <w:r w:rsidDel="00000000" w:rsidR="00000000" w:rsidRPr="00000000">
        <w:rPr>
          <w:color w:val="333333"/>
          <w:rtl w:val="0"/>
        </w:rPr>
        <w:t xml:space="preserve">External logging ? Strategy ?</w:t>
      </w:r>
    </w:p>
    <w:p w:rsidR="00000000" w:rsidDel="00000000" w:rsidP="00000000" w:rsidRDefault="00000000" w:rsidRPr="00000000" w14:paraId="000001E4">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E5">
      <w:pPr>
        <w:pStyle w:val="Heading4"/>
        <w:spacing w:before="160" w:lineRule="auto"/>
        <w:ind w:left="0" w:firstLine="0"/>
        <w:rPr>
          <w:color w:val="333333"/>
        </w:rPr>
      </w:pPr>
      <w:bookmarkStart w:colFirst="0" w:colLast="0" w:name="_3tbugp1" w:id="45"/>
      <w:bookmarkEnd w:id="45"/>
      <w:r w:rsidDel="00000000" w:rsidR="00000000" w:rsidRPr="00000000">
        <w:rPr>
          <w:color w:val="666666"/>
          <w:sz w:val="24"/>
          <w:szCs w:val="24"/>
          <w:rtl w:val="0"/>
        </w:rPr>
        <w:t xml:space="preserve">12.2.1.8 </w:t>
      </w:r>
      <w:r w:rsidDel="00000000" w:rsidR="00000000" w:rsidRPr="00000000">
        <w:rPr>
          <w:color w:val="333333"/>
          <w:rtl w:val="0"/>
        </w:rPr>
        <w:t xml:space="preserve">Error Handling</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5"/>
        <w:spacing w:before="160" w:lineRule="auto"/>
        <w:ind w:left="0" w:firstLine="0"/>
        <w:rPr>
          <w:color w:val="333333"/>
        </w:rPr>
      </w:pPr>
      <w:bookmarkStart w:colFirst="0" w:colLast="0" w:name="_28h4qwu" w:id="46"/>
      <w:bookmarkEnd w:id="46"/>
      <w:r w:rsidDel="00000000" w:rsidR="00000000" w:rsidRPr="00000000">
        <w:rPr>
          <w:color w:val="666666"/>
          <w:sz w:val="24"/>
          <w:szCs w:val="24"/>
          <w:rtl w:val="0"/>
        </w:rPr>
        <w:t xml:space="preserve">12.2.1.8.1 </w:t>
      </w:r>
      <w:r w:rsidDel="00000000" w:rsidR="00000000" w:rsidRPr="00000000">
        <w:rPr>
          <w:color w:val="333333"/>
          <w:rtl w:val="0"/>
        </w:rPr>
        <w:t xml:space="preserve">Validation Strategy</w:t>
      </w:r>
    </w:p>
    <w:p w:rsidR="00000000" w:rsidDel="00000000" w:rsidP="00000000" w:rsidRDefault="00000000" w:rsidRPr="00000000" w14:paraId="000001E8">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E9">
      <w:pPr>
        <w:pStyle w:val="Heading5"/>
        <w:spacing w:before="160" w:lineRule="auto"/>
        <w:ind w:left="0" w:firstLine="0"/>
        <w:rPr>
          <w:color w:val="333333"/>
        </w:rPr>
      </w:pPr>
      <w:bookmarkStart w:colFirst="0" w:colLast="0" w:name="_nmf14n" w:id="47"/>
      <w:bookmarkEnd w:id="47"/>
      <w:r w:rsidDel="00000000" w:rsidR="00000000" w:rsidRPr="00000000">
        <w:rPr>
          <w:color w:val="666666"/>
          <w:sz w:val="24"/>
          <w:szCs w:val="24"/>
          <w:rtl w:val="0"/>
        </w:rPr>
        <w:t xml:space="preserve">12.2.1.8.</w:t>
      </w:r>
      <w:r w:rsidDel="00000000" w:rsidR="00000000" w:rsidRPr="00000000">
        <w:rPr>
          <w:sz w:val="24"/>
          <w:szCs w:val="24"/>
          <w:rtl w:val="0"/>
        </w:rPr>
        <w:t xml:space="preserve">2</w:t>
      </w:r>
      <w:r w:rsidDel="00000000" w:rsidR="00000000" w:rsidRPr="00000000">
        <w:rPr>
          <w:color w:val="666666"/>
          <w:sz w:val="24"/>
          <w:szCs w:val="24"/>
          <w:rtl w:val="0"/>
        </w:rPr>
        <w:t xml:space="preserve"> </w:t>
      </w:r>
      <w:r w:rsidDel="00000000" w:rsidR="00000000" w:rsidRPr="00000000">
        <w:rPr>
          <w:color w:val="333333"/>
          <w:rtl w:val="0"/>
        </w:rPr>
        <w:t xml:space="preserve">Error Handling Strategy</w:t>
      </w:r>
    </w:p>
    <w:p w:rsidR="00000000" w:rsidDel="00000000" w:rsidP="00000000" w:rsidRDefault="00000000" w:rsidRPr="00000000" w14:paraId="000001EA">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EB">
      <w:pPr>
        <w:pStyle w:val="Heading5"/>
        <w:spacing w:before="160" w:lineRule="auto"/>
        <w:ind w:left="0" w:firstLine="0"/>
        <w:rPr>
          <w:color w:val="333333"/>
        </w:rPr>
      </w:pPr>
      <w:bookmarkStart w:colFirst="0" w:colLast="0" w:name="_37m2jsg" w:id="48"/>
      <w:bookmarkEnd w:id="48"/>
      <w:r w:rsidDel="00000000" w:rsidR="00000000" w:rsidRPr="00000000">
        <w:rPr>
          <w:color w:val="666666"/>
          <w:sz w:val="24"/>
          <w:szCs w:val="24"/>
          <w:rtl w:val="0"/>
        </w:rPr>
        <w:t xml:space="preserve">12.2.1.8.</w:t>
      </w:r>
      <w:r w:rsidDel="00000000" w:rsidR="00000000" w:rsidRPr="00000000">
        <w:rPr>
          <w:sz w:val="24"/>
          <w:szCs w:val="24"/>
          <w:rtl w:val="0"/>
        </w:rPr>
        <w:t xml:space="preserve">3</w:t>
      </w:r>
      <w:r w:rsidDel="00000000" w:rsidR="00000000" w:rsidRPr="00000000">
        <w:rPr>
          <w:color w:val="666666"/>
          <w:sz w:val="24"/>
          <w:szCs w:val="24"/>
          <w:rtl w:val="0"/>
        </w:rPr>
        <w:t xml:space="preserve"> </w:t>
      </w:r>
      <w:r w:rsidDel="00000000" w:rsidR="00000000" w:rsidRPr="00000000">
        <w:rPr>
          <w:color w:val="333333"/>
          <w:rtl w:val="0"/>
        </w:rPr>
        <w:t xml:space="preserve">Flow Level Exception Handling</w:t>
      </w:r>
    </w:p>
    <w:p w:rsidR="00000000" w:rsidDel="00000000" w:rsidP="00000000" w:rsidRDefault="00000000" w:rsidRPr="00000000" w14:paraId="000001EC">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ED">
      <w:pPr>
        <w:pStyle w:val="Heading5"/>
        <w:spacing w:before="160" w:lineRule="auto"/>
        <w:ind w:left="0" w:firstLine="0"/>
        <w:rPr>
          <w:color w:val="333333"/>
        </w:rPr>
      </w:pPr>
      <w:bookmarkStart w:colFirst="0" w:colLast="0" w:name="_1mrcu09" w:id="49"/>
      <w:bookmarkEnd w:id="49"/>
      <w:r w:rsidDel="00000000" w:rsidR="00000000" w:rsidRPr="00000000">
        <w:rPr>
          <w:color w:val="666666"/>
          <w:sz w:val="24"/>
          <w:szCs w:val="24"/>
          <w:rtl w:val="0"/>
        </w:rPr>
        <w:t xml:space="preserve">12.2.1.8.</w:t>
      </w:r>
      <w:r w:rsidDel="00000000" w:rsidR="00000000" w:rsidRPr="00000000">
        <w:rPr>
          <w:sz w:val="24"/>
          <w:szCs w:val="24"/>
          <w:rtl w:val="0"/>
        </w:rPr>
        <w:t xml:space="preserve">4</w:t>
      </w:r>
      <w:r w:rsidDel="00000000" w:rsidR="00000000" w:rsidRPr="00000000">
        <w:rPr>
          <w:color w:val="666666"/>
          <w:sz w:val="24"/>
          <w:szCs w:val="24"/>
          <w:rtl w:val="0"/>
        </w:rPr>
        <w:t xml:space="preserve"> </w:t>
      </w:r>
      <w:r w:rsidDel="00000000" w:rsidR="00000000" w:rsidRPr="00000000">
        <w:rPr>
          <w:color w:val="333333"/>
          <w:rtl w:val="0"/>
        </w:rPr>
        <w:t xml:space="preserve">Application Level Exception Handling</w:t>
      </w:r>
    </w:p>
    <w:p w:rsidR="00000000" w:rsidDel="00000000" w:rsidP="00000000" w:rsidRDefault="00000000" w:rsidRPr="00000000" w14:paraId="000001EE">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EF">
      <w:pPr>
        <w:pStyle w:val="Heading5"/>
        <w:spacing w:before="160" w:lineRule="auto"/>
        <w:ind w:left="0" w:firstLine="0"/>
        <w:rPr>
          <w:color w:val="333333"/>
        </w:rPr>
      </w:pPr>
      <w:bookmarkStart w:colFirst="0" w:colLast="0" w:name="_46r0co2" w:id="50"/>
      <w:bookmarkEnd w:id="50"/>
      <w:r w:rsidDel="00000000" w:rsidR="00000000" w:rsidRPr="00000000">
        <w:rPr>
          <w:color w:val="666666"/>
          <w:sz w:val="24"/>
          <w:szCs w:val="24"/>
          <w:rtl w:val="0"/>
        </w:rPr>
        <w:t xml:space="preserve">12.2.1.8.</w:t>
      </w:r>
      <w:r w:rsidDel="00000000" w:rsidR="00000000" w:rsidRPr="00000000">
        <w:rPr>
          <w:sz w:val="24"/>
          <w:szCs w:val="24"/>
          <w:rtl w:val="0"/>
        </w:rPr>
        <w:t xml:space="preserve">5</w:t>
      </w:r>
      <w:r w:rsidDel="00000000" w:rsidR="00000000" w:rsidRPr="00000000">
        <w:rPr>
          <w:color w:val="666666"/>
          <w:sz w:val="24"/>
          <w:szCs w:val="24"/>
          <w:rtl w:val="0"/>
        </w:rPr>
        <w:t xml:space="preserve"> </w:t>
      </w:r>
      <w:r w:rsidDel="00000000" w:rsidR="00000000" w:rsidRPr="00000000">
        <w:rPr>
          <w:color w:val="333333"/>
          <w:rtl w:val="0"/>
        </w:rPr>
        <w:t xml:space="preserve">Global Exception Handling</w:t>
      </w:r>
    </w:p>
    <w:p w:rsidR="00000000" w:rsidDel="00000000" w:rsidP="00000000" w:rsidRDefault="00000000" w:rsidRPr="00000000" w14:paraId="000001F0">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F1">
      <w:pPr>
        <w:pStyle w:val="Heading5"/>
        <w:spacing w:before="160" w:lineRule="auto"/>
        <w:ind w:left="0" w:firstLine="0"/>
        <w:rPr>
          <w:color w:val="333333"/>
        </w:rPr>
      </w:pPr>
      <w:bookmarkStart w:colFirst="0" w:colLast="0" w:name="_2lwamvv" w:id="51"/>
      <w:bookmarkEnd w:id="51"/>
      <w:r w:rsidDel="00000000" w:rsidR="00000000" w:rsidRPr="00000000">
        <w:rPr>
          <w:color w:val="666666"/>
          <w:sz w:val="24"/>
          <w:szCs w:val="24"/>
          <w:rtl w:val="0"/>
        </w:rPr>
        <w:t xml:space="preserve">12.2.1.8.</w:t>
      </w:r>
      <w:r w:rsidDel="00000000" w:rsidR="00000000" w:rsidRPr="00000000">
        <w:rPr>
          <w:sz w:val="24"/>
          <w:szCs w:val="24"/>
          <w:rtl w:val="0"/>
        </w:rPr>
        <w:t xml:space="preserve">6</w:t>
      </w:r>
      <w:r w:rsidDel="00000000" w:rsidR="00000000" w:rsidRPr="00000000">
        <w:rPr>
          <w:color w:val="666666"/>
          <w:sz w:val="24"/>
          <w:szCs w:val="24"/>
          <w:rtl w:val="0"/>
        </w:rPr>
        <w:t xml:space="preserve"> </w:t>
      </w:r>
      <w:r w:rsidDel="00000000" w:rsidR="00000000" w:rsidRPr="00000000">
        <w:rPr>
          <w:color w:val="333333"/>
          <w:rtl w:val="0"/>
        </w:rPr>
        <w:t xml:space="preserve">APIKit Exception Handling</w:t>
      </w:r>
    </w:p>
    <w:p w:rsidR="00000000" w:rsidDel="00000000" w:rsidP="00000000" w:rsidRDefault="00000000" w:rsidRPr="00000000" w14:paraId="000001F2">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F3">
      <w:pPr>
        <w:pStyle w:val="Heading5"/>
        <w:spacing w:before="160" w:lineRule="auto"/>
        <w:ind w:left="0" w:firstLine="0"/>
        <w:rPr>
          <w:color w:val="333333"/>
        </w:rPr>
      </w:pPr>
      <w:bookmarkStart w:colFirst="0" w:colLast="0" w:name="_111kx3o" w:id="52"/>
      <w:bookmarkEnd w:id="52"/>
      <w:r w:rsidDel="00000000" w:rsidR="00000000" w:rsidRPr="00000000">
        <w:rPr>
          <w:color w:val="666666"/>
          <w:sz w:val="24"/>
          <w:szCs w:val="24"/>
          <w:rtl w:val="0"/>
        </w:rPr>
        <w:t xml:space="preserve">12.2.1.8.</w:t>
      </w:r>
      <w:r w:rsidDel="00000000" w:rsidR="00000000" w:rsidRPr="00000000">
        <w:rPr>
          <w:sz w:val="24"/>
          <w:szCs w:val="24"/>
          <w:rtl w:val="0"/>
        </w:rPr>
        <w:t xml:space="preserve">7</w:t>
      </w:r>
      <w:r w:rsidDel="00000000" w:rsidR="00000000" w:rsidRPr="00000000">
        <w:rPr>
          <w:color w:val="666666"/>
          <w:sz w:val="24"/>
          <w:szCs w:val="24"/>
          <w:rtl w:val="0"/>
        </w:rPr>
        <w:t xml:space="preserve"> </w:t>
      </w:r>
      <w:r w:rsidDel="00000000" w:rsidR="00000000" w:rsidRPr="00000000">
        <w:rPr>
          <w:color w:val="333333"/>
          <w:rtl w:val="0"/>
        </w:rPr>
        <w:t xml:space="preserve">HTTP Status Code </w:t>
      </w:r>
    </w:p>
    <w:p w:rsidR="00000000" w:rsidDel="00000000" w:rsidP="00000000" w:rsidRDefault="00000000" w:rsidRPr="00000000" w14:paraId="000001F4">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F5">
      <w:pPr>
        <w:spacing w:before="160" w:lineRule="auto"/>
        <w:ind w:left="720" w:firstLine="0"/>
        <w:rPr>
          <w:color w:val="333333"/>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HTTP Status for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240" w:lineRule="auto"/>
              <w:ind w:left="0" w:right="0" w:firstLine="0"/>
              <w:rPr>
                <w:color w:val="333333"/>
              </w:rPr>
            </w:pPr>
            <w:r w:rsidDel="00000000" w:rsidR="00000000" w:rsidRPr="00000000">
              <w:rPr>
                <w:color w:val="333333"/>
                <w:rtl w:val="0"/>
              </w:rPr>
              <w:t xml:space="preserve">HTTP Status for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color w:val="333333"/>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rPr>
            </w:pPr>
            <w:r w:rsidDel="00000000" w:rsidR="00000000" w:rsidRPr="00000000">
              <w:rPr>
                <w:rtl w:val="0"/>
              </w:rPr>
            </w:r>
          </w:p>
        </w:tc>
      </w:tr>
    </w:tbl>
    <w:p w:rsidR="00000000" w:rsidDel="00000000" w:rsidP="00000000" w:rsidRDefault="00000000" w:rsidRPr="00000000" w14:paraId="000001FF">
      <w:pPr>
        <w:spacing w:before="160" w:lineRule="auto"/>
        <w:ind w:left="720" w:firstLine="0"/>
        <w:rPr>
          <w:color w:val="333333"/>
        </w:rPr>
      </w:pPr>
      <w:r w:rsidDel="00000000" w:rsidR="00000000" w:rsidRPr="00000000">
        <w:rPr>
          <w:color w:val="333333"/>
          <w:rtl w:val="0"/>
        </w:rPr>
        <w:t xml:space="preserve"> </w:t>
      </w:r>
    </w:p>
    <w:p w:rsidR="00000000" w:rsidDel="00000000" w:rsidP="00000000" w:rsidRDefault="00000000" w:rsidRPr="00000000" w14:paraId="00000200">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201">
      <w:pPr>
        <w:pStyle w:val="Heading4"/>
        <w:spacing w:before="160" w:lineRule="auto"/>
        <w:ind w:left="0" w:firstLine="0"/>
        <w:rPr>
          <w:color w:val="1155cc"/>
          <w:u w:val="single"/>
        </w:rPr>
      </w:pPr>
      <w:bookmarkStart w:colFirst="0" w:colLast="0" w:name="_3l18frh" w:id="53"/>
      <w:bookmarkEnd w:id="53"/>
      <w:r w:rsidDel="00000000" w:rsidR="00000000" w:rsidRPr="00000000">
        <w:rPr>
          <w:color w:val="666666"/>
          <w:sz w:val="24"/>
          <w:szCs w:val="24"/>
          <w:rtl w:val="0"/>
        </w:rPr>
        <w:t xml:space="preserve">12.2.1.9 </w:t>
      </w:r>
      <w:r w:rsidDel="00000000" w:rsidR="00000000" w:rsidRPr="00000000">
        <w:rPr>
          <w:color w:val="333333"/>
          <w:rtl w:val="0"/>
        </w:rPr>
        <w:t xml:space="preserve">Failure recovery strategies</w:t>
      </w:r>
      <w:r w:rsidDel="00000000" w:rsidR="00000000" w:rsidRPr="00000000">
        <w:fldChar w:fldCharType="begin"/>
        <w:instrText xml:space="preserve"> HYPERLINK "https://wiki.corp.mulesoft.com/display/SVCS/Reference+Architecture+Template#page-metadata-start" </w:instrText>
        <w:fldChar w:fldCharType="separate"/>
      </w:r>
      <w:r w:rsidDel="00000000" w:rsidR="00000000" w:rsidRPr="00000000">
        <w:rPr>
          <w:rtl w:val="0"/>
        </w:rPr>
      </w:r>
    </w:p>
    <w:p w:rsidR="00000000" w:rsidDel="00000000" w:rsidP="00000000" w:rsidRDefault="00000000" w:rsidRPr="00000000" w14:paraId="00000202">
      <w:pPr>
        <w:ind w:left="720" w:firstLine="0"/>
        <w:rPr>
          <w:sz w:val="21"/>
          <w:szCs w:val="21"/>
        </w:rPr>
      </w:pPr>
      <w:r w:rsidDel="00000000" w:rsidR="00000000" w:rsidRPr="00000000">
        <w:fldChar w:fldCharType="end"/>
      </w:r>
      <w:r w:rsidDel="00000000" w:rsidR="00000000" w:rsidRPr="00000000">
        <w:rPr>
          <w:rtl w:val="0"/>
        </w:rPr>
      </w:r>
    </w:p>
    <w:p w:rsidR="00000000" w:rsidDel="00000000" w:rsidP="00000000" w:rsidRDefault="00000000" w:rsidRPr="00000000" w14:paraId="00000203">
      <w:pPr>
        <w:ind w:left="720" w:firstLine="0"/>
        <w:rPr>
          <w:sz w:val="21"/>
          <w:szCs w:val="21"/>
        </w:rPr>
      </w:pPr>
      <w:r w:rsidDel="00000000" w:rsidR="00000000" w:rsidRPr="00000000">
        <w:rPr>
          <w:rtl w:val="0"/>
        </w:rPr>
      </w:r>
    </w:p>
    <w:p w:rsidR="00000000" w:rsidDel="00000000" w:rsidP="00000000" w:rsidRDefault="00000000" w:rsidRPr="00000000" w14:paraId="00000204">
      <w:pPr>
        <w:ind w:left="720" w:firstLine="0"/>
        <w:rPr>
          <w:sz w:val="21"/>
          <w:szCs w:val="21"/>
        </w:rPr>
      </w:pPr>
      <w:r w:rsidDel="00000000" w:rsidR="00000000" w:rsidRPr="00000000">
        <w:rPr>
          <w:rtl w:val="0"/>
        </w:rPr>
      </w:r>
    </w:p>
    <w:p w:rsidR="00000000" w:rsidDel="00000000" w:rsidP="00000000" w:rsidRDefault="00000000" w:rsidRPr="00000000" w14:paraId="00000205">
      <w:pPr>
        <w:ind w:left="720" w:firstLine="0"/>
        <w:rPr>
          <w:sz w:val="21"/>
          <w:szCs w:val="21"/>
        </w:rPr>
      </w:pPr>
      <w:r w:rsidDel="00000000" w:rsidR="00000000" w:rsidRPr="00000000">
        <w:rPr>
          <w:rtl w:val="0"/>
        </w:rPr>
      </w:r>
    </w:p>
    <w:p w:rsidR="00000000" w:rsidDel="00000000" w:rsidP="00000000" w:rsidRDefault="00000000" w:rsidRPr="00000000" w14:paraId="00000206">
      <w:pPr>
        <w:pStyle w:val="Heading5"/>
        <w:ind w:left="0" w:firstLine="0"/>
        <w:rPr/>
      </w:pPr>
      <w:bookmarkStart w:colFirst="0" w:colLast="0" w:name="_206ipza" w:id="54"/>
      <w:bookmarkEnd w:id="54"/>
      <w:r w:rsidDel="00000000" w:rsidR="00000000" w:rsidRPr="00000000">
        <w:rPr>
          <w:color w:val="666666"/>
          <w:sz w:val="24"/>
          <w:szCs w:val="24"/>
          <w:rtl w:val="0"/>
        </w:rPr>
        <w:t xml:space="preserve">12.2.1.9.1 </w:t>
      </w:r>
      <w:r w:rsidDel="00000000" w:rsidR="00000000" w:rsidRPr="00000000">
        <w:rPr>
          <w:rtl w:val="0"/>
        </w:rPr>
        <w:t xml:space="preserve">Reconnection Strategies for connectors</w:t>
      </w:r>
    </w:p>
    <w:p w:rsidR="00000000" w:rsidDel="00000000" w:rsidP="00000000" w:rsidRDefault="00000000" w:rsidRPr="00000000" w14:paraId="00000207">
      <w:pPr>
        <w:pStyle w:val="Heading5"/>
        <w:ind w:left="0" w:firstLine="0"/>
        <w:rPr/>
      </w:pPr>
      <w:r w:rsidDel="00000000" w:rsidR="00000000" w:rsidRPr="00000000">
        <w:rPr>
          <w:rtl w:val="0"/>
        </w:rPr>
      </w:r>
    </w:p>
    <w:p w:rsidR="00000000" w:rsidDel="00000000" w:rsidP="00000000" w:rsidRDefault="00000000" w:rsidRPr="00000000" w14:paraId="00000208">
      <w:pPr>
        <w:pStyle w:val="Heading5"/>
        <w:ind w:left="0" w:firstLine="0"/>
        <w:rPr/>
      </w:pPr>
      <w:r w:rsidDel="00000000" w:rsidR="00000000" w:rsidRPr="00000000">
        <w:rPr>
          <w:color w:val="666666"/>
          <w:sz w:val="24"/>
          <w:szCs w:val="24"/>
          <w:rtl w:val="0"/>
        </w:rPr>
        <w:t xml:space="preserve">12.2.1.9.2 </w:t>
      </w:r>
      <w:r w:rsidDel="00000000" w:rsidR="00000000" w:rsidRPr="00000000">
        <w:rPr>
          <w:rtl w:val="0"/>
        </w:rPr>
        <w:t xml:space="preserve">Retry strategies for flows</w:t>
      </w:r>
    </w:p>
    <w:p w:rsidR="00000000" w:rsidDel="00000000" w:rsidP="00000000" w:rsidRDefault="00000000" w:rsidRPr="00000000" w14:paraId="00000209">
      <w:pPr>
        <w:pStyle w:val="Heading5"/>
        <w:ind w:left="0" w:firstLine="0"/>
        <w:rPr/>
      </w:pPr>
      <w:r w:rsidDel="00000000" w:rsidR="00000000" w:rsidRPr="00000000">
        <w:rPr>
          <w:rtl w:val="0"/>
        </w:rPr>
      </w:r>
    </w:p>
    <w:p w:rsidR="00000000" w:rsidDel="00000000" w:rsidP="00000000" w:rsidRDefault="00000000" w:rsidRPr="00000000" w14:paraId="0000020A">
      <w:pPr>
        <w:pStyle w:val="Heading5"/>
        <w:ind w:left="0" w:firstLine="0"/>
        <w:rPr/>
      </w:pPr>
      <w:r w:rsidDel="00000000" w:rsidR="00000000" w:rsidRPr="00000000">
        <w:rPr>
          <w:color w:val="666666"/>
          <w:sz w:val="24"/>
          <w:szCs w:val="24"/>
          <w:rtl w:val="0"/>
        </w:rPr>
        <w:t xml:space="preserve">12.2.1.9. 3 </w:t>
      </w:r>
      <w:r w:rsidDel="00000000" w:rsidR="00000000" w:rsidRPr="00000000">
        <w:rPr>
          <w:rtl w:val="0"/>
        </w:rPr>
        <w:t xml:space="preserve">Redelivery strategies for flows</w:t>
      </w:r>
    </w:p>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after="180" w:before="160" w:lineRule="auto"/>
        <w:rPr>
          <w:color w:val="333333"/>
          <w:shd w:fill="fff8f7" w:val="clear"/>
        </w:rPr>
      </w:pPr>
      <w:r w:rsidDel="00000000" w:rsidR="00000000" w:rsidRPr="00000000">
        <w:rPr>
          <w:rtl w:val="0"/>
        </w:rPr>
      </w:r>
    </w:p>
    <w:p w:rsidR="00000000" w:rsidDel="00000000" w:rsidP="00000000" w:rsidRDefault="00000000" w:rsidRPr="00000000" w14:paraId="0000020C">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460" w:line="300" w:lineRule="auto"/>
        <w:rPr>
          <w:color w:val="333333"/>
          <w:sz w:val="36"/>
          <w:szCs w:val="36"/>
        </w:rPr>
      </w:pPr>
      <w:bookmarkStart w:colFirst="0" w:colLast="0" w:name="_4k668n3" w:id="55"/>
      <w:bookmarkEnd w:id="55"/>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highlight w:val="white"/>
        <w:lang w:val="en"/>
      </w:rPr>
    </w:rPrDefault>
    <w:pPrDefault>
      <w:pPr>
        <w:spacing w:line="276" w:lineRule="auto"/>
        <w:ind w:left="-20" w:right="-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yperlink" Target="https://jmeter.apache.org/usermanual/generating-dashboard.html"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