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E2BB" w14:textId="77777777" w:rsidR="00F9199C" w:rsidRPr="00F9199C" w:rsidRDefault="00F9199C" w:rsidP="00F9199C">
      <w:pPr>
        <w:rPr>
          <w:b/>
          <w:bCs/>
          <w:sz w:val="32"/>
          <w:szCs w:val="32"/>
        </w:rPr>
      </w:pPr>
      <w:r w:rsidRPr="00F9199C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📊</w:t>
      </w:r>
      <w:r w:rsidRPr="00F9199C">
        <w:rPr>
          <w:b/>
          <w:bCs/>
          <w:sz w:val="32"/>
          <w:szCs w:val="32"/>
          <w:highlight w:val="yellow"/>
        </w:rPr>
        <w:t xml:space="preserve"> Bank Dashboard – Power BI Project Documentation</w:t>
      </w:r>
    </w:p>
    <w:p w14:paraId="7CD6DEF2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1. Project Overview</w:t>
      </w:r>
    </w:p>
    <w:p w14:paraId="5A33E0E6" w14:textId="77777777" w:rsidR="00F9199C" w:rsidRPr="00F9199C" w:rsidRDefault="00F9199C" w:rsidP="00F9199C">
      <w:r w:rsidRPr="00F9199C">
        <w:t xml:space="preserve">The </w:t>
      </w:r>
      <w:r w:rsidRPr="00F9199C">
        <w:rPr>
          <w:b/>
          <w:bCs/>
        </w:rPr>
        <w:t>Bank Dashboard</w:t>
      </w:r>
      <w:r w:rsidRPr="00F9199C">
        <w:t xml:space="preserve"> is an interactive Power BI solution designed to provide a </w:t>
      </w:r>
      <w:r w:rsidRPr="00F9199C">
        <w:rPr>
          <w:b/>
          <w:bCs/>
        </w:rPr>
        <w:t>360-degree view of customer banking information</w:t>
      </w:r>
      <w:r w:rsidRPr="00F9199C">
        <w:t>.</w:t>
      </w:r>
      <w:r w:rsidRPr="00F9199C">
        <w:br/>
        <w:t xml:space="preserve">It consolidates </w:t>
      </w:r>
      <w:r w:rsidRPr="00F9199C">
        <w:rPr>
          <w:b/>
          <w:bCs/>
        </w:rPr>
        <w:t>customer details, account data, transactions, loans, card usage, and feedback</w:t>
      </w:r>
      <w:r w:rsidRPr="00F9199C">
        <w:t xml:space="preserve"> into a single, user-friendly dashboard.</w:t>
      </w:r>
    </w:p>
    <w:p w14:paraId="1347C27B" w14:textId="77777777" w:rsidR="00F9199C" w:rsidRPr="00F9199C" w:rsidRDefault="00F9199C" w:rsidP="00F9199C">
      <w:r w:rsidRPr="00F9199C">
        <w:t xml:space="preserve">The dashboard supports </w:t>
      </w:r>
      <w:r w:rsidRPr="00F9199C">
        <w:rPr>
          <w:b/>
          <w:bCs/>
        </w:rPr>
        <w:t>real-world banking use cases</w:t>
      </w:r>
      <w:r w:rsidRPr="00F9199C">
        <w:t xml:space="preserve"> such as:</w:t>
      </w:r>
    </w:p>
    <w:p w14:paraId="42FCA3E1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Customer profiling</w:t>
      </w:r>
    </w:p>
    <w:p w14:paraId="7127B53E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Transaction monitoring</w:t>
      </w:r>
    </w:p>
    <w:p w14:paraId="1B6108CE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Loan and credit analysis</w:t>
      </w:r>
    </w:p>
    <w:p w14:paraId="749B9548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Customer loyalty classification</w:t>
      </w:r>
    </w:p>
    <w:p w14:paraId="0FBAF22E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Fraud and anomaly detection</w:t>
      </w:r>
    </w:p>
    <w:p w14:paraId="11E98E7A" w14:textId="77777777" w:rsidR="00F9199C" w:rsidRPr="00F9199C" w:rsidRDefault="00F9199C" w:rsidP="00F9199C">
      <w:pPr>
        <w:numPr>
          <w:ilvl w:val="0"/>
          <w:numId w:val="1"/>
        </w:numPr>
      </w:pPr>
      <w:r w:rsidRPr="00F9199C">
        <w:t>Relationship manager and branch-level decision making</w:t>
      </w:r>
    </w:p>
    <w:p w14:paraId="480BA7E6" w14:textId="77777777" w:rsidR="00F9199C" w:rsidRPr="00F9199C" w:rsidRDefault="00F9199C" w:rsidP="00F9199C">
      <w:r w:rsidRPr="00F9199C">
        <w:pict w14:anchorId="638E9AA3">
          <v:rect id="_x0000_i1139" style="width:0;height:1.5pt" o:hralign="center" o:hrstd="t" o:hr="t" fillcolor="#a0a0a0" stroked="f"/>
        </w:pict>
      </w:r>
    </w:p>
    <w:p w14:paraId="02350AA2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2. Business Objectives</w:t>
      </w:r>
    </w:p>
    <w:p w14:paraId="47E5A7CB" w14:textId="77777777" w:rsidR="00F9199C" w:rsidRPr="00F9199C" w:rsidRDefault="00F9199C" w:rsidP="00F9199C">
      <w:r w:rsidRPr="00F9199C">
        <w:t>The main goals of this dashboard are:</w:t>
      </w:r>
    </w:p>
    <w:p w14:paraId="5062E067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Enable quick </w:t>
      </w:r>
      <w:r w:rsidRPr="00F9199C">
        <w:rPr>
          <w:b/>
          <w:bCs/>
        </w:rPr>
        <w:t>customer search</w:t>
      </w:r>
      <w:r w:rsidRPr="00F9199C">
        <w:t xml:space="preserve"> using Customer ID</w:t>
      </w:r>
    </w:p>
    <w:p w14:paraId="7C47AF19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Provide a </w:t>
      </w:r>
      <w:r w:rsidRPr="00F9199C">
        <w:rPr>
          <w:b/>
          <w:bCs/>
        </w:rPr>
        <w:t>single source of truth</w:t>
      </w:r>
      <w:r w:rsidRPr="00F9199C">
        <w:t xml:space="preserve"> for customer banking data</w:t>
      </w:r>
    </w:p>
    <w:p w14:paraId="6515508F" w14:textId="7C5FE5C9" w:rsidR="00F9199C" w:rsidRPr="00F9199C" w:rsidRDefault="00F9199C" w:rsidP="00F9199C">
      <w:pPr>
        <w:numPr>
          <w:ilvl w:val="0"/>
          <w:numId w:val="2"/>
        </w:numPr>
      </w:pPr>
      <w:r w:rsidRPr="00F9199C">
        <w:t>Analyse</w:t>
      </w:r>
      <w:r w:rsidRPr="00F9199C">
        <w:t xml:space="preserve"> </w:t>
      </w:r>
      <w:r w:rsidRPr="00F9199C">
        <w:rPr>
          <w:b/>
          <w:bCs/>
        </w:rPr>
        <w:t>customer tenure and loyalty</w:t>
      </w:r>
    </w:p>
    <w:p w14:paraId="7DC06F2A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Track </w:t>
      </w:r>
      <w:r w:rsidRPr="00F9199C">
        <w:rPr>
          <w:b/>
          <w:bCs/>
        </w:rPr>
        <w:t>transaction behavior and balances</w:t>
      </w:r>
    </w:p>
    <w:p w14:paraId="5A7589B4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Monitor </w:t>
      </w:r>
      <w:r w:rsidRPr="00F9199C">
        <w:rPr>
          <w:b/>
          <w:bCs/>
        </w:rPr>
        <w:t>loan status and credit card usage</w:t>
      </w:r>
    </w:p>
    <w:p w14:paraId="6A30AA83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Identify </w:t>
      </w:r>
      <w:r w:rsidRPr="00F9199C">
        <w:rPr>
          <w:b/>
          <w:bCs/>
        </w:rPr>
        <w:t>fraud/anomaly indicators</w:t>
      </w:r>
    </w:p>
    <w:p w14:paraId="680A418C" w14:textId="77777777" w:rsidR="00F9199C" w:rsidRPr="00F9199C" w:rsidRDefault="00F9199C" w:rsidP="00F9199C">
      <w:pPr>
        <w:numPr>
          <w:ilvl w:val="0"/>
          <w:numId w:val="2"/>
        </w:numPr>
      </w:pPr>
      <w:r w:rsidRPr="00F9199C">
        <w:t xml:space="preserve">Improve </w:t>
      </w:r>
      <w:r w:rsidRPr="00F9199C">
        <w:rPr>
          <w:b/>
          <w:bCs/>
        </w:rPr>
        <w:t>customer service and decision-making</w:t>
      </w:r>
    </w:p>
    <w:p w14:paraId="6C818F84" w14:textId="77777777" w:rsidR="00F9199C" w:rsidRPr="00F9199C" w:rsidRDefault="00F9199C" w:rsidP="00F9199C">
      <w:r w:rsidRPr="00F9199C">
        <w:pict w14:anchorId="70CF415E">
          <v:rect id="_x0000_i1140" style="width:0;height:1.5pt" o:hralign="center" o:hrstd="t" o:hr="t" fillcolor="#a0a0a0" stroked="f"/>
        </w:pict>
      </w:r>
    </w:p>
    <w:p w14:paraId="416BBE3A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3. Dashboard Structure &amp; Sections</w:t>
      </w:r>
    </w:p>
    <w:p w14:paraId="5D6D99E6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Personal Details</w:t>
      </w:r>
    </w:p>
    <w:p w14:paraId="50B5FCCC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t>Full Name</w:t>
      </w:r>
    </w:p>
    <w:p w14:paraId="70AFFBB1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t>Age</w:t>
      </w:r>
    </w:p>
    <w:p w14:paraId="2A57B07C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lastRenderedPageBreak/>
        <w:t>Gender</w:t>
      </w:r>
    </w:p>
    <w:p w14:paraId="011A5034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t>Phone Number</w:t>
      </w:r>
    </w:p>
    <w:p w14:paraId="6983957B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t>Email Address</w:t>
      </w:r>
    </w:p>
    <w:p w14:paraId="780A9188" w14:textId="77777777" w:rsidR="00F9199C" w:rsidRPr="00F9199C" w:rsidRDefault="00F9199C" w:rsidP="00F9199C">
      <w:pPr>
        <w:numPr>
          <w:ilvl w:val="0"/>
          <w:numId w:val="3"/>
        </w:numPr>
      </w:pPr>
      <w:r w:rsidRPr="00F9199C">
        <w:t>Address &amp; City</w:t>
      </w:r>
    </w:p>
    <w:p w14:paraId="487E11C1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Helps relationship managers instantly understand customer demographics.</w:t>
      </w:r>
    </w:p>
    <w:p w14:paraId="277C02FD" w14:textId="77777777" w:rsidR="00F9199C" w:rsidRPr="00F9199C" w:rsidRDefault="00F9199C" w:rsidP="00F9199C">
      <w:r w:rsidRPr="00F9199C">
        <w:pict w14:anchorId="5A0BB167">
          <v:rect id="_x0000_i1141" style="width:0;height:1.5pt" o:hralign="center" o:hrstd="t" o:hr="t" fillcolor="#a0a0a0" stroked="f"/>
        </w:pict>
      </w:r>
    </w:p>
    <w:p w14:paraId="5B8B70A3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Bank Account Details</w:t>
      </w:r>
    </w:p>
    <w:p w14:paraId="0F6CF70F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Account Type (Savings / Current)</w:t>
      </w:r>
    </w:p>
    <w:p w14:paraId="624EA5C2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Account Balance</w:t>
      </w:r>
    </w:p>
    <w:p w14:paraId="7E39DCDD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Account Open Date</w:t>
      </w:r>
    </w:p>
    <w:p w14:paraId="0CDAFEE1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Last Transaction Date</w:t>
      </w:r>
    </w:p>
    <w:p w14:paraId="4870A321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Customer Tenure</w:t>
      </w:r>
    </w:p>
    <w:p w14:paraId="242EF4F8" w14:textId="77777777" w:rsidR="00F9199C" w:rsidRPr="00F9199C" w:rsidRDefault="00F9199C" w:rsidP="00F9199C">
      <w:pPr>
        <w:numPr>
          <w:ilvl w:val="0"/>
          <w:numId w:val="4"/>
        </w:numPr>
      </w:pPr>
      <w:r w:rsidRPr="00F9199C">
        <w:t>Customer Loyalty Segment</w:t>
      </w:r>
    </w:p>
    <w:p w14:paraId="3878889D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Used for customer segmentation, retention strategies, and account activity tracking.</w:t>
      </w:r>
    </w:p>
    <w:p w14:paraId="031DC38F" w14:textId="77777777" w:rsidR="00F9199C" w:rsidRPr="00F9199C" w:rsidRDefault="00F9199C" w:rsidP="00F9199C">
      <w:r w:rsidRPr="00F9199C">
        <w:pict w14:anchorId="0DA198CF">
          <v:rect id="_x0000_i1142" style="width:0;height:1.5pt" o:hralign="center" o:hrstd="t" o:hr="t" fillcolor="#a0a0a0" stroked="f"/>
        </w:pict>
      </w:r>
    </w:p>
    <w:p w14:paraId="27E3F43B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Transaction Details</w:t>
      </w:r>
    </w:p>
    <w:p w14:paraId="6F1D4683" w14:textId="77777777" w:rsidR="00F9199C" w:rsidRPr="00F9199C" w:rsidRDefault="00F9199C" w:rsidP="00F9199C">
      <w:pPr>
        <w:numPr>
          <w:ilvl w:val="0"/>
          <w:numId w:val="5"/>
        </w:numPr>
      </w:pPr>
      <w:r w:rsidRPr="00F9199C">
        <w:t>Transaction Type (Withdrawal / Deposit)</w:t>
      </w:r>
    </w:p>
    <w:p w14:paraId="51270095" w14:textId="77777777" w:rsidR="00F9199C" w:rsidRPr="00F9199C" w:rsidRDefault="00F9199C" w:rsidP="00F9199C">
      <w:pPr>
        <w:numPr>
          <w:ilvl w:val="0"/>
          <w:numId w:val="5"/>
        </w:numPr>
      </w:pPr>
      <w:r w:rsidRPr="00F9199C">
        <w:t>Transaction Date</w:t>
      </w:r>
    </w:p>
    <w:p w14:paraId="604E2AAB" w14:textId="77777777" w:rsidR="00F9199C" w:rsidRPr="00F9199C" w:rsidRDefault="00F9199C" w:rsidP="00F9199C">
      <w:pPr>
        <w:numPr>
          <w:ilvl w:val="0"/>
          <w:numId w:val="5"/>
        </w:numPr>
      </w:pPr>
      <w:r w:rsidRPr="00F9199C">
        <w:t>Transaction Amount</w:t>
      </w:r>
    </w:p>
    <w:p w14:paraId="31C7DA75" w14:textId="77777777" w:rsidR="00F9199C" w:rsidRPr="00F9199C" w:rsidRDefault="00F9199C" w:rsidP="00F9199C">
      <w:pPr>
        <w:numPr>
          <w:ilvl w:val="0"/>
          <w:numId w:val="5"/>
        </w:numPr>
      </w:pPr>
      <w:r w:rsidRPr="00F9199C">
        <w:t>Post-Transaction Balance</w:t>
      </w:r>
    </w:p>
    <w:p w14:paraId="5B148967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Helps detect unusual activity, cash flow behavior, and transaction frequency.</w:t>
      </w:r>
    </w:p>
    <w:p w14:paraId="3DE81886" w14:textId="77777777" w:rsidR="00F9199C" w:rsidRPr="00F9199C" w:rsidRDefault="00F9199C" w:rsidP="00F9199C">
      <w:r w:rsidRPr="00F9199C">
        <w:pict w14:anchorId="0B6FEF41">
          <v:rect id="_x0000_i1143" style="width:0;height:1.5pt" o:hralign="center" o:hrstd="t" o:hr="t" fillcolor="#a0a0a0" stroked="f"/>
        </w:pict>
      </w:r>
    </w:p>
    <w:p w14:paraId="0C0199EF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Loan Details</w:t>
      </w:r>
    </w:p>
    <w:p w14:paraId="347B23B7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t>Loan Type</w:t>
      </w:r>
    </w:p>
    <w:p w14:paraId="7315FEAA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t>Loan Amount</w:t>
      </w:r>
    </w:p>
    <w:p w14:paraId="2DD7C222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t>Loan Interest Rate</w:t>
      </w:r>
    </w:p>
    <w:p w14:paraId="493F6E4A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lastRenderedPageBreak/>
        <w:t>Loan Term</w:t>
      </w:r>
    </w:p>
    <w:p w14:paraId="2176E1DB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t>Loan Status</w:t>
      </w:r>
    </w:p>
    <w:p w14:paraId="68C34148" w14:textId="77777777" w:rsidR="00F9199C" w:rsidRPr="00F9199C" w:rsidRDefault="00F9199C" w:rsidP="00F9199C">
      <w:pPr>
        <w:numPr>
          <w:ilvl w:val="0"/>
          <w:numId w:val="6"/>
        </w:numPr>
      </w:pPr>
      <w:r w:rsidRPr="00F9199C">
        <w:t>Decision Date</w:t>
      </w:r>
    </w:p>
    <w:p w14:paraId="25AC663D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Supports loan portfolio analysis and risk assessment.</w:t>
      </w:r>
    </w:p>
    <w:p w14:paraId="61DAE808" w14:textId="77777777" w:rsidR="00F9199C" w:rsidRPr="00F9199C" w:rsidRDefault="00F9199C" w:rsidP="00F9199C">
      <w:r w:rsidRPr="00F9199C">
        <w:pict w14:anchorId="603A50FA">
          <v:rect id="_x0000_i1144" style="width:0;height:1.5pt" o:hralign="center" o:hrstd="t" o:hr="t" fillcolor="#a0a0a0" stroked="f"/>
        </w:pict>
      </w:r>
    </w:p>
    <w:p w14:paraId="26046BC0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Card Details</w:t>
      </w:r>
    </w:p>
    <w:p w14:paraId="12A66D5C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Card Type</w:t>
      </w:r>
    </w:p>
    <w:p w14:paraId="15BE1646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Credit Limit</w:t>
      </w:r>
    </w:p>
    <w:p w14:paraId="38694995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Credit Card Balance</w:t>
      </w:r>
    </w:p>
    <w:p w14:paraId="3A389DEA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Minimum Payment Due</w:t>
      </w:r>
    </w:p>
    <w:p w14:paraId="290EEA1C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Payment Due Date</w:t>
      </w:r>
    </w:p>
    <w:p w14:paraId="3C37EE51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Last Payment Date</w:t>
      </w:r>
    </w:p>
    <w:p w14:paraId="48BE7177" w14:textId="77777777" w:rsidR="00F9199C" w:rsidRPr="00F9199C" w:rsidRDefault="00F9199C" w:rsidP="00F9199C">
      <w:pPr>
        <w:numPr>
          <w:ilvl w:val="0"/>
          <w:numId w:val="7"/>
        </w:numPr>
      </w:pPr>
      <w:r w:rsidRPr="00F9199C">
        <w:t>Reward Points</w:t>
      </w:r>
    </w:p>
    <w:p w14:paraId="4D13CC7A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Tracks credit utilization, repayment behavior, and customer engagement.</w:t>
      </w:r>
    </w:p>
    <w:p w14:paraId="0B9853E4" w14:textId="77777777" w:rsidR="00F9199C" w:rsidRPr="00F9199C" w:rsidRDefault="00F9199C" w:rsidP="00F9199C">
      <w:r w:rsidRPr="00F9199C">
        <w:pict w14:anchorId="384161C9">
          <v:rect id="_x0000_i1145" style="width:0;height:1.5pt" o:hralign="center" o:hrstd="t" o:hr="t" fillcolor="#a0a0a0" stroked="f"/>
        </w:pict>
      </w:r>
    </w:p>
    <w:p w14:paraId="6DD7170F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Feedback &amp; Anomaly Details</w:t>
      </w:r>
    </w:p>
    <w:p w14:paraId="6F9C945B" w14:textId="77777777" w:rsidR="00F9199C" w:rsidRPr="00F9199C" w:rsidRDefault="00F9199C" w:rsidP="00F9199C">
      <w:pPr>
        <w:numPr>
          <w:ilvl w:val="0"/>
          <w:numId w:val="8"/>
        </w:numPr>
      </w:pPr>
      <w:r w:rsidRPr="00F9199C">
        <w:t>Feedback Type</w:t>
      </w:r>
    </w:p>
    <w:p w14:paraId="64F45547" w14:textId="77777777" w:rsidR="00F9199C" w:rsidRPr="00F9199C" w:rsidRDefault="00F9199C" w:rsidP="00F9199C">
      <w:pPr>
        <w:numPr>
          <w:ilvl w:val="0"/>
          <w:numId w:val="8"/>
        </w:numPr>
      </w:pPr>
      <w:r w:rsidRPr="00F9199C">
        <w:t>Feedback Date</w:t>
      </w:r>
    </w:p>
    <w:p w14:paraId="0C786621" w14:textId="77777777" w:rsidR="00F9199C" w:rsidRPr="00F9199C" w:rsidRDefault="00F9199C" w:rsidP="00F9199C">
      <w:pPr>
        <w:numPr>
          <w:ilvl w:val="0"/>
          <w:numId w:val="8"/>
        </w:numPr>
      </w:pPr>
      <w:r w:rsidRPr="00F9199C">
        <w:t>Resolution Status</w:t>
      </w:r>
    </w:p>
    <w:p w14:paraId="01F2B198" w14:textId="77777777" w:rsidR="00F9199C" w:rsidRPr="00F9199C" w:rsidRDefault="00F9199C" w:rsidP="00F9199C">
      <w:pPr>
        <w:numPr>
          <w:ilvl w:val="0"/>
          <w:numId w:val="8"/>
        </w:numPr>
      </w:pPr>
      <w:r w:rsidRPr="00F9199C">
        <w:t>Anomaly / Fraud Status</w:t>
      </w:r>
    </w:p>
    <w:p w14:paraId="5693D122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Used for service improvement and fraud monitoring.</w:t>
      </w:r>
    </w:p>
    <w:p w14:paraId="7FCAF90A" w14:textId="77777777" w:rsidR="00F9199C" w:rsidRPr="00F9199C" w:rsidRDefault="00F9199C" w:rsidP="00F9199C">
      <w:r w:rsidRPr="00F9199C">
        <w:pict w14:anchorId="3F512320">
          <v:rect id="_x0000_i1146" style="width:0;height:1.5pt" o:hralign="center" o:hrstd="t" o:hr="t" fillcolor="#a0a0a0" stroked="f"/>
        </w:pict>
      </w:r>
    </w:p>
    <w:p w14:paraId="28C0F6DC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4. Data Modeling &amp; Transformations</w:t>
      </w:r>
    </w:p>
    <w:p w14:paraId="0DCB2413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Power Query (Data Cleaning)</w:t>
      </w:r>
    </w:p>
    <w:p w14:paraId="4533B1B0" w14:textId="77777777" w:rsidR="00F9199C" w:rsidRPr="00F9199C" w:rsidRDefault="00F9199C" w:rsidP="00F9199C">
      <w:pPr>
        <w:numPr>
          <w:ilvl w:val="0"/>
          <w:numId w:val="9"/>
        </w:numPr>
      </w:pPr>
      <w:r w:rsidRPr="00F9199C">
        <w:rPr>
          <w:b/>
          <w:bCs/>
        </w:rPr>
        <w:t>Customer ID converted from Number to Text</w:t>
      </w:r>
    </w:p>
    <w:p w14:paraId="6B347D09" w14:textId="77777777" w:rsidR="00F9199C" w:rsidRPr="00F9199C" w:rsidRDefault="00F9199C" w:rsidP="00F9199C">
      <w:pPr>
        <w:numPr>
          <w:ilvl w:val="1"/>
          <w:numId w:val="9"/>
        </w:numPr>
      </w:pPr>
      <w:r w:rsidRPr="00F9199C">
        <w:t>Enables efficient searching using slicers.</w:t>
      </w:r>
    </w:p>
    <w:p w14:paraId="57ADA2C7" w14:textId="77777777" w:rsidR="00F9199C" w:rsidRPr="00F9199C" w:rsidRDefault="00F9199C" w:rsidP="00F9199C">
      <w:pPr>
        <w:numPr>
          <w:ilvl w:val="0"/>
          <w:numId w:val="9"/>
        </w:numPr>
      </w:pPr>
      <w:r w:rsidRPr="00F9199C">
        <w:rPr>
          <w:b/>
          <w:bCs/>
        </w:rPr>
        <w:lastRenderedPageBreak/>
        <w:t>First Name + Last Name merged into Full Name</w:t>
      </w:r>
    </w:p>
    <w:p w14:paraId="3B4A8456" w14:textId="77777777" w:rsidR="00F9199C" w:rsidRPr="00F9199C" w:rsidRDefault="00F9199C" w:rsidP="00F9199C">
      <w:pPr>
        <w:numPr>
          <w:ilvl w:val="1"/>
          <w:numId w:val="9"/>
        </w:numPr>
      </w:pPr>
      <w:r w:rsidRPr="00F9199C">
        <w:t>Improves readability and usability.</w:t>
      </w:r>
    </w:p>
    <w:p w14:paraId="34C39B21" w14:textId="77777777" w:rsidR="00F9199C" w:rsidRPr="00F9199C" w:rsidRDefault="00F9199C" w:rsidP="00F9199C">
      <w:pPr>
        <w:numPr>
          <w:ilvl w:val="0"/>
          <w:numId w:val="9"/>
        </w:numPr>
      </w:pPr>
      <w:r w:rsidRPr="00F9199C">
        <w:rPr>
          <w:b/>
          <w:bCs/>
        </w:rPr>
        <w:t>Contact Numbers converted to Text</w:t>
      </w:r>
    </w:p>
    <w:p w14:paraId="4F230A31" w14:textId="77777777" w:rsidR="00F9199C" w:rsidRPr="00F9199C" w:rsidRDefault="00F9199C" w:rsidP="00F9199C">
      <w:pPr>
        <w:numPr>
          <w:ilvl w:val="1"/>
          <w:numId w:val="9"/>
        </w:numPr>
      </w:pPr>
      <w:r w:rsidRPr="00F9199C">
        <w:t>Preserves leading zeros and avoids formatting issues.</w:t>
      </w:r>
    </w:p>
    <w:p w14:paraId="0E4AE567" w14:textId="77777777" w:rsidR="00F9199C" w:rsidRPr="00F9199C" w:rsidRDefault="00F9199C" w:rsidP="00F9199C">
      <w:pPr>
        <w:numPr>
          <w:ilvl w:val="0"/>
          <w:numId w:val="9"/>
        </w:numPr>
      </w:pPr>
      <w:r w:rsidRPr="00F9199C">
        <w:rPr>
          <w:b/>
          <w:bCs/>
        </w:rPr>
        <w:t>Date fields standardized</w:t>
      </w:r>
    </w:p>
    <w:p w14:paraId="6A4F4D99" w14:textId="77777777" w:rsidR="00F9199C" w:rsidRPr="00F9199C" w:rsidRDefault="00F9199C" w:rsidP="00F9199C">
      <w:pPr>
        <w:numPr>
          <w:ilvl w:val="1"/>
          <w:numId w:val="9"/>
        </w:numPr>
      </w:pPr>
      <w:r w:rsidRPr="00F9199C">
        <w:t>Ensures consistent date hierarchies and calculations.</w:t>
      </w:r>
    </w:p>
    <w:p w14:paraId="7F60D4B9" w14:textId="77777777" w:rsidR="00F9199C" w:rsidRPr="00F9199C" w:rsidRDefault="00F9199C" w:rsidP="00F9199C">
      <w:r w:rsidRPr="00F9199C">
        <w:pict w14:anchorId="26BD6AED">
          <v:rect id="_x0000_i1147" style="width:0;height:1.5pt" o:hralign="center" o:hrstd="t" o:hr="t" fillcolor="#a0a0a0" stroked="f"/>
        </w:pict>
      </w:r>
    </w:p>
    <w:p w14:paraId="40CDBDDC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5. DAX Measures &amp; Calculations</w:t>
      </w:r>
    </w:p>
    <w:p w14:paraId="2FF9761E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Selected Value Measures</w:t>
      </w:r>
    </w:p>
    <w:p w14:paraId="10352488" w14:textId="77777777" w:rsidR="00F9199C" w:rsidRPr="00F9199C" w:rsidRDefault="00F9199C" w:rsidP="00F9199C">
      <w:r w:rsidRPr="00F9199C">
        <w:t>Used extensively to dynamically display customer-specific data when an ID is selected.</w:t>
      </w:r>
    </w:p>
    <w:p w14:paraId="61C741C2" w14:textId="77777777" w:rsidR="00F9199C" w:rsidRPr="00F9199C" w:rsidRDefault="00F9199C" w:rsidP="00F9199C">
      <w:r w:rsidRPr="00F9199C">
        <w:t>Examples:</w:t>
      </w:r>
    </w:p>
    <w:p w14:paraId="34328CD7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Full Name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Set'[Full Name])</w:t>
      </w:r>
    </w:p>
    <w:p w14:paraId="1251D406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Age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Set'[Age])</w:t>
      </w:r>
    </w:p>
    <w:p w14:paraId="683F9B55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Gender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Set'[Gender])</w:t>
      </w:r>
    </w:p>
    <w:p w14:paraId="6B36EBB6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Phone Number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Set'[Phone Number])</w:t>
      </w:r>
    </w:p>
    <w:p w14:paraId="34FD8B2C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Email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Set'[Email])</w:t>
      </w:r>
    </w:p>
    <w:p w14:paraId="7DD0D9BE" w14:textId="77777777" w:rsidR="00F9199C" w:rsidRPr="00F9199C" w:rsidRDefault="00F9199C" w:rsidP="00F9199C">
      <w:r w:rsidRPr="00F9199C">
        <w:rPr>
          <w:highlight w:val="cyan"/>
        </w:rPr>
        <w:t xml:space="preserve">City = </w:t>
      </w:r>
      <w:proofErr w:type="gramStart"/>
      <w:r w:rsidRPr="00F9199C">
        <w:rPr>
          <w:highlight w:val="cyan"/>
        </w:rPr>
        <w:t>SELECTEDVALUE(</w:t>
      </w:r>
      <w:proofErr w:type="gramEnd"/>
      <w:r w:rsidRPr="00F9199C">
        <w:rPr>
          <w:highlight w:val="cyan"/>
        </w:rPr>
        <w:t>'Bank Data Set'[City])</w:t>
      </w:r>
    </w:p>
    <w:p w14:paraId="503E4828" w14:textId="77777777" w:rsidR="00F9199C" w:rsidRPr="00F9199C" w:rsidRDefault="00F9199C" w:rsidP="00F9199C">
      <w:r w:rsidRPr="00F9199C">
        <w:t xml:space="preserve">Similar </w:t>
      </w:r>
      <w:r w:rsidRPr="00F9199C">
        <w:rPr>
          <w:b/>
          <w:bCs/>
        </w:rPr>
        <w:t>SELECTEDVALUE measures</w:t>
      </w:r>
      <w:r w:rsidRPr="00F9199C">
        <w:t xml:space="preserve"> were created for:</w:t>
      </w:r>
    </w:p>
    <w:p w14:paraId="0063035F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Account Balance</w:t>
      </w:r>
    </w:p>
    <w:p w14:paraId="71850902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Account Type</w:t>
      </w:r>
    </w:p>
    <w:p w14:paraId="17B78618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Opening Date</w:t>
      </w:r>
    </w:p>
    <w:p w14:paraId="76A00C06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Last Transaction Date</w:t>
      </w:r>
    </w:p>
    <w:p w14:paraId="74FA430E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Transaction Amount</w:t>
      </w:r>
    </w:p>
    <w:p w14:paraId="3FEB5A1C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Transaction Type</w:t>
      </w:r>
    </w:p>
    <w:p w14:paraId="42ECBEE9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Loan Details (6 measures)</w:t>
      </w:r>
    </w:p>
    <w:p w14:paraId="0F64C937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Credit Card Details</w:t>
      </w:r>
    </w:p>
    <w:p w14:paraId="2887EAEB" w14:textId="77777777" w:rsidR="00F9199C" w:rsidRPr="00F9199C" w:rsidRDefault="00F9199C" w:rsidP="00F9199C">
      <w:pPr>
        <w:numPr>
          <w:ilvl w:val="0"/>
          <w:numId w:val="10"/>
        </w:numPr>
      </w:pPr>
      <w:r w:rsidRPr="00F9199C">
        <w:t>Feedback Details</w:t>
      </w:r>
    </w:p>
    <w:p w14:paraId="014C0C19" w14:textId="77777777" w:rsidR="00F9199C" w:rsidRPr="00F9199C" w:rsidRDefault="00F9199C" w:rsidP="00F9199C">
      <w:r w:rsidRPr="00F9199C">
        <w:pict w14:anchorId="4BBBD9F1">
          <v:rect id="_x0000_i1148" style="width:0;height:1.5pt" o:hralign="center" o:hrstd="t" o:hr="t" fillcolor="#a0a0a0" stroked="f"/>
        </w:pict>
      </w:r>
    </w:p>
    <w:p w14:paraId="5D78BC93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lastRenderedPageBreak/>
        <w:t>🔹</w:t>
      </w:r>
      <w:r w:rsidRPr="00F9199C">
        <w:rPr>
          <w:b/>
          <w:bCs/>
        </w:rPr>
        <w:t xml:space="preserve"> Customer Tenure Calculation (DAX Only)</w:t>
      </w:r>
    </w:p>
    <w:p w14:paraId="7BE734A8" w14:textId="77777777" w:rsidR="00F9199C" w:rsidRPr="00F9199C" w:rsidRDefault="00F9199C" w:rsidP="00F9199C">
      <w:r w:rsidRPr="00F9199C">
        <w:t>C Customer_Tenure_With_Bank =</w:t>
      </w:r>
    </w:p>
    <w:p w14:paraId="6FDC13DA" w14:textId="77777777" w:rsidR="00F9199C" w:rsidRPr="00F9199C" w:rsidRDefault="00F9199C" w:rsidP="00F9199C">
      <w:pPr>
        <w:rPr>
          <w:highlight w:val="cyan"/>
        </w:rPr>
      </w:pPr>
      <w:proofErr w:type="gramStart"/>
      <w:r w:rsidRPr="00F9199C">
        <w:rPr>
          <w:highlight w:val="cyan"/>
        </w:rPr>
        <w:t>DATEDIFF(</w:t>
      </w:r>
      <w:proofErr w:type="gramEnd"/>
    </w:p>
    <w:p w14:paraId="68F29817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B Account Open Date],</w:t>
      </w:r>
    </w:p>
    <w:p w14:paraId="3DC19AF9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B Last Transaction],</w:t>
      </w:r>
    </w:p>
    <w:p w14:paraId="47631C85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YEAR</w:t>
      </w:r>
    </w:p>
    <w:p w14:paraId="404A00E5" w14:textId="77777777" w:rsidR="00F9199C" w:rsidRPr="00F9199C" w:rsidRDefault="00F9199C" w:rsidP="00F9199C">
      <w:r w:rsidRPr="00F9199C">
        <w:rPr>
          <w:highlight w:val="cyan"/>
        </w:rPr>
        <w:t>)</w:t>
      </w:r>
    </w:p>
    <w:p w14:paraId="72111E37" w14:textId="77777777" w:rsidR="00F9199C" w:rsidRPr="00F9199C" w:rsidRDefault="00F9199C" w:rsidP="00F9199C">
      <w:r w:rsidRPr="00F9199C">
        <w:rPr>
          <w:b/>
          <w:bCs/>
        </w:rPr>
        <w:t>Purpose:</w:t>
      </w:r>
      <w:r w:rsidRPr="00F9199C">
        <w:br/>
        <w:t>Calculates how long the customer has been with the bank.</w:t>
      </w:r>
    </w:p>
    <w:p w14:paraId="15C119B2" w14:textId="77777777" w:rsidR="00F9199C" w:rsidRPr="00F9199C" w:rsidRDefault="00F9199C" w:rsidP="00F9199C">
      <w:r w:rsidRPr="00F9199C">
        <w:pict w14:anchorId="00A4D636">
          <v:rect id="_x0000_i1149" style="width:0;height:1.5pt" o:hralign="center" o:hrstd="t" o:hr="t" fillcolor="#a0a0a0" stroked="f"/>
        </w:pict>
      </w:r>
    </w:p>
    <w:p w14:paraId="2C0382EE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Customer Loyalty Classification</w:t>
      </w:r>
    </w:p>
    <w:p w14:paraId="1DC29FF5" w14:textId="77777777" w:rsidR="00F9199C" w:rsidRPr="00F9199C" w:rsidRDefault="00F9199C" w:rsidP="00F9199C">
      <w:r w:rsidRPr="00F9199C">
        <w:t>C Customer Loyalty =</w:t>
      </w:r>
    </w:p>
    <w:p w14:paraId="4E7F3605" w14:textId="77777777" w:rsidR="00F9199C" w:rsidRPr="00F9199C" w:rsidRDefault="00F9199C" w:rsidP="00F9199C">
      <w:pPr>
        <w:rPr>
          <w:highlight w:val="cyan"/>
        </w:rPr>
      </w:pPr>
      <w:proofErr w:type="gramStart"/>
      <w:r w:rsidRPr="00F9199C">
        <w:rPr>
          <w:highlight w:val="cyan"/>
        </w:rPr>
        <w:t>SWITCH(</w:t>
      </w:r>
      <w:proofErr w:type="gramEnd"/>
    </w:p>
    <w:p w14:paraId="01484A9E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</w:t>
      </w:r>
      <w:proofErr w:type="gramStart"/>
      <w:r w:rsidRPr="00F9199C">
        <w:rPr>
          <w:highlight w:val="cyan"/>
        </w:rPr>
        <w:t>TRUE(</w:t>
      </w:r>
      <w:proofErr w:type="gramEnd"/>
      <w:r w:rsidRPr="00F9199C">
        <w:rPr>
          <w:highlight w:val="cyan"/>
        </w:rPr>
        <w:t>),</w:t>
      </w:r>
    </w:p>
    <w:p w14:paraId="4D6338FC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Customer_Tenure_With_Bank] &lt;= 2, "New",</w:t>
      </w:r>
    </w:p>
    <w:p w14:paraId="728DEE1E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Customer_Tenure_With_Bank] &lt;= 5, "Established",</w:t>
      </w:r>
    </w:p>
    <w:p w14:paraId="49F4E0A5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Customer_Tenure_With_Bank] &lt;= 10, "Loyal",</w:t>
      </w:r>
    </w:p>
    <w:p w14:paraId="525AFB92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[C Customer_Tenure_With_Bank] &gt; 10, "VIP",</w:t>
      </w:r>
    </w:p>
    <w:p w14:paraId="077203E2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"Unknown"</w:t>
      </w:r>
    </w:p>
    <w:p w14:paraId="3C0BA189" w14:textId="77777777" w:rsidR="00F9199C" w:rsidRPr="00F9199C" w:rsidRDefault="00F9199C" w:rsidP="00F9199C">
      <w:r w:rsidRPr="00F9199C">
        <w:rPr>
          <w:highlight w:val="cyan"/>
        </w:rPr>
        <w:t>)</w:t>
      </w:r>
    </w:p>
    <w:p w14:paraId="2540D399" w14:textId="77777777" w:rsidR="00F9199C" w:rsidRPr="00F9199C" w:rsidRDefault="00F9199C" w:rsidP="00F9199C">
      <w:r w:rsidRPr="00F9199C">
        <w:rPr>
          <w:b/>
          <w:bCs/>
        </w:rPr>
        <w:t>Business Value:</w:t>
      </w:r>
      <w:r w:rsidRPr="00F9199C">
        <w:br/>
        <w:t>Allows banks to tailor offers, benefits, and retention strategies.</w:t>
      </w:r>
    </w:p>
    <w:p w14:paraId="43024B5B" w14:textId="77777777" w:rsidR="00F9199C" w:rsidRPr="00F9199C" w:rsidRDefault="00F9199C" w:rsidP="00F9199C">
      <w:r w:rsidRPr="00F9199C">
        <w:pict w14:anchorId="4EBA790F">
          <v:rect id="_x0000_i1150" style="width:0;height:1.5pt" o:hralign="center" o:hrstd="t" o:hr="t" fillcolor="#a0a0a0" stroked="f"/>
        </w:pict>
      </w:r>
    </w:p>
    <w:p w14:paraId="4A11B36E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Account Type Count (Using CALCULATE)</w:t>
      </w:r>
    </w:p>
    <w:p w14:paraId="241D66D8" w14:textId="77777777" w:rsidR="00F9199C" w:rsidRPr="00F9199C" w:rsidRDefault="00F9199C" w:rsidP="00F9199C">
      <w:r w:rsidRPr="00F9199C">
        <w:t>Used to count customers by account type (Savings / Current):</w:t>
      </w:r>
    </w:p>
    <w:p w14:paraId="16FF24D1" w14:textId="77777777" w:rsidR="00F9199C" w:rsidRPr="00F9199C" w:rsidRDefault="00F9199C" w:rsidP="00F9199C">
      <w:r w:rsidRPr="00F9199C">
        <w:t>Savings Account Count =</w:t>
      </w:r>
    </w:p>
    <w:p w14:paraId="5534302E" w14:textId="77777777" w:rsidR="00F9199C" w:rsidRPr="00F9199C" w:rsidRDefault="00F9199C" w:rsidP="00F9199C">
      <w:pPr>
        <w:rPr>
          <w:highlight w:val="cyan"/>
        </w:rPr>
      </w:pPr>
      <w:proofErr w:type="gramStart"/>
      <w:r w:rsidRPr="00F9199C">
        <w:rPr>
          <w:highlight w:val="cyan"/>
        </w:rPr>
        <w:t>CALCULATE(</w:t>
      </w:r>
      <w:proofErr w:type="gramEnd"/>
    </w:p>
    <w:p w14:paraId="4E292EC6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t xml:space="preserve">    </w:t>
      </w:r>
      <w:proofErr w:type="gramStart"/>
      <w:r w:rsidRPr="00F9199C">
        <w:rPr>
          <w:highlight w:val="cyan"/>
        </w:rPr>
        <w:t>COUNTROWS(</w:t>
      </w:r>
      <w:proofErr w:type="gramEnd"/>
      <w:r w:rsidRPr="00F9199C">
        <w:rPr>
          <w:highlight w:val="cyan"/>
        </w:rPr>
        <w:t>'Bank Data Set'),</w:t>
      </w:r>
    </w:p>
    <w:p w14:paraId="1CF44882" w14:textId="77777777" w:rsidR="00F9199C" w:rsidRPr="00F9199C" w:rsidRDefault="00F9199C" w:rsidP="00F9199C">
      <w:pPr>
        <w:rPr>
          <w:highlight w:val="cyan"/>
        </w:rPr>
      </w:pPr>
      <w:r w:rsidRPr="00F9199C">
        <w:rPr>
          <w:highlight w:val="cyan"/>
        </w:rPr>
        <w:lastRenderedPageBreak/>
        <w:t xml:space="preserve">    'Bank Data Set'[Account Type] = "Savings"</w:t>
      </w:r>
    </w:p>
    <w:p w14:paraId="628E7040" w14:textId="77777777" w:rsidR="00F9199C" w:rsidRPr="00F9199C" w:rsidRDefault="00F9199C" w:rsidP="00F9199C">
      <w:r w:rsidRPr="00F9199C">
        <w:rPr>
          <w:highlight w:val="cyan"/>
        </w:rPr>
        <w:t>)</w:t>
      </w:r>
    </w:p>
    <w:p w14:paraId="0D753CF7" w14:textId="77777777" w:rsidR="00F9199C" w:rsidRPr="00F9199C" w:rsidRDefault="00F9199C" w:rsidP="00F9199C">
      <w:r w:rsidRPr="00F9199C">
        <w:t>(Similar measure for Current accounts)</w:t>
      </w:r>
    </w:p>
    <w:p w14:paraId="65B090EB" w14:textId="77777777" w:rsidR="00F9199C" w:rsidRPr="00F9199C" w:rsidRDefault="00F9199C" w:rsidP="00F9199C">
      <w:r w:rsidRPr="00F9199C">
        <w:pict w14:anchorId="62C30B11">
          <v:rect id="_x0000_i1151" style="width:0;height:1.5pt" o:hralign="center" o:hrstd="t" o:hr="t" fillcolor="#a0a0a0" stroked="f"/>
        </w:pict>
      </w:r>
    </w:p>
    <w:p w14:paraId="41B46242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6. Time Intelligence &amp; Binning</w:t>
      </w:r>
    </w:p>
    <w:p w14:paraId="402A647B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Year Extraction</w:t>
      </w:r>
    </w:p>
    <w:p w14:paraId="355D88BE" w14:textId="77777777" w:rsidR="00F9199C" w:rsidRPr="00F9199C" w:rsidRDefault="00F9199C" w:rsidP="00F9199C">
      <w:pPr>
        <w:numPr>
          <w:ilvl w:val="0"/>
          <w:numId w:val="11"/>
        </w:numPr>
      </w:pPr>
      <w:r w:rsidRPr="00F9199C">
        <w:t xml:space="preserve">Extracted </w:t>
      </w:r>
      <w:r w:rsidRPr="00F9199C">
        <w:rPr>
          <w:b/>
          <w:bCs/>
        </w:rPr>
        <w:t>Year from Account Opening Date</w:t>
      </w:r>
    </w:p>
    <w:p w14:paraId="6053B47E" w14:textId="77777777" w:rsidR="00F9199C" w:rsidRPr="00F9199C" w:rsidRDefault="00F9199C" w:rsidP="00F9199C">
      <w:pPr>
        <w:numPr>
          <w:ilvl w:val="0"/>
          <w:numId w:val="11"/>
        </w:numPr>
      </w:pPr>
      <w:r w:rsidRPr="00F9199C">
        <w:t xml:space="preserve">Used to analyze </w:t>
      </w:r>
      <w:r w:rsidRPr="00F9199C">
        <w:rPr>
          <w:b/>
          <w:bCs/>
        </w:rPr>
        <w:t>customer acquisition trends</w:t>
      </w:r>
    </w:p>
    <w:p w14:paraId="06402CF4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Month &amp; Quarter Extraction</w:t>
      </w:r>
    </w:p>
    <w:p w14:paraId="670944AF" w14:textId="77777777" w:rsidR="00F9199C" w:rsidRPr="00F9199C" w:rsidRDefault="00F9199C" w:rsidP="00F9199C">
      <w:pPr>
        <w:numPr>
          <w:ilvl w:val="0"/>
          <w:numId w:val="12"/>
        </w:numPr>
      </w:pPr>
      <w:r w:rsidRPr="00F9199C">
        <w:t xml:space="preserve">Extracted </w:t>
      </w:r>
      <w:r w:rsidRPr="00F9199C">
        <w:rPr>
          <w:b/>
          <w:bCs/>
        </w:rPr>
        <w:t>Month and Quarter from Joining Date</w:t>
      </w:r>
    </w:p>
    <w:p w14:paraId="699CE8AE" w14:textId="77777777" w:rsidR="00F9199C" w:rsidRPr="00F9199C" w:rsidRDefault="00F9199C" w:rsidP="00F9199C">
      <w:pPr>
        <w:numPr>
          <w:ilvl w:val="0"/>
          <w:numId w:val="12"/>
        </w:numPr>
      </w:pPr>
      <w:r w:rsidRPr="00F9199C">
        <w:t>Used for seasonal and quarterly analysis</w:t>
      </w:r>
    </w:p>
    <w:p w14:paraId="439745C2" w14:textId="77777777" w:rsidR="00F9199C" w:rsidRPr="00F9199C" w:rsidRDefault="00F9199C" w:rsidP="00F9199C">
      <w:pPr>
        <w:rPr>
          <w:b/>
          <w:bCs/>
        </w:rPr>
      </w:pPr>
      <w:r w:rsidRPr="00F9199C">
        <w:rPr>
          <w:rFonts w:ascii="Segoe UI Emoji" w:hAnsi="Segoe UI Emoji" w:cs="Segoe UI Emoji"/>
          <w:b/>
          <w:bCs/>
        </w:rPr>
        <w:t>🔹</w:t>
      </w:r>
      <w:r w:rsidRPr="00F9199C">
        <w:rPr>
          <w:b/>
          <w:bCs/>
        </w:rPr>
        <w:t xml:space="preserve"> Age Bins</w:t>
      </w:r>
    </w:p>
    <w:p w14:paraId="1D5C088F" w14:textId="77777777" w:rsidR="00F9199C" w:rsidRPr="00F9199C" w:rsidRDefault="00F9199C" w:rsidP="00F9199C">
      <w:pPr>
        <w:numPr>
          <w:ilvl w:val="0"/>
          <w:numId w:val="13"/>
        </w:numPr>
      </w:pPr>
      <w:r w:rsidRPr="00F9199C">
        <w:t>Customers grouped into age ranges</w:t>
      </w:r>
    </w:p>
    <w:p w14:paraId="6EC10AB2" w14:textId="77777777" w:rsidR="00F9199C" w:rsidRPr="00F9199C" w:rsidRDefault="00F9199C" w:rsidP="00F9199C">
      <w:pPr>
        <w:numPr>
          <w:ilvl w:val="0"/>
          <w:numId w:val="13"/>
        </w:numPr>
      </w:pPr>
      <w:r w:rsidRPr="00F9199C">
        <w:t>Helps analyze demographics and product targeting</w:t>
      </w:r>
    </w:p>
    <w:p w14:paraId="7EC44A11" w14:textId="77777777" w:rsidR="00F9199C" w:rsidRPr="00F9199C" w:rsidRDefault="00F9199C" w:rsidP="00F9199C">
      <w:r w:rsidRPr="00F9199C">
        <w:pict w14:anchorId="6F8C6F94">
          <v:rect id="_x0000_i1152" style="width:0;height:1.5pt" o:hralign="center" o:hrstd="t" o:hr="t" fillcolor="#a0a0a0" stroked="f"/>
        </w:pict>
      </w:r>
    </w:p>
    <w:p w14:paraId="4B5A74AC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7. Bookmarks &amp; Interactivity</w:t>
      </w:r>
    </w:p>
    <w:p w14:paraId="683AC61F" w14:textId="77777777" w:rsidR="00F9199C" w:rsidRPr="00F9199C" w:rsidRDefault="00F9199C" w:rsidP="00F9199C">
      <w:r w:rsidRPr="00F9199C">
        <w:t xml:space="preserve">Bookmarks were used to create </w:t>
      </w:r>
      <w:r w:rsidRPr="00F9199C">
        <w:rPr>
          <w:b/>
          <w:bCs/>
        </w:rPr>
        <w:t>interactive visual switching</w:t>
      </w:r>
      <w:r w:rsidRPr="00F9199C">
        <w:t xml:space="preserve"> for:</w:t>
      </w:r>
    </w:p>
    <w:p w14:paraId="31CF72B9" w14:textId="77777777" w:rsidR="00F9199C" w:rsidRPr="00F9199C" w:rsidRDefault="00F9199C" w:rsidP="00F9199C">
      <w:pPr>
        <w:numPr>
          <w:ilvl w:val="0"/>
          <w:numId w:val="14"/>
        </w:numPr>
      </w:pPr>
      <w:r w:rsidRPr="00F9199C">
        <w:t>Age Bins</w:t>
      </w:r>
    </w:p>
    <w:p w14:paraId="7E70E66A" w14:textId="77777777" w:rsidR="00F9199C" w:rsidRPr="00F9199C" w:rsidRDefault="00F9199C" w:rsidP="00F9199C">
      <w:pPr>
        <w:numPr>
          <w:ilvl w:val="0"/>
          <w:numId w:val="14"/>
        </w:numPr>
      </w:pPr>
      <w:r w:rsidRPr="00F9199C">
        <w:t>Monthly View</w:t>
      </w:r>
    </w:p>
    <w:p w14:paraId="4C446E16" w14:textId="77777777" w:rsidR="00F9199C" w:rsidRPr="00F9199C" w:rsidRDefault="00F9199C" w:rsidP="00F9199C">
      <w:pPr>
        <w:numPr>
          <w:ilvl w:val="0"/>
          <w:numId w:val="14"/>
        </w:numPr>
      </w:pPr>
      <w:r w:rsidRPr="00F9199C">
        <w:t>Quarterly View</w:t>
      </w:r>
    </w:p>
    <w:p w14:paraId="78402C50" w14:textId="77777777" w:rsidR="00F9199C" w:rsidRPr="00F9199C" w:rsidRDefault="00F9199C" w:rsidP="00F9199C">
      <w:pPr>
        <w:numPr>
          <w:ilvl w:val="0"/>
          <w:numId w:val="14"/>
        </w:numPr>
      </w:pPr>
      <w:r w:rsidRPr="00F9199C">
        <w:t>Yearly View</w:t>
      </w:r>
    </w:p>
    <w:p w14:paraId="50F0EF99" w14:textId="77777777" w:rsidR="00F9199C" w:rsidRPr="00F9199C" w:rsidRDefault="00F9199C" w:rsidP="00F9199C">
      <w:pPr>
        <w:numPr>
          <w:ilvl w:val="0"/>
          <w:numId w:val="14"/>
        </w:numPr>
      </w:pPr>
      <w:r w:rsidRPr="00F9199C">
        <w:t>City-wise Analysis</w:t>
      </w:r>
    </w:p>
    <w:p w14:paraId="4624A835" w14:textId="77777777" w:rsidR="00F9199C" w:rsidRPr="00F9199C" w:rsidRDefault="00F9199C" w:rsidP="00F9199C">
      <w:r w:rsidRPr="00F9199C">
        <w:rPr>
          <w:b/>
          <w:bCs/>
        </w:rPr>
        <w:t>Metrics Shown Using Bookmarks:</w:t>
      </w:r>
    </w:p>
    <w:p w14:paraId="0755DB1D" w14:textId="77777777" w:rsidR="00F9199C" w:rsidRPr="00F9199C" w:rsidRDefault="00F9199C" w:rsidP="00F9199C">
      <w:pPr>
        <w:numPr>
          <w:ilvl w:val="0"/>
          <w:numId w:val="15"/>
        </w:numPr>
      </w:pPr>
      <w:r w:rsidRPr="00F9199C">
        <w:t>Customer Count</w:t>
      </w:r>
    </w:p>
    <w:p w14:paraId="03C3A38F" w14:textId="77777777" w:rsidR="00F9199C" w:rsidRPr="00F9199C" w:rsidRDefault="00F9199C" w:rsidP="00F9199C">
      <w:pPr>
        <w:numPr>
          <w:ilvl w:val="0"/>
          <w:numId w:val="15"/>
        </w:numPr>
      </w:pPr>
      <w:r w:rsidRPr="00F9199C">
        <w:t>Gender Count</w:t>
      </w:r>
    </w:p>
    <w:p w14:paraId="03664506" w14:textId="77777777" w:rsidR="00F9199C" w:rsidRPr="00F9199C" w:rsidRDefault="00F9199C" w:rsidP="00F9199C">
      <w:pPr>
        <w:numPr>
          <w:ilvl w:val="0"/>
          <w:numId w:val="15"/>
        </w:numPr>
      </w:pPr>
      <w:r w:rsidRPr="00F9199C">
        <w:t>Account Type Distribution</w:t>
      </w:r>
    </w:p>
    <w:p w14:paraId="0572A0C5" w14:textId="77777777" w:rsidR="00F9199C" w:rsidRPr="00F9199C" w:rsidRDefault="00F9199C" w:rsidP="00F9199C">
      <w:r w:rsidRPr="00F9199C">
        <w:t xml:space="preserve">This improves </w:t>
      </w:r>
      <w:r w:rsidRPr="00F9199C">
        <w:rPr>
          <w:b/>
          <w:bCs/>
        </w:rPr>
        <w:t>UX without cluttering the dashboard</w:t>
      </w:r>
      <w:r w:rsidRPr="00F9199C">
        <w:t>.</w:t>
      </w:r>
    </w:p>
    <w:p w14:paraId="198E51C7" w14:textId="77777777" w:rsidR="00F9199C" w:rsidRPr="00F9199C" w:rsidRDefault="00F9199C" w:rsidP="00F9199C">
      <w:r w:rsidRPr="00F9199C">
        <w:pict w14:anchorId="79A169E3">
          <v:rect id="_x0000_i1153" style="width:0;height:1.5pt" o:hralign="center" o:hrstd="t" o:hr="t" fillcolor="#a0a0a0" stroked="f"/>
        </w:pict>
      </w:r>
    </w:p>
    <w:p w14:paraId="03E3F937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lastRenderedPageBreak/>
        <w:t>8. KPIs &amp; Advanced Measures</w:t>
      </w:r>
    </w:p>
    <w:p w14:paraId="5BDC761D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Total Customers</w:t>
      </w:r>
    </w:p>
    <w:p w14:paraId="33AC2D26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Active Accounts</w:t>
      </w:r>
    </w:p>
    <w:p w14:paraId="6F4CD2E2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Total Loan Amount</w:t>
      </w:r>
    </w:p>
    <w:p w14:paraId="71431E43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Credit Utilization</w:t>
      </w:r>
    </w:p>
    <w:p w14:paraId="36ECDB6A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Fraud / Anomaly Status Indicators</w:t>
      </w:r>
    </w:p>
    <w:p w14:paraId="37AA3AB7" w14:textId="77777777" w:rsidR="00F9199C" w:rsidRPr="00F9199C" w:rsidRDefault="00F9199C" w:rsidP="00F9199C">
      <w:pPr>
        <w:numPr>
          <w:ilvl w:val="0"/>
          <w:numId w:val="16"/>
        </w:numPr>
      </w:pPr>
      <w:r w:rsidRPr="00F9199C">
        <w:t>VIP Customer Count</w:t>
      </w:r>
    </w:p>
    <w:p w14:paraId="189B43B8" w14:textId="77777777" w:rsidR="00F9199C" w:rsidRPr="00F9199C" w:rsidRDefault="00F9199C" w:rsidP="00F9199C">
      <w:r w:rsidRPr="00F9199C">
        <w:t xml:space="preserve">These KPIs allow </w:t>
      </w:r>
      <w:r w:rsidRPr="00F9199C">
        <w:rPr>
          <w:b/>
          <w:bCs/>
        </w:rPr>
        <w:t>quick executive-level insights</w:t>
      </w:r>
      <w:r w:rsidRPr="00F9199C">
        <w:t>.</w:t>
      </w:r>
    </w:p>
    <w:p w14:paraId="17819707" w14:textId="77777777" w:rsidR="00F9199C" w:rsidRPr="00F9199C" w:rsidRDefault="00F9199C" w:rsidP="00F9199C">
      <w:r w:rsidRPr="00F9199C">
        <w:pict w14:anchorId="406823AC">
          <v:rect id="_x0000_i1154" style="width:0;height:1.5pt" o:hralign="center" o:hrstd="t" o:hr="t" fillcolor="#a0a0a0" stroked="f"/>
        </w:pict>
      </w:r>
    </w:p>
    <w:p w14:paraId="618BAF53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9. Real-World Use Case</w:t>
      </w:r>
    </w:p>
    <w:p w14:paraId="46D1DD71" w14:textId="77777777" w:rsidR="00F9199C" w:rsidRPr="00F9199C" w:rsidRDefault="00F9199C" w:rsidP="00F9199C">
      <w:r w:rsidRPr="00F9199C">
        <w:t>This dashboard can be used by:</w:t>
      </w:r>
    </w:p>
    <w:p w14:paraId="7C290D2A" w14:textId="77777777" w:rsidR="00F9199C" w:rsidRPr="00F9199C" w:rsidRDefault="00F9199C" w:rsidP="00F9199C">
      <w:pPr>
        <w:numPr>
          <w:ilvl w:val="0"/>
          <w:numId w:val="17"/>
        </w:numPr>
      </w:pPr>
      <w:r w:rsidRPr="00F9199C">
        <w:rPr>
          <w:b/>
          <w:bCs/>
        </w:rPr>
        <w:t>Bank Relationship Managers</w:t>
      </w:r>
    </w:p>
    <w:p w14:paraId="4DEB11A6" w14:textId="77777777" w:rsidR="00F9199C" w:rsidRPr="00F9199C" w:rsidRDefault="00F9199C" w:rsidP="00F9199C">
      <w:pPr>
        <w:numPr>
          <w:ilvl w:val="0"/>
          <w:numId w:val="17"/>
        </w:numPr>
      </w:pPr>
      <w:r w:rsidRPr="00F9199C">
        <w:rPr>
          <w:b/>
          <w:bCs/>
        </w:rPr>
        <w:t>Branch Managers</w:t>
      </w:r>
    </w:p>
    <w:p w14:paraId="4E10DDDA" w14:textId="77777777" w:rsidR="00F9199C" w:rsidRPr="00F9199C" w:rsidRDefault="00F9199C" w:rsidP="00F9199C">
      <w:pPr>
        <w:numPr>
          <w:ilvl w:val="0"/>
          <w:numId w:val="17"/>
        </w:numPr>
      </w:pPr>
      <w:r w:rsidRPr="00F9199C">
        <w:rPr>
          <w:b/>
          <w:bCs/>
        </w:rPr>
        <w:t>Risk &amp; Fraud Teams</w:t>
      </w:r>
    </w:p>
    <w:p w14:paraId="781BD826" w14:textId="77777777" w:rsidR="00F9199C" w:rsidRPr="00F9199C" w:rsidRDefault="00F9199C" w:rsidP="00F9199C">
      <w:pPr>
        <w:numPr>
          <w:ilvl w:val="0"/>
          <w:numId w:val="17"/>
        </w:numPr>
      </w:pPr>
      <w:r w:rsidRPr="00F9199C">
        <w:rPr>
          <w:b/>
          <w:bCs/>
        </w:rPr>
        <w:t>Customer Support Teams</w:t>
      </w:r>
    </w:p>
    <w:p w14:paraId="5F400F7B" w14:textId="77777777" w:rsidR="00F9199C" w:rsidRPr="00F9199C" w:rsidRDefault="00F9199C" w:rsidP="00F9199C">
      <w:pPr>
        <w:numPr>
          <w:ilvl w:val="0"/>
          <w:numId w:val="17"/>
        </w:numPr>
      </w:pPr>
      <w:r w:rsidRPr="00F9199C">
        <w:rPr>
          <w:b/>
          <w:bCs/>
        </w:rPr>
        <w:t>Business Analysts</w:t>
      </w:r>
    </w:p>
    <w:p w14:paraId="379ECE41" w14:textId="77777777" w:rsidR="00F9199C" w:rsidRPr="00F9199C" w:rsidRDefault="00F9199C" w:rsidP="00F9199C">
      <w:r w:rsidRPr="00F9199C">
        <w:t>It supports:</w:t>
      </w:r>
    </w:p>
    <w:p w14:paraId="625B7505" w14:textId="77777777" w:rsidR="00F9199C" w:rsidRPr="00F9199C" w:rsidRDefault="00F9199C" w:rsidP="00F9199C">
      <w:pPr>
        <w:numPr>
          <w:ilvl w:val="0"/>
          <w:numId w:val="18"/>
        </w:numPr>
      </w:pPr>
      <w:r w:rsidRPr="00F9199C">
        <w:t>Faster customer lookup</w:t>
      </w:r>
    </w:p>
    <w:p w14:paraId="69A51FC0" w14:textId="77777777" w:rsidR="00F9199C" w:rsidRPr="00F9199C" w:rsidRDefault="00F9199C" w:rsidP="00F9199C">
      <w:pPr>
        <w:numPr>
          <w:ilvl w:val="0"/>
          <w:numId w:val="18"/>
        </w:numPr>
      </w:pPr>
      <w:r w:rsidRPr="00F9199C">
        <w:t>Personalized service</w:t>
      </w:r>
    </w:p>
    <w:p w14:paraId="7EBFE7E8" w14:textId="77777777" w:rsidR="00F9199C" w:rsidRPr="00F9199C" w:rsidRDefault="00F9199C" w:rsidP="00F9199C">
      <w:pPr>
        <w:numPr>
          <w:ilvl w:val="0"/>
          <w:numId w:val="18"/>
        </w:numPr>
      </w:pPr>
      <w:r w:rsidRPr="00F9199C">
        <w:t>Risk monitoring</w:t>
      </w:r>
    </w:p>
    <w:p w14:paraId="2330A359" w14:textId="77777777" w:rsidR="00F9199C" w:rsidRPr="00F9199C" w:rsidRDefault="00F9199C" w:rsidP="00F9199C">
      <w:pPr>
        <w:numPr>
          <w:ilvl w:val="0"/>
          <w:numId w:val="18"/>
        </w:numPr>
      </w:pPr>
      <w:r w:rsidRPr="00F9199C">
        <w:t>Data-driven decisions</w:t>
      </w:r>
    </w:p>
    <w:p w14:paraId="1BF74EBF" w14:textId="77777777" w:rsidR="00F9199C" w:rsidRPr="00F9199C" w:rsidRDefault="00F9199C" w:rsidP="00F9199C">
      <w:r w:rsidRPr="00F9199C">
        <w:pict w14:anchorId="762D6136">
          <v:rect id="_x0000_i1155" style="width:0;height:1.5pt" o:hralign="center" o:hrstd="t" o:hr="t" fillcolor="#a0a0a0" stroked="f"/>
        </w:pict>
      </w:r>
    </w:p>
    <w:p w14:paraId="7994BED0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10. Tools &amp; Technologies Used</w:t>
      </w:r>
    </w:p>
    <w:p w14:paraId="10B27D70" w14:textId="499C05B2" w:rsidR="00F9199C" w:rsidRPr="00F9199C" w:rsidRDefault="00F9199C" w:rsidP="00F9199C">
      <w:pPr>
        <w:numPr>
          <w:ilvl w:val="0"/>
          <w:numId w:val="19"/>
        </w:numPr>
      </w:pPr>
      <w:r w:rsidRPr="00F9199C">
        <w:rPr>
          <w:b/>
          <w:bCs/>
        </w:rPr>
        <w:t>Power BI Desktop</w:t>
      </w:r>
    </w:p>
    <w:p w14:paraId="2A82DB33" w14:textId="77777777" w:rsidR="00F9199C" w:rsidRPr="00F9199C" w:rsidRDefault="00F9199C" w:rsidP="00F9199C">
      <w:pPr>
        <w:numPr>
          <w:ilvl w:val="0"/>
          <w:numId w:val="19"/>
        </w:numPr>
      </w:pPr>
      <w:r w:rsidRPr="00F9199C">
        <w:rPr>
          <w:b/>
          <w:bCs/>
        </w:rPr>
        <w:t>DAX</w:t>
      </w:r>
    </w:p>
    <w:p w14:paraId="791FFF20" w14:textId="77777777" w:rsidR="00F9199C" w:rsidRPr="00F9199C" w:rsidRDefault="00F9199C" w:rsidP="00F9199C">
      <w:pPr>
        <w:numPr>
          <w:ilvl w:val="0"/>
          <w:numId w:val="19"/>
        </w:numPr>
      </w:pPr>
      <w:r w:rsidRPr="00F9199C">
        <w:rPr>
          <w:b/>
          <w:bCs/>
        </w:rPr>
        <w:t>Bookmarks</w:t>
      </w:r>
    </w:p>
    <w:p w14:paraId="5B8B7964" w14:textId="77777777" w:rsidR="00F9199C" w:rsidRPr="00F9199C" w:rsidRDefault="00F9199C" w:rsidP="00F9199C">
      <w:pPr>
        <w:numPr>
          <w:ilvl w:val="0"/>
          <w:numId w:val="19"/>
        </w:numPr>
      </w:pPr>
      <w:r w:rsidRPr="00F9199C">
        <w:rPr>
          <w:b/>
          <w:bCs/>
        </w:rPr>
        <w:t>Data Modeling</w:t>
      </w:r>
    </w:p>
    <w:p w14:paraId="10BCDA75" w14:textId="77777777" w:rsidR="00F9199C" w:rsidRPr="00F9199C" w:rsidRDefault="00F9199C" w:rsidP="00F9199C">
      <w:pPr>
        <w:numPr>
          <w:ilvl w:val="0"/>
          <w:numId w:val="19"/>
        </w:numPr>
      </w:pPr>
      <w:r w:rsidRPr="00F9199C">
        <w:rPr>
          <w:b/>
          <w:bCs/>
        </w:rPr>
        <w:t>Interactive Slicers &amp; KPIs</w:t>
      </w:r>
    </w:p>
    <w:p w14:paraId="381567E9" w14:textId="77777777" w:rsidR="00F9199C" w:rsidRPr="00F9199C" w:rsidRDefault="00F9199C" w:rsidP="00F9199C">
      <w:r w:rsidRPr="00F9199C">
        <w:lastRenderedPageBreak/>
        <w:pict w14:anchorId="45F74BC1">
          <v:rect id="_x0000_i1156" style="width:0;height:1.5pt" o:hralign="center" o:hrstd="t" o:hr="t" fillcolor="#a0a0a0" stroked="f"/>
        </w:pict>
      </w:r>
    </w:p>
    <w:p w14:paraId="28403255" w14:textId="77777777" w:rsidR="00F9199C" w:rsidRPr="00F9199C" w:rsidRDefault="00F9199C" w:rsidP="00F9199C">
      <w:pPr>
        <w:rPr>
          <w:b/>
          <w:bCs/>
        </w:rPr>
      </w:pPr>
      <w:r w:rsidRPr="00F9199C">
        <w:rPr>
          <w:b/>
          <w:bCs/>
        </w:rPr>
        <w:t>11. Conclusion</w:t>
      </w:r>
    </w:p>
    <w:p w14:paraId="41D7B4CE" w14:textId="77777777" w:rsidR="00F9199C" w:rsidRPr="00F9199C" w:rsidRDefault="00F9199C" w:rsidP="00F9199C">
      <w:r w:rsidRPr="00F9199C">
        <w:t xml:space="preserve">This project demonstrates </w:t>
      </w:r>
      <w:r w:rsidRPr="00F9199C">
        <w:rPr>
          <w:b/>
          <w:bCs/>
        </w:rPr>
        <w:t>end-to-end Power BI skills</w:t>
      </w:r>
      <w:r w:rsidRPr="00F9199C">
        <w:t>, including:</w:t>
      </w:r>
    </w:p>
    <w:p w14:paraId="0B401915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Data cleaning</w:t>
      </w:r>
    </w:p>
    <w:p w14:paraId="350EF0BA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DAX calculations</w:t>
      </w:r>
    </w:p>
    <w:p w14:paraId="1935EEF5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Time intelligence</w:t>
      </w:r>
    </w:p>
    <w:p w14:paraId="451CE93F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Business logic implementation</w:t>
      </w:r>
    </w:p>
    <w:p w14:paraId="012CF13A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Interactive dashboard design</w:t>
      </w:r>
    </w:p>
    <w:p w14:paraId="342F01A8" w14:textId="77777777" w:rsidR="00F9199C" w:rsidRPr="00F9199C" w:rsidRDefault="00F9199C" w:rsidP="00F9199C">
      <w:pPr>
        <w:numPr>
          <w:ilvl w:val="0"/>
          <w:numId w:val="20"/>
        </w:numPr>
      </w:pPr>
      <w:r w:rsidRPr="00F9199C">
        <w:t>Real-world banking analytics</w:t>
      </w:r>
    </w:p>
    <w:p w14:paraId="0A5F5DBB" w14:textId="77777777" w:rsidR="00F9199C" w:rsidRPr="00F9199C" w:rsidRDefault="00F9199C" w:rsidP="00F9199C">
      <w:r w:rsidRPr="00F9199C">
        <w:t xml:space="preserve">It is </w:t>
      </w:r>
      <w:r w:rsidRPr="00F9199C">
        <w:rPr>
          <w:b/>
          <w:bCs/>
        </w:rPr>
        <w:t>production-ready</w:t>
      </w:r>
      <w:r w:rsidRPr="00F9199C">
        <w:t xml:space="preserve"> and aligns with real banking scenarios.</w:t>
      </w:r>
    </w:p>
    <w:p w14:paraId="079B89CB" w14:textId="77777777" w:rsidR="00F9199C" w:rsidRPr="00F9199C" w:rsidRDefault="00F9199C" w:rsidP="00F9199C">
      <w:r w:rsidRPr="00F9199C">
        <w:pict w14:anchorId="3B21FDC3">
          <v:rect id="_x0000_i1157" style="width:0;height:1.5pt" o:hralign="center" o:hrstd="t" o:hr="t" fillcolor="#a0a0a0" stroked="f"/>
        </w:pict>
      </w:r>
    </w:p>
    <w:p w14:paraId="2148BBC8" w14:textId="19831C7F" w:rsidR="00F9199C" w:rsidRPr="00F9199C" w:rsidRDefault="00F9199C" w:rsidP="00F9199C">
      <w:pPr>
        <w:rPr>
          <w:vanish/>
        </w:rPr>
      </w:pPr>
      <w:r>
        <w:t xml:space="preserve">Git Hub :  </w:t>
      </w:r>
      <w:hyperlink r:id="rId5" w:history="1">
        <w:r w:rsidRPr="00F9199C">
          <w:rPr>
            <w:rStyle w:val="Hyperlink"/>
          </w:rPr>
          <w:t>Bank_loan_PBI</w:t>
        </w:r>
      </w:hyperlink>
      <w:r w:rsidRPr="00F9199C">
        <w:rPr>
          <w:vanish/>
        </w:rPr>
        <w:t>Top of Form</w:t>
      </w:r>
    </w:p>
    <w:p w14:paraId="7E58ACBD" w14:textId="77777777" w:rsidR="00F9199C" w:rsidRPr="00F9199C" w:rsidRDefault="00F9199C" w:rsidP="00F9199C">
      <w:pPr>
        <w:rPr>
          <w:vanish/>
        </w:rPr>
      </w:pPr>
      <w:r w:rsidRPr="00F9199C">
        <w:rPr>
          <w:vanish/>
        </w:rPr>
        <w:t>Bottom of Form</w:t>
      </w:r>
    </w:p>
    <w:p w14:paraId="3F5EDBE8" w14:textId="77777777" w:rsidR="00F9199C" w:rsidRDefault="00F9199C"/>
    <w:sectPr w:rsidR="00F91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8A7"/>
    <w:multiLevelType w:val="multilevel"/>
    <w:tmpl w:val="0A3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7D0"/>
    <w:multiLevelType w:val="multilevel"/>
    <w:tmpl w:val="008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4479"/>
    <w:multiLevelType w:val="multilevel"/>
    <w:tmpl w:val="336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1F7A"/>
    <w:multiLevelType w:val="multilevel"/>
    <w:tmpl w:val="70A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37C9E"/>
    <w:multiLevelType w:val="multilevel"/>
    <w:tmpl w:val="395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1B96"/>
    <w:multiLevelType w:val="multilevel"/>
    <w:tmpl w:val="DA20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D5DD9"/>
    <w:multiLevelType w:val="multilevel"/>
    <w:tmpl w:val="3DF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31BC1"/>
    <w:multiLevelType w:val="multilevel"/>
    <w:tmpl w:val="FE8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F253B"/>
    <w:multiLevelType w:val="multilevel"/>
    <w:tmpl w:val="E8B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F051D"/>
    <w:multiLevelType w:val="multilevel"/>
    <w:tmpl w:val="A88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1B8C"/>
    <w:multiLevelType w:val="multilevel"/>
    <w:tmpl w:val="F74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62678"/>
    <w:multiLevelType w:val="multilevel"/>
    <w:tmpl w:val="23C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F1C29"/>
    <w:multiLevelType w:val="multilevel"/>
    <w:tmpl w:val="FCF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86CE6"/>
    <w:multiLevelType w:val="multilevel"/>
    <w:tmpl w:val="037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132F1"/>
    <w:multiLevelType w:val="multilevel"/>
    <w:tmpl w:val="2B4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D0084"/>
    <w:multiLevelType w:val="multilevel"/>
    <w:tmpl w:val="FC6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55A3E"/>
    <w:multiLevelType w:val="multilevel"/>
    <w:tmpl w:val="692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92F87"/>
    <w:multiLevelType w:val="multilevel"/>
    <w:tmpl w:val="327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94DBA"/>
    <w:multiLevelType w:val="multilevel"/>
    <w:tmpl w:val="2FB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37B9F"/>
    <w:multiLevelType w:val="multilevel"/>
    <w:tmpl w:val="B69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F380E"/>
    <w:multiLevelType w:val="multilevel"/>
    <w:tmpl w:val="5C0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695046">
    <w:abstractNumId w:val="15"/>
  </w:num>
  <w:num w:numId="2" w16cid:durableId="579798476">
    <w:abstractNumId w:val="2"/>
  </w:num>
  <w:num w:numId="3" w16cid:durableId="1772510615">
    <w:abstractNumId w:val="1"/>
  </w:num>
  <w:num w:numId="4" w16cid:durableId="1677537707">
    <w:abstractNumId w:val="6"/>
  </w:num>
  <w:num w:numId="5" w16cid:durableId="1501316343">
    <w:abstractNumId w:val="7"/>
  </w:num>
  <w:num w:numId="6" w16cid:durableId="585574187">
    <w:abstractNumId w:val="18"/>
  </w:num>
  <w:num w:numId="7" w16cid:durableId="2111966483">
    <w:abstractNumId w:val="12"/>
  </w:num>
  <w:num w:numId="8" w16cid:durableId="1696534749">
    <w:abstractNumId w:val="8"/>
  </w:num>
  <w:num w:numId="9" w16cid:durableId="684137281">
    <w:abstractNumId w:val="5"/>
  </w:num>
  <w:num w:numId="10" w16cid:durableId="1654405376">
    <w:abstractNumId w:val="10"/>
  </w:num>
  <w:num w:numId="11" w16cid:durableId="560870031">
    <w:abstractNumId w:val="17"/>
  </w:num>
  <w:num w:numId="12" w16cid:durableId="1982610154">
    <w:abstractNumId w:val="11"/>
  </w:num>
  <w:num w:numId="13" w16cid:durableId="422578579">
    <w:abstractNumId w:val="16"/>
  </w:num>
  <w:num w:numId="14" w16cid:durableId="1035151819">
    <w:abstractNumId w:val="20"/>
  </w:num>
  <w:num w:numId="15" w16cid:durableId="1183398332">
    <w:abstractNumId w:val="0"/>
  </w:num>
  <w:num w:numId="16" w16cid:durableId="248736597">
    <w:abstractNumId w:val="3"/>
  </w:num>
  <w:num w:numId="17" w16cid:durableId="2068138427">
    <w:abstractNumId w:val="14"/>
  </w:num>
  <w:num w:numId="18" w16cid:durableId="1576816590">
    <w:abstractNumId w:val="9"/>
  </w:num>
  <w:num w:numId="19" w16cid:durableId="113987505">
    <w:abstractNumId w:val="13"/>
  </w:num>
  <w:num w:numId="20" w16cid:durableId="1774085444">
    <w:abstractNumId w:val="19"/>
  </w:num>
  <w:num w:numId="21" w16cid:durableId="190063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9C"/>
    <w:rsid w:val="004A427E"/>
    <w:rsid w:val="00F9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5CC"/>
  <w15:chartTrackingRefBased/>
  <w15:docId w15:val="{D4267812-6040-4A04-A0B6-9DC02537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bansaidata07/Powerbi_Dashbo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</dc:creator>
  <cp:keywords/>
  <dc:description/>
  <cp:lastModifiedBy>Vijaya M</cp:lastModifiedBy>
  <cp:revision>1</cp:revision>
  <dcterms:created xsi:type="dcterms:W3CDTF">2026-02-07T18:09:00Z</dcterms:created>
  <dcterms:modified xsi:type="dcterms:W3CDTF">2026-02-07T18:19:00Z</dcterms:modified>
</cp:coreProperties>
</file>