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6EE5A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7"/>
        </w:rPr>
        <w:t>LICENSE — Sofyen Theorem Academic License v1.0</w:t>
      </w:r>
    </w:p>
    <w:p w14:paraId="51AA4B33">
      <w:pPr>
        <w:pStyle w:val="2"/>
        <w:keepNext w:val="0"/>
        <w:keepLines w:val="0"/>
        <w:widowControl/>
        <w:suppressLineNumbers w:val="0"/>
      </w:pPr>
      <w:r>
        <w:t>SOFYEN THEOREM ACADEMIC LICENSE</w:t>
      </w:r>
    </w:p>
    <w:p w14:paraId="4A3BB85B">
      <w:pPr>
        <w:pStyle w:val="3"/>
        <w:keepNext w:val="0"/>
        <w:keepLines w:val="0"/>
        <w:widowControl/>
        <w:suppressLineNumbers w:val="0"/>
      </w:pPr>
      <w:r>
        <w:t>Version 1.0 — 2026</w:t>
      </w:r>
    </w:p>
    <w:p w14:paraId="63947036">
      <w:pPr>
        <w:pStyle w:val="10"/>
        <w:keepNext w:val="0"/>
        <w:keepLines w:val="0"/>
        <w:widowControl/>
        <w:suppressLineNumbers w:val="0"/>
      </w:pPr>
      <w:r>
        <w:t>Copyright © 2026 Mohamed Sofyen</w:t>
      </w:r>
    </w:p>
    <w:p w14:paraId="1754BE93">
      <w:pPr>
        <w:pStyle w:val="10"/>
        <w:keepNext w:val="0"/>
        <w:keepLines w:val="0"/>
        <w:widowControl/>
        <w:suppressLineNumbers w:val="0"/>
      </w:pPr>
      <w:r>
        <w:t>All rights reserved, subject to the permissions expressly granted below.</w:t>
      </w:r>
    </w:p>
    <w:p w14:paraId="11DAEE8D">
      <w:pPr>
        <w:pStyle w:val="10"/>
        <w:keepNext w:val="0"/>
        <w:keepLines w:val="0"/>
        <w:widowControl/>
        <w:suppressLineNumbers w:val="0"/>
      </w:pPr>
      <w:r>
        <w:t>This license applies to the original written work, proofs, mathematical</w:t>
      </w:r>
      <w:r>
        <w:br w:type="textWrapping"/>
      </w:r>
      <w:r>
        <w:t>formulations, computational implementations, certificates, source code,</w:t>
      </w:r>
      <w:r>
        <w:br w:type="textWrapping"/>
      </w:r>
      <w:r>
        <w:t>documentation, figures, tables, and other materials published by Mohamed</w:t>
      </w:r>
      <w:r>
        <w:br w:type="textWrapping"/>
      </w:r>
      <w:r>
        <w:t>Sofyen in connection with:</w:t>
      </w:r>
    </w:p>
    <w:p w14:paraId="45A8EC2C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“Sofyen's Theorem on Universal Non-Ordinarity”</w:t>
      </w:r>
    </w:p>
    <w:p w14:paraId="5EB6A76F">
      <w:pPr>
        <w:pStyle w:val="10"/>
        <w:keepNext w:val="0"/>
        <w:keepLines w:val="0"/>
        <w:widowControl/>
        <w:suppressLineNumbers w:val="0"/>
      </w:pPr>
      <w:r>
        <w:t>concerning the genus-3 hyperelliptic family</w:t>
      </w:r>
    </w:p>
    <w:p w14:paraId="37B8B3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Cσ:y2=x7+σx+1.C_\sigma:\quad y^2=x^7+\sigma x+1.</w:t>
      </w:r>
    </w:p>
    <w:p w14:paraId="134AB5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74313">
      <w:pPr>
        <w:pStyle w:val="3"/>
        <w:keepNext w:val="0"/>
        <w:keepLines w:val="0"/>
        <w:widowControl/>
        <w:suppressLineNumbers w:val="0"/>
      </w:pPr>
      <w:r>
        <w:t>1. Authorship and Attribution</w:t>
      </w:r>
    </w:p>
    <w:p w14:paraId="7858D582">
      <w:pPr>
        <w:pStyle w:val="10"/>
        <w:keepNext w:val="0"/>
        <w:keepLines w:val="0"/>
        <w:widowControl/>
        <w:suppressLineNumbers w:val="0"/>
      </w:pPr>
      <w:r>
        <w:t>The original authorship of the work identified above belongs to:</w:t>
      </w:r>
    </w:p>
    <w:p w14:paraId="4692AFF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Mohamed Sofyen</w:t>
      </w:r>
    </w:p>
    <w:p w14:paraId="0E9DE9FB">
      <w:pPr>
        <w:pStyle w:val="10"/>
        <w:keepNext w:val="0"/>
        <w:keepLines w:val="0"/>
        <w:widowControl/>
        <w:suppressLineNumbers w:val="0"/>
      </w:pPr>
      <w:r>
        <w:t>Any reproduction, distribution, implementation, extension, translation,</w:t>
      </w:r>
      <w:r>
        <w:br w:type="textWrapping"/>
      </w:r>
      <w:r>
        <w:t>adaptation, or substantial use of the published work must preserve a clear</w:t>
      </w:r>
      <w:r>
        <w:br w:type="textWrapping"/>
      </w:r>
      <w:r>
        <w:t>and visible attribution to Mohamed Sofyen.</w:t>
      </w:r>
    </w:p>
    <w:p w14:paraId="7A6BAE3D">
      <w:pPr>
        <w:pStyle w:val="10"/>
        <w:keepNext w:val="0"/>
        <w:keepLines w:val="0"/>
        <w:widowControl/>
        <w:suppressLineNumbers w:val="0"/>
      </w:pPr>
      <w:r>
        <w:t>The following attribution is recommended:</w:t>
      </w:r>
    </w:p>
    <w:p w14:paraId="7C01AAE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Mohamed Sofyen, “Sofyen's Theorem on Universal Non-Ordinarity,” 2026.</w:t>
      </w:r>
    </w:p>
    <w:p w14:paraId="74478F2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F6E5D">
      <w:pPr>
        <w:pStyle w:val="3"/>
        <w:keepNext w:val="0"/>
        <w:keepLines w:val="0"/>
        <w:widowControl/>
        <w:suppressLineNumbers w:val="0"/>
      </w:pPr>
      <w:r>
        <w:t>2. Academic Citation</w:t>
      </w:r>
    </w:p>
    <w:p w14:paraId="28B5A425">
      <w:pPr>
        <w:pStyle w:val="10"/>
        <w:keepNext w:val="0"/>
        <w:keepLines w:val="0"/>
        <w:widowControl/>
        <w:suppressLineNumbers w:val="0"/>
      </w:pPr>
      <w:r>
        <w:t>Any academic publication, preprint, thesis, dissertation, presentation,</w:t>
      </w:r>
      <w:r>
        <w:br w:type="textWrapping"/>
      </w:r>
      <w:r>
        <w:t>lecture, software repository, computational project, or other scholarly</w:t>
      </w:r>
      <w:r>
        <w:br w:type="textWrapping"/>
      </w:r>
      <w:r>
        <w:t>work that relies materially on the published theorem, its proof,</w:t>
      </w:r>
      <w:r>
        <w:br w:type="textWrapping"/>
      </w:r>
      <w:r>
        <w:t>derivation, computational certificate, or associated implementation must</w:t>
      </w:r>
      <w:r>
        <w:br w:type="textWrapping"/>
      </w:r>
      <w:r>
        <w:t>include an appropriate citation to the original publication or repository.</w:t>
      </w:r>
    </w:p>
    <w:p w14:paraId="0943A927">
      <w:pPr>
        <w:pStyle w:val="10"/>
        <w:keepNext w:val="0"/>
        <w:keepLines w:val="0"/>
        <w:widowControl/>
        <w:suppressLineNumbers w:val="0"/>
      </w:pPr>
      <w:r>
        <w:t>Where a DOI is available, the DOI should be cited in preference to a</w:t>
      </w:r>
      <w:r>
        <w:br w:type="textWrapping"/>
      </w:r>
      <w:r>
        <w:t>repository URL.</w:t>
      </w:r>
    </w:p>
    <w:p w14:paraId="0791370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8EEB1">
      <w:pPr>
        <w:pStyle w:val="3"/>
        <w:keepNext w:val="0"/>
        <w:keepLines w:val="0"/>
        <w:widowControl/>
        <w:suppressLineNumbers w:val="0"/>
      </w:pPr>
      <w:r>
        <w:t>3. Use and Reproduction</w:t>
      </w:r>
    </w:p>
    <w:p w14:paraId="211E4AE5">
      <w:pPr>
        <w:pStyle w:val="10"/>
        <w:keepNext w:val="0"/>
        <w:keepLines w:val="0"/>
        <w:widowControl/>
        <w:suppressLineNumbers w:val="0"/>
      </w:pPr>
      <w:r>
        <w:t>The materials covered by this license may be:</w:t>
      </w:r>
    </w:p>
    <w:p w14:paraId="5B2CDF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A45E2E">
      <w:pPr>
        <w:pStyle w:val="10"/>
        <w:keepNext w:val="0"/>
        <w:keepLines w:val="0"/>
        <w:widowControl/>
        <w:suppressLineNumbers w:val="0"/>
        <w:ind w:left="720"/>
      </w:pPr>
      <w:r>
        <w:t>studied and used for academic research;</w:t>
      </w:r>
    </w:p>
    <w:p w14:paraId="61662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822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3054A2">
      <w:pPr>
        <w:pStyle w:val="10"/>
        <w:keepNext w:val="0"/>
        <w:keepLines w:val="0"/>
        <w:widowControl/>
        <w:suppressLineNumbers w:val="0"/>
        <w:ind w:left="720"/>
      </w:pPr>
      <w:r>
        <w:t>reproduced for non-commercial educational purposes;</w:t>
      </w:r>
    </w:p>
    <w:p w14:paraId="62581D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6E99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65CFD8">
      <w:pPr>
        <w:pStyle w:val="10"/>
        <w:keepNext w:val="0"/>
        <w:keepLines w:val="0"/>
        <w:widowControl/>
        <w:suppressLineNumbers w:val="0"/>
        <w:ind w:left="720"/>
      </w:pPr>
      <w:r>
        <w:t>implemented independently in software;</w:t>
      </w:r>
    </w:p>
    <w:p w14:paraId="43688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149A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CB58C1">
      <w:pPr>
        <w:pStyle w:val="10"/>
        <w:keepNext w:val="0"/>
        <w:keepLines w:val="0"/>
        <w:widowControl/>
        <w:suppressLineNumbers w:val="0"/>
        <w:ind w:left="720"/>
      </w:pPr>
      <w:r>
        <w:t>cited in scientific publications;</w:t>
      </w:r>
    </w:p>
    <w:p w14:paraId="2A93CC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081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2AAD3D">
      <w:pPr>
        <w:pStyle w:val="10"/>
        <w:keepNext w:val="0"/>
        <w:keepLines w:val="0"/>
        <w:widowControl/>
        <w:suppressLineNumbers w:val="0"/>
        <w:ind w:left="720"/>
      </w:pPr>
      <w:r>
        <w:t>incorporated into scholarly discussions;</w:t>
      </w:r>
    </w:p>
    <w:p w14:paraId="5EDAF9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E2F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1CF52E">
      <w:pPr>
        <w:pStyle w:val="10"/>
        <w:keepNext w:val="0"/>
        <w:keepLines w:val="0"/>
        <w:widowControl/>
        <w:suppressLineNumbers w:val="0"/>
        <w:ind w:left="720"/>
      </w:pPr>
      <w:r>
        <w:t>extended or generalized for research purposes.</w:t>
      </w:r>
    </w:p>
    <w:p w14:paraId="53966B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609DA2">
      <w:pPr>
        <w:pStyle w:val="10"/>
        <w:keepNext w:val="0"/>
        <w:keepLines w:val="0"/>
        <w:widowControl/>
        <w:suppressLineNumbers w:val="0"/>
      </w:pPr>
      <w:r>
        <w:t>Such use is permitted provided that the attribution and citation</w:t>
      </w:r>
      <w:r>
        <w:br w:type="textWrapping"/>
      </w:r>
      <w:r>
        <w:t>requirements of this license are maintained.</w:t>
      </w:r>
    </w:p>
    <w:p w14:paraId="0C2845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61520">
      <w:pPr>
        <w:pStyle w:val="3"/>
        <w:keepNext w:val="0"/>
        <w:keepLines w:val="0"/>
        <w:widowControl/>
        <w:suppressLineNumbers w:val="0"/>
      </w:pPr>
      <w:r>
        <w:t>4. Derivative and Extended Works</w:t>
      </w:r>
    </w:p>
    <w:p w14:paraId="754B31D0">
      <w:pPr>
        <w:pStyle w:val="10"/>
        <w:keepNext w:val="0"/>
        <w:keepLines w:val="0"/>
        <w:widowControl/>
        <w:suppressLineNumbers w:val="0"/>
      </w:pPr>
      <w:r>
        <w:t>A work that modifies, extends, generalizes, translates, or computationally</w:t>
      </w:r>
      <w:r>
        <w:br w:type="textWrapping"/>
      </w:r>
      <w:r>
        <w:t>reimplements the original material must clearly distinguish the new</w:t>
      </w:r>
      <w:r>
        <w:br w:type="textWrapping"/>
      </w:r>
      <w:r>
        <w:t>contribution from the original work.</w:t>
      </w:r>
    </w:p>
    <w:p w14:paraId="33FB0E79">
      <w:pPr>
        <w:pStyle w:val="10"/>
        <w:keepNext w:val="0"/>
        <w:keepLines w:val="0"/>
        <w:widowControl/>
        <w:suppressLineNumbers w:val="0"/>
      </w:pPr>
      <w:r>
        <w:t>In particular, a derivative work must not present Mohamed Sofyen's original</w:t>
      </w:r>
      <w:r>
        <w:br w:type="textWrapping"/>
      </w:r>
      <w:r>
        <w:t>proof, formulation, computational certificate, or other original material</w:t>
      </w:r>
      <w:r>
        <w:br w:type="textWrapping"/>
      </w:r>
      <w:r>
        <w:t>as having been independently authored by another person.</w:t>
      </w:r>
    </w:p>
    <w:p w14:paraId="3C59D7C3">
      <w:pPr>
        <w:pStyle w:val="10"/>
        <w:keepNext w:val="0"/>
        <w:keepLines w:val="0"/>
        <w:widowControl/>
        <w:suppressLineNumbers w:val="0"/>
      </w:pPr>
      <w:r>
        <w:t>A derivative work should state, where appropriate:</w:t>
      </w:r>
    </w:p>
    <w:p w14:paraId="667A300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This work builds upon Sofyen's Theorem and/or its original proof and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computational development by Mohamed Sofyen.</w:t>
      </w:r>
    </w:p>
    <w:p w14:paraId="021AFD8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84E3F">
      <w:pPr>
        <w:pStyle w:val="3"/>
        <w:keepNext w:val="0"/>
        <w:keepLines w:val="0"/>
        <w:widowControl/>
        <w:suppressLineNumbers w:val="0"/>
      </w:pPr>
      <w:r>
        <w:t>5. Independent Mathematical Discovery</w:t>
      </w:r>
    </w:p>
    <w:p w14:paraId="59A4F718">
      <w:pPr>
        <w:pStyle w:val="10"/>
        <w:keepNext w:val="0"/>
        <w:keepLines w:val="0"/>
        <w:widowControl/>
        <w:suppressLineNumbers w:val="0"/>
      </w:pPr>
      <w:r>
        <w:t>Nothing in this license restricts a person from independently discovering</w:t>
      </w:r>
      <w:r>
        <w:br w:type="textWrapping"/>
      </w:r>
      <w:r>
        <w:t>a mathematical result without copying, reproducing, or materially relying</w:t>
      </w:r>
      <w:r>
        <w:br w:type="textWrapping"/>
      </w:r>
      <w:r>
        <w:t>upon the copyrighted expression of the original work.</w:t>
      </w:r>
    </w:p>
    <w:p w14:paraId="1CF6760C">
      <w:pPr>
        <w:pStyle w:val="10"/>
        <w:keepNext w:val="0"/>
        <w:keepLines w:val="0"/>
        <w:widowControl/>
        <w:suppressLineNumbers w:val="0"/>
      </w:pPr>
      <w:r>
        <w:t>This license governs attribution and use of the published expression,</w:t>
      </w:r>
      <w:r>
        <w:br w:type="textWrapping"/>
      </w:r>
      <w:r>
        <w:t>proofs, code, documentation, and other copyrightable materials; it does</w:t>
      </w:r>
      <w:r>
        <w:br w:type="textWrapping"/>
      </w:r>
      <w:r>
        <w:t>not claim exclusive ownership of abstract mathematical facts or ideas.</w:t>
      </w:r>
    </w:p>
    <w:p w14:paraId="033FA70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544B9">
      <w:pPr>
        <w:pStyle w:val="3"/>
        <w:keepNext w:val="0"/>
        <w:keepLines w:val="0"/>
        <w:widowControl/>
        <w:suppressLineNumbers w:val="0"/>
      </w:pPr>
      <w:r>
        <w:t>6. Commercial Use</w:t>
      </w:r>
    </w:p>
    <w:p w14:paraId="263B38C5">
      <w:pPr>
        <w:pStyle w:val="10"/>
        <w:keepNext w:val="0"/>
        <w:keepLines w:val="0"/>
        <w:widowControl/>
        <w:suppressLineNumbers w:val="0"/>
      </w:pPr>
      <w:r>
        <w:t>Commercial use of the accompanying source code, documentation, or other</w:t>
      </w:r>
      <w:r>
        <w:br w:type="textWrapping"/>
      </w:r>
      <w:r>
        <w:t>copyrightable materials is permitted only if the attribution and citation</w:t>
      </w:r>
      <w:r>
        <w:br w:type="textWrapping"/>
      </w:r>
      <w:r>
        <w:t>requirements of this license are preserved.</w:t>
      </w:r>
    </w:p>
    <w:p w14:paraId="1DC8D11D">
      <w:pPr>
        <w:pStyle w:val="10"/>
        <w:keepNext w:val="0"/>
        <w:keepLines w:val="0"/>
        <w:widowControl/>
        <w:suppressLineNumbers w:val="0"/>
      </w:pPr>
      <w:r>
        <w:t>Commercial redistribution of substantial portions of the original</w:t>
      </w:r>
      <w:r>
        <w:br w:type="textWrapping"/>
      </w:r>
      <w:r>
        <w:t>materials should retain this license in its entirety.</w:t>
      </w:r>
    </w:p>
    <w:p w14:paraId="0959E50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67072">
      <w:pPr>
        <w:pStyle w:val="3"/>
        <w:keepNext w:val="0"/>
        <w:keepLines w:val="0"/>
        <w:widowControl/>
        <w:suppressLineNumbers w:val="0"/>
      </w:pPr>
      <w:r>
        <w:t>7. No False Attribution</w:t>
      </w:r>
    </w:p>
    <w:p w14:paraId="3103A0CB">
      <w:pPr>
        <w:pStyle w:val="10"/>
        <w:keepNext w:val="0"/>
        <w:keepLines w:val="0"/>
        <w:widowControl/>
        <w:suppressLineNumbers w:val="0"/>
      </w:pPr>
      <w:r>
        <w:t>No person or organization may knowingly:</w:t>
      </w:r>
    </w:p>
    <w:p w14:paraId="1E6319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379370">
      <w:pPr>
        <w:pStyle w:val="10"/>
        <w:keepNext w:val="0"/>
        <w:keepLines w:val="0"/>
        <w:widowControl/>
        <w:suppressLineNumbers w:val="0"/>
        <w:ind w:left="720"/>
      </w:pPr>
      <w:r>
        <w:t>remove the original authorship attribution;</w:t>
      </w:r>
    </w:p>
    <w:p w14:paraId="099E46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D1A7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9D81A0">
      <w:pPr>
        <w:pStyle w:val="10"/>
        <w:keepNext w:val="0"/>
        <w:keepLines w:val="0"/>
        <w:widowControl/>
        <w:suppressLineNumbers w:val="0"/>
        <w:ind w:left="720"/>
      </w:pPr>
      <w:r>
        <w:t>falsely claim authorship of Mohamed Sofyen's original proof or</w:t>
      </w:r>
      <w:r>
        <w:br w:type="textWrapping"/>
      </w:r>
      <w:r>
        <w:t>published formulation;</w:t>
      </w:r>
    </w:p>
    <w:p w14:paraId="4592BD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215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4B6456">
      <w:pPr>
        <w:pStyle w:val="10"/>
        <w:keepNext w:val="0"/>
        <w:keepLines w:val="0"/>
        <w:widowControl/>
        <w:suppressLineNumbers w:val="0"/>
        <w:ind w:left="720"/>
      </w:pPr>
      <w:r>
        <w:t>represent a modified version as the unchanged original work;</w:t>
      </w:r>
    </w:p>
    <w:p w14:paraId="5F039D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A57C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E8C926">
      <w:pPr>
        <w:pStyle w:val="10"/>
        <w:keepNext w:val="0"/>
        <w:keepLines w:val="0"/>
        <w:widowControl/>
        <w:suppressLineNumbers w:val="0"/>
        <w:ind w:left="720"/>
      </w:pPr>
      <w:r>
        <w:t>imply that Mohamed Sofyen endorses a derivative result without</w:t>
      </w:r>
      <w:r>
        <w:br w:type="textWrapping"/>
      </w:r>
      <w:r>
        <w:t>explicit authorization.</w:t>
      </w:r>
    </w:p>
    <w:p w14:paraId="36388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5FAA4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A08F2">
      <w:pPr>
        <w:pStyle w:val="3"/>
        <w:keepNext w:val="0"/>
        <w:keepLines w:val="0"/>
        <w:widowControl/>
        <w:suppressLineNumbers w:val="0"/>
      </w:pPr>
      <w:r>
        <w:t>8. Research Integrity</w:t>
      </w:r>
    </w:p>
    <w:p w14:paraId="38065BB7">
      <w:pPr>
        <w:pStyle w:val="10"/>
        <w:keepNext w:val="0"/>
        <w:keepLines w:val="0"/>
        <w:widowControl/>
        <w:suppressLineNumbers w:val="0"/>
      </w:pPr>
      <w:r>
        <w:t>Users of this work are encouraged to distinguish explicitly between:</w:t>
      </w:r>
    </w:p>
    <w:p w14:paraId="12D32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5A941B">
      <w:pPr>
        <w:pStyle w:val="10"/>
        <w:keepNext w:val="0"/>
        <w:keepLines w:val="0"/>
        <w:widowControl/>
        <w:suppressLineNumbers w:val="0"/>
        <w:ind w:left="720"/>
      </w:pPr>
      <w:r>
        <w:t>results proved in the original work;</w:t>
      </w:r>
    </w:p>
    <w:p w14:paraId="19FCA2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3FCB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01B6B3">
      <w:pPr>
        <w:pStyle w:val="10"/>
        <w:keepNext w:val="0"/>
        <w:keepLines w:val="0"/>
        <w:widowControl/>
        <w:suppressLineNumbers w:val="0"/>
        <w:ind w:left="720"/>
      </w:pPr>
      <w:r>
        <w:t>independently verified results;</w:t>
      </w:r>
    </w:p>
    <w:p w14:paraId="378D92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096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9C184A">
      <w:pPr>
        <w:pStyle w:val="10"/>
        <w:keepNext w:val="0"/>
        <w:keepLines w:val="0"/>
        <w:widowControl/>
        <w:suppressLineNumbers w:val="0"/>
        <w:ind w:left="720"/>
      </w:pPr>
      <w:r>
        <w:t>computationally reproduced results;</w:t>
      </w:r>
    </w:p>
    <w:p w14:paraId="0225F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653E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C0603C">
      <w:pPr>
        <w:pStyle w:val="10"/>
        <w:keepNext w:val="0"/>
        <w:keepLines w:val="0"/>
        <w:widowControl/>
        <w:suppressLineNumbers w:val="0"/>
        <w:ind w:left="720"/>
      </w:pPr>
      <w:r>
        <w:t>conjectures or extensions;</w:t>
      </w:r>
    </w:p>
    <w:p w14:paraId="402745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E3E7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4D5A56">
      <w:pPr>
        <w:pStyle w:val="10"/>
        <w:keepNext w:val="0"/>
        <w:keepLines w:val="0"/>
        <w:widowControl/>
        <w:suppressLineNumbers w:val="0"/>
        <w:ind w:left="720"/>
      </w:pPr>
      <w:r>
        <w:t>results obtained independently by subsequent researchers.</w:t>
      </w:r>
    </w:p>
    <w:p w14:paraId="3360FD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AB3CB2">
      <w:pPr>
        <w:pStyle w:val="10"/>
        <w:keepNext w:val="0"/>
        <w:keepLines w:val="0"/>
        <w:widowControl/>
        <w:suppressLineNumbers w:val="0"/>
      </w:pPr>
      <w:r>
        <w:t>The use of the name “Sofyen's Theorem” refers specifically to the original</w:t>
      </w:r>
      <w:r>
        <w:br w:type="textWrapping"/>
      </w:r>
      <w:r>
        <w:t>theorem and formulation published by Mohamed Sofyen.</w:t>
      </w:r>
    </w:p>
    <w:p w14:paraId="264E5CD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1BB2F">
      <w:pPr>
        <w:pStyle w:val="3"/>
        <w:keepNext w:val="0"/>
        <w:keepLines w:val="0"/>
        <w:widowControl/>
        <w:suppressLineNumbers w:val="0"/>
      </w:pPr>
      <w:r>
        <w:t>9. Software</w:t>
      </w:r>
    </w:p>
    <w:p w14:paraId="6EA8132B">
      <w:pPr>
        <w:pStyle w:val="10"/>
        <w:keepNext w:val="0"/>
        <w:keepLines w:val="0"/>
        <w:widowControl/>
        <w:suppressLineNumbers w:val="0"/>
      </w:pPr>
      <w:r>
        <w:t>Where source code is distributed together with the mathematical work,</w:t>
      </w:r>
      <w:r>
        <w:br w:type="textWrapping"/>
      </w:r>
      <w:r>
        <w:t>the code remains subject to this license unless a separate software</w:t>
      </w:r>
      <w:r>
        <w:br w:type="textWrapping"/>
      </w:r>
      <w:r>
        <w:t>license is explicitly stated for that code.</w:t>
      </w:r>
    </w:p>
    <w:p w14:paraId="2B1B6FCB">
      <w:pPr>
        <w:pStyle w:val="10"/>
        <w:keepNext w:val="0"/>
        <w:keepLines w:val="0"/>
        <w:widowControl/>
        <w:suppressLineNumbers w:val="0"/>
      </w:pPr>
      <w:r>
        <w:t>A repository may therefore contain a separate license for software while</w:t>
      </w:r>
      <w:r>
        <w:br w:type="textWrapping"/>
      </w:r>
      <w:r>
        <w:t>retaining this license for the mathematical paper, proof, documentation,</w:t>
      </w:r>
      <w:r>
        <w:br w:type="textWrapping"/>
      </w:r>
      <w:r>
        <w:t>and associated scholarly materials.</w:t>
      </w:r>
    </w:p>
    <w:p w14:paraId="4D3AE1D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11543">
      <w:pPr>
        <w:pStyle w:val="3"/>
        <w:keepNext w:val="0"/>
        <w:keepLines w:val="0"/>
        <w:widowControl/>
        <w:suppressLineNumbers w:val="0"/>
      </w:pPr>
      <w:r>
        <w:t>10. Disclaimer</w:t>
      </w:r>
    </w:p>
    <w:p w14:paraId="040DD49D">
      <w:pPr>
        <w:pStyle w:val="10"/>
        <w:keepNext w:val="0"/>
        <w:keepLines w:val="0"/>
        <w:widowControl/>
        <w:suppressLineNumbers w:val="0"/>
      </w:pPr>
      <w:r>
        <w:t>THE MATERIALS ARE PROVIDED “AS IS”, WITHOUT WARRANTY OF ANY KIND, EXPRESS</w:t>
      </w:r>
      <w:r>
        <w:br w:type="textWrapping"/>
      </w:r>
      <w:r>
        <w:t>OR IMPLIED.</w:t>
      </w:r>
    </w:p>
    <w:p w14:paraId="73AC4010">
      <w:pPr>
        <w:pStyle w:val="10"/>
        <w:keepNext w:val="0"/>
        <w:keepLines w:val="0"/>
        <w:widowControl/>
        <w:suppressLineNumbers w:val="0"/>
      </w:pPr>
      <w:r>
        <w:t>THE AUTHOR SHALL NOT BE LIABLE FOR ANY CLAIM, DAMAGES, OR OTHER LIABILITY</w:t>
      </w:r>
      <w:r>
        <w:br w:type="textWrapping"/>
      </w:r>
      <w:r>
        <w:t>ARISING FROM THE USE, REPRODUCTION, IMPLEMENTATION, OR INTERPRETATION OF</w:t>
      </w:r>
      <w:r>
        <w:br w:type="textWrapping"/>
      </w:r>
      <w:r>
        <w:t>THE MATERIALS.</w:t>
      </w:r>
    </w:p>
    <w:p w14:paraId="4B72CCD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615B6">
      <w:pPr>
        <w:pStyle w:val="3"/>
        <w:keepNext w:val="0"/>
        <w:keepLines w:val="0"/>
        <w:widowControl/>
        <w:suppressLineNumbers w:val="0"/>
      </w:pPr>
      <w:r>
        <w:t>11. Recommended Citation</w:t>
      </w:r>
    </w:p>
    <w:p w14:paraId="5E39160F">
      <w:pPr>
        <w:pStyle w:val="10"/>
        <w:keepNext w:val="0"/>
        <w:keepLines w:val="0"/>
        <w:widowControl/>
        <w:suppressLineNumbers w:val="0"/>
      </w:pPr>
      <w:r>
        <w:t>Until a formal bibliographic publication and DOI are available, the</w:t>
      </w:r>
      <w:r>
        <w:br w:type="textWrapping"/>
      </w:r>
      <w:r>
        <w:t>following citation is recommended:</w:t>
      </w:r>
    </w:p>
    <w:p w14:paraId="5F0C375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Sofyen, Mohamed (2026). “Sofyen's Theorem on Universal</w:t>
      </w:r>
      <w:r>
        <w:rPr>
          <w:rStyle w:val="8"/>
        </w:rPr>
        <w:br w:type="textWrapping"/>
      </w:r>
      <w:r>
        <w:rPr>
          <w:rStyle w:val="8"/>
        </w:rPr>
        <w:t xml:space="preserve">Non-Ordinarity for the Genus-3 Family </w:t>
      </w:r>
      <w:r>
        <w:t>y2=x7+σx+1y^2=x^7+\sigma x+1</w:t>
      </w:r>
      <w:r>
        <w:rPr>
          <w:rStyle w:val="8"/>
        </w:rPr>
        <w:t>.”</w:t>
      </w:r>
    </w:p>
    <w:p w14:paraId="1E465BA4">
      <w:pPr>
        <w:pStyle w:val="10"/>
        <w:keepNext w:val="0"/>
        <w:keepLines w:val="0"/>
        <w:widowControl/>
        <w:suppressLineNumbers w:val="0"/>
      </w:pPr>
      <w:r>
        <w:t>When a DOI becomes available, users should cite the DOI version.</w:t>
      </w:r>
    </w:p>
    <w:p w14:paraId="70B7A01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E60C9">
      <w:pPr>
        <w:pStyle w:val="3"/>
        <w:keepNext w:val="0"/>
        <w:keepLines w:val="0"/>
        <w:widowControl/>
        <w:suppressLineNumbers w:val="0"/>
      </w:pPr>
      <w:r>
        <w:t>12. Copyright Notice</w:t>
      </w:r>
    </w:p>
    <w:p w14:paraId="0E069545">
      <w:pPr>
        <w:pStyle w:val="10"/>
        <w:keepNext w:val="0"/>
        <w:keepLines w:val="0"/>
        <w:widowControl/>
        <w:suppressLineNumbers w:val="0"/>
      </w:pPr>
      <w:r>
        <w:t>Copyright © 2026 Mohamed Sofyen.</w:t>
      </w:r>
    </w:p>
    <w:p w14:paraId="0DC332F2">
      <w:pPr>
        <w:pStyle w:val="10"/>
        <w:keepNext w:val="0"/>
        <w:keepLines w:val="0"/>
        <w:widowControl/>
        <w:suppressLineNumbers w:val="0"/>
      </w:pPr>
      <w:r>
        <w:t>All rights reserved, except for the permissions expressly granted by</w:t>
      </w:r>
      <w:r>
        <w:br w:type="textWrapping"/>
      </w:r>
      <w:r>
        <w:t>this license.</w:t>
      </w:r>
    </w:p>
    <w:p w14:paraId="69F3C51A">
      <w:pPr>
        <w:pStyle w:val="10"/>
        <w:keepNext w:val="0"/>
        <w:keepLines w:val="0"/>
        <w:widowControl/>
        <w:suppressLineNumbers w:val="0"/>
      </w:pPr>
      <w:r>
        <w:t xml:space="preserve">The name </w:t>
      </w:r>
      <w:r>
        <w:rPr>
          <w:rStyle w:val="8"/>
        </w:rPr>
        <w:t>Mohamed Sofyen</w:t>
      </w:r>
      <w:r>
        <w:t xml:space="preserve"> and the designation </w:t>
      </w:r>
      <w:r>
        <w:rPr>
          <w:rStyle w:val="8"/>
        </w:rPr>
        <w:t>“Sofyen's Theorem”</w:t>
      </w:r>
      <w:r>
        <w:br w:type="textWrapping"/>
      </w:r>
      <w:r>
        <w:t>shall remain associated with the original work and its authorship.</w:t>
      </w:r>
    </w:p>
    <w:p w14:paraId="47EBD966">
      <w:pPr>
        <w:pStyle w:val="4"/>
        <w:keepNext w:val="0"/>
        <w:keepLines w:val="0"/>
        <w:widowControl/>
        <w:suppressLineNumbers w:val="0"/>
      </w:pPr>
      <w:r>
        <w:t>Pour le dépôt GitHub</w:t>
      </w:r>
    </w:p>
    <w:p w14:paraId="0DD004E4">
      <w:pPr>
        <w:pStyle w:val="10"/>
        <w:keepNext w:val="0"/>
        <w:keepLines w:val="0"/>
        <w:widowControl/>
        <w:suppressLineNumbers w:val="0"/>
      </w:pPr>
      <w:r>
        <w:t xml:space="preserve">Je mettrais également ceci dans le </w:t>
      </w:r>
      <w:r>
        <w:rPr>
          <w:rStyle w:val="7"/>
        </w:rPr>
        <w:t>README.md</w:t>
      </w:r>
      <w:r>
        <w:t xml:space="preserve"> :</w:t>
      </w:r>
    </w:p>
    <w:p w14:paraId="5D5BFDD3">
      <w:pPr>
        <w:pStyle w:val="3"/>
        <w:keepNext w:val="0"/>
        <w:keepLines w:val="0"/>
        <w:widowControl/>
        <w:suppressLineNumbers w:val="0"/>
      </w:pPr>
      <w:r>
        <w:t>Attribution and License</w:t>
      </w:r>
    </w:p>
    <w:p w14:paraId="3BC80AC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Sofyen's Theorem on Universal Non-Ordinarity</w:t>
      </w:r>
      <w:r>
        <w:br w:type="textWrapping"/>
      </w:r>
      <w:r>
        <w:t xml:space="preserve">© 2026 </w:t>
      </w:r>
      <w:r>
        <w:rPr>
          <w:rStyle w:val="8"/>
        </w:rPr>
        <w:t>Mohamed Sofyen</w:t>
      </w:r>
    </w:p>
    <w:p w14:paraId="68437BD7">
      <w:pPr>
        <w:pStyle w:val="10"/>
        <w:keepNext w:val="0"/>
        <w:keepLines w:val="0"/>
        <w:widowControl/>
        <w:suppressLineNumbers w:val="0"/>
      </w:pPr>
      <w:r>
        <w:t>This repository contains the mathematical development, proof,</w:t>
      </w:r>
      <w:r>
        <w:br w:type="textWrapping"/>
      </w:r>
      <w:r>
        <w:t>computational verification, and associated materials concerning</w:t>
      </w:r>
      <w:r>
        <w:br w:type="textWrapping"/>
      </w:r>
      <w:r>
        <w:t>Sofyen's Theorem for the genus-3 family</w:t>
      </w:r>
    </w:p>
    <w:p w14:paraId="6D0185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Cσ:y2=x7+σx+1.C_\sigma:\quad y^2=x^7+\sigma x+1.</w:t>
      </w:r>
    </w:p>
    <w:p w14:paraId="740B2470">
      <w:pPr>
        <w:pStyle w:val="10"/>
        <w:keepNext w:val="0"/>
        <w:keepLines w:val="0"/>
        <w:widowControl/>
        <w:suppressLineNumbers w:val="0"/>
      </w:pPr>
      <w:r>
        <w:t>The original theorem and its published mathematical development are</w:t>
      </w:r>
      <w:r>
        <w:br w:type="textWrapping"/>
      </w:r>
      <w:r>
        <w:t xml:space="preserve">attributed to </w:t>
      </w:r>
      <w:r>
        <w:rPr>
          <w:rStyle w:val="8"/>
        </w:rPr>
        <w:t>Mohamed Sofyen</w:t>
      </w:r>
      <w:r>
        <w:t>.</w:t>
      </w:r>
    </w:p>
    <w:p w14:paraId="57B84F60">
      <w:pPr>
        <w:pStyle w:val="10"/>
        <w:keepNext w:val="0"/>
        <w:keepLines w:val="0"/>
        <w:widowControl/>
        <w:suppressLineNumbers w:val="0"/>
      </w:pPr>
      <w:r>
        <w:t>Academic or scientific use of this work should cite the original</w:t>
      </w:r>
      <w:r>
        <w:br w:type="textWrapping"/>
      </w:r>
      <w:r>
        <w:t>publication:</w:t>
      </w:r>
    </w:p>
    <w:p w14:paraId="10A5EDB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Mohamed Sofyen (2026), </w:t>
      </w:r>
      <w:r>
        <w:rPr>
          <w:rStyle w:val="9"/>
          <w:rFonts w:hint="eastAsia" w:ascii="SimSun" w:hAnsi="SimSun" w:eastAsia="SimSun" w:cs="SimSun"/>
          <w:sz w:val="24"/>
          <w:szCs w:val="24"/>
        </w:rPr>
        <w:t>Sofyen's Theorem on Universal Non-Ordinarity</w:t>
      </w:r>
      <w:r>
        <w:rPr>
          <w:rStyle w:val="9"/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 xml:space="preserve">for the Genus-3 Family </w:t>
      </w:r>
      <w:r>
        <w:rPr>
          <w:rFonts w:hint="eastAsia" w:ascii="SimSun" w:hAnsi="SimSun" w:eastAsia="SimSun" w:cs="SimSun"/>
          <w:sz w:val="24"/>
          <w:szCs w:val="24"/>
        </w:rPr>
        <w:t>y2=x7+σx+1y^2=x^7+\sigma x+1</w:t>
      </w:r>
      <w:r>
        <w:rPr>
          <w:rStyle w:val="9"/>
          <w:rFonts w:hint="eastAsia" w:ascii="SimSun" w:hAnsi="SimSun" w:eastAsia="SimSun" w:cs="SimSun"/>
          <w:sz w:val="24"/>
          <w:szCs w:val="24"/>
        </w:rPr>
        <w:t>.</w:t>
      </w:r>
    </w:p>
    <w:p w14:paraId="193D7387">
      <w:pPr>
        <w:pStyle w:val="10"/>
        <w:keepNext w:val="0"/>
        <w:keepLines w:val="0"/>
        <w:widowControl/>
        <w:suppressLineNumbers w:val="0"/>
      </w:pPr>
      <w:r>
        <w:t xml:space="preserve">See </w:t>
      </w:r>
      <w:r>
        <w:fldChar w:fldCharType="begin"/>
      </w:r>
      <w:r>
        <w:instrText xml:space="preserve"> HYPERLINK "https://chatgpt.com/c/LICENSE" </w:instrText>
      </w:r>
      <w:r>
        <w:fldChar w:fldCharType="separate"/>
      </w:r>
      <w:r>
        <w:rPr>
          <w:rStyle w:val="6"/>
        </w:rPr>
        <w:t>LICENSE</w:t>
      </w:r>
      <w:r>
        <w:fldChar w:fldCharType="end"/>
      </w:r>
      <w:r>
        <w:t xml:space="preserve"> for the complete terms of use.</w:t>
      </w:r>
    </w:p>
    <w:p w14:paraId="4C4E6CF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Important:</w:t>
      </w:r>
      <w:r>
        <w:t xml:space="preserve"> independent mathematical discoveries remain independent;</w:t>
      </w:r>
      <w:r>
        <w:br w:type="textWrapping"/>
      </w:r>
      <w:r>
        <w:t>this license concerns the original published expression, proof,</w:t>
      </w:r>
      <w:r>
        <w:br w:type="textWrapping"/>
      </w:r>
      <w:r>
        <w:t>documentation, code, and associated scholarly materials.</w:t>
      </w:r>
    </w:p>
    <w:p w14:paraId="60073073">
      <w:pPr>
        <w:pStyle w:val="10"/>
        <w:keepNext w:val="0"/>
        <w:keepLines w:val="0"/>
        <w:widowControl/>
        <w:suppressLineNumbers w:val="0"/>
      </w:pPr>
      <w:r>
        <w:t xml:space="preserve">Je ferais ensuite </w:t>
      </w:r>
      <w:r>
        <w:rPr>
          <w:rStyle w:val="8"/>
        </w:rPr>
        <w:t xml:space="preserve">une distinction très nette dans le dépôt entre </w:t>
      </w:r>
      <w:r>
        <w:rPr>
          <w:rStyle w:val="7"/>
        </w:rPr>
        <w:t>LICENSE</w:t>
      </w:r>
      <w:r>
        <w:rPr>
          <w:rStyle w:val="8"/>
        </w:rPr>
        <w:t xml:space="preserve"> du théorème/papier et une licence de logiciel (</w:t>
      </w:r>
      <w:r>
        <w:rPr>
          <w:rStyle w:val="7"/>
        </w:rPr>
        <w:t>MIT</w:t>
      </w:r>
      <w:r>
        <w:rPr>
          <w:rStyle w:val="8"/>
        </w:rPr>
        <w:t xml:space="preserve">, </w:t>
      </w:r>
      <w:r>
        <w:rPr>
          <w:rStyle w:val="7"/>
        </w:rPr>
        <w:t>Apache-2.0</w:t>
      </w:r>
      <w:r>
        <w:rPr>
          <w:rStyle w:val="8"/>
        </w:rPr>
        <w:t>, etc.) pour le code</w:t>
      </w:r>
      <w:r>
        <w:t>. C'est juridiquement et scientifiquement beaucoup plus propre qu'une seule licence essayant de couvrir simultanément un théorème et du code.</w:t>
      </w:r>
    </w:p>
    <w:p w14:paraId="5E3AE4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76BC1"/>
    <w:multiLevelType w:val="multilevel"/>
    <w:tmpl w:val="D7676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FA15B9B"/>
    <w:multiLevelType w:val="multilevel"/>
    <w:tmpl w:val="1FA15B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62FC7F21"/>
    <w:multiLevelType w:val="multilevel"/>
    <w:tmpl w:val="62FC7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71583"/>
    <w:rsid w:val="1E571583"/>
    <w:rsid w:val="40C8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color w:val="0000FF"/>
      <w:u w:val="single"/>
    </w:rPr>
  </w:style>
  <w:style w:type="character" w:styleId="7">
    <w:name w:val="HTML Code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2026-09-24T12:09:00Z</dcterms:created>
  <dc:creator>pc</dc:creator>
  <cp:lastModifiedBy>sofiene mohamed</cp:lastModifiedBy>
  <dcterms:modified xsi:type="dcterms:W3CDTF">2026-09-24T12:11:24Z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1036-12.1.0.28485</vt:lpwstr>
  </property>
  <property fmtid="{D5CDD505-2E9C-101B-9397-08002B2CF9AE}" pid="3" name="ICV">
    <vt:lpwstr>03E1BC1189D940568058CB867E709486_11</vt:lpwstr>
  </property>
  <property fmtid="{D5CDD505-2E9C-101B-9397-08002B2CF9AE}" pid="4" name="KSOTemplateDocerSaveRecord">
    <vt:lpwstr>eyJoZGlkIjoiMWJmYmVhMGQ2YWQwOTc0ZDFkYmVkZTE0NzFkNThlYzIiLCJ1c2VySWQiOiIxOTM5NjY0NTAwOTkyOCJ9</vt:lpwstr>
  </property>
</Properties>
</file>