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2-b.  the sub goals are to find the pattern and predict future outcomes.</w:t>
      </w:r>
    </w:p>
    <w:p w14:paraId="2B377EBB" w14:textId="77777777" w:rsidR="00931919" w:rsidRDefault="00931919" w:rsidP="001B7A3C">
      <w:pPr>
        <w:ind w:right="-1800"/>
        <w:jc w:val="center"/>
        <w:rPr>
          <w:sz w:val="32"/>
          <w:szCs w:val="32"/>
        </w:rPr>
      </w:pPr>
    </w:p>
    <w:p w14:paraId="4CECAD9A" w14:textId="77777777" w:rsidR="004A0B68" w:rsidRDefault="00931919" w:rsidP="001B7A3C">
      <w:pPr>
        <w:ind w:right="-1800"/>
        <w:jc w:val="center"/>
        <w:rPr>
          <w:sz w:val="32"/>
          <w:szCs w:val="32"/>
        </w:rPr>
      </w:pPr>
      <w:r>
        <w:rPr>
          <w:sz w:val="32"/>
          <w:szCs w:val="32"/>
        </w:rPr>
        <w:t>3.  Observe the counting pattern up to 100.</w:t>
      </w:r>
    </w:p>
    <w:p w14:paraId="0303C6E6" w14:textId="77777777" w:rsidR="004A0B68" w:rsidRDefault="004A0B68" w:rsidP="001B7A3C">
      <w:pPr>
        <w:ind w:right="-1800"/>
        <w:jc w:val="center"/>
        <w:rPr>
          <w:sz w:val="32"/>
          <w:szCs w:val="32"/>
        </w:rPr>
      </w:pPr>
    </w:p>
    <w:p w14:paraId="0D15D1EC" w14:textId="77777777" w:rsidR="001D5F5C" w:rsidRDefault="004A0B68" w:rsidP="001B7A3C">
      <w:pPr>
        <w:ind w:right="-1800"/>
        <w:jc w:val="center"/>
        <w:rPr>
          <w:sz w:val="32"/>
          <w:szCs w:val="32"/>
        </w:rPr>
      </w:pPr>
      <w:r>
        <w:rPr>
          <w:sz w:val="32"/>
          <w:szCs w:val="32"/>
        </w:rPr>
        <w:t>4-a.  This solution meets both goals.</w:t>
      </w:r>
    </w:p>
    <w:p w14:paraId="6C7406D3" w14:textId="77777777" w:rsidR="001D5F5C" w:rsidRDefault="001D5F5C" w:rsidP="001B7A3C">
      <w:pPr>
        <w:ind w:right="-1800"/>
        <w:jc w:val="center"/>
        <w:rPr>
          <w:sz w:val="32"/>
          <w:szCs w:val="32"/>
        </w:rPr>
      </w:pPr>
    </w:p>
    <w:p w14:paraId="12F181FB" w14:textId="77777777" w:rsidR="006320C0" w:rsidRDefault="001D5F5C" w:rsidP="001B7A3C">
      <w:pPr>
        <w:ind w:right="-1800"/>
        <w:jc w:val="center"/>
        <w:rPr>
          <w:sz w:val="32"/>
          <w:szCs w:val="32"/>
        </w:rPr>
      </w:pPr>
      <w:r>
        <w:rPr>
          <w:sz w:val="32"/>
          <w:szCs w:val="32"/>
        </w:rPr>
        <w:t>4-b.  Each solution will work for all cases related to a number divisible by 10.</w:t>
      </w:r>
    </w:p>
    <w:p w14:paraId="608A0E28" w14:textId="77777777" w:rsidR="006320C0" w:rsidRDefault="006320C0" w:rsidP="001B7A3C">
      <w:pPr>
        <w:ind w:right="-1800"/>
        <w:jc w:val="center"/>
        <w:rPr>
          <w:sz w:val="32"/>
          <w:szCs w:val="32"/>
        </w:rPr>
      </w:pPr>
    </w:p>
    <w:p w14:paraId="4EF4F0F2" w14:textId="77777777" w:rsidR="0043293D" w:rsidRDefault="006320C0" w:rsidP="001B7A3C">
      <w:pPr>
        <w:ind w:right="-1800"/>
        <w:jc w:val="center"/>
        <w:rPr>
          <w:sz w:val="32"/>
          <w:szCs w:val="32"/>
        </w:rPr>
      </w:pPr>
      <w:r>
        <w:rPr>
          <w:sz w:val="32"/>
          <w:szCs w:val="32"/>
        </w:rPr>
        <w:t>5-a.  Upon counting by this pattern from 1-100 I observe that with the exception of the first set of ten, the tenth finger will always be either the ring or first. The pattern goes as follows: 10=</w:t>
      </w:r>
      <w:r w:rsidR="0043293D">
        <w:rPr>
          <w:sz w:val="32"/>
          <w:szCs w:val="32"/>
        </w:rPr>
        <w:t xml:space="preserve"> first, 20=ring, 30=ring, 40=first, 50=first etc..</w:t>
      </w:r>
    </w:p>
    <w:p w14:paraId="2D6A6D46" w14:textId="77777777" w:rsidR="0043293D" w:rsidRDefault="0043293D" w:rsidP="001B7A3C">
      <w:pPr>
        <w:ind w:right="-1800"/>
        <w:jc w:val="center"/>
        <w:rPr>
          <w:sz w:val="32"/>
          <w:szCs w:val="32"/>
        </w:rPr>
      </w:pPr>
    </w:p>
    <w:p w14:paraId="64B9159D" w14:textId="67D8F18D" w:rsidR="00CD066D" w:rsidRDefault="00B60701" w:rsidP="001B7A3C">
      <w:pPr>
        <w:ind w:right="-1800"/>
        <w:jc w:val="center"/>
        <w:rPr>
          <w:sz w:val="32"/>
          <w:szCs w:val="32"/>
        </w:rPr>
      </w:pPr>
      <w:r>
        <w:rPr>
          <w:sz w:val="32"/>
          <w:szCs w:val="32"/>
        </w:rPr>
        <w:t>5-b.  The only test needed was to count by this method until 100 to ensure accuracy.</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1D5F5C"/>
    <w:rsid w:val="00353F91"/>
    <w:rsid w:val="003B4949"/>
    <w:rsid w:val="003D4D89"/>
    <w:rsid w:val="0043293D"/>
    <w:rsid w:val="00467882"/>
    <w:rsid w:val="004A0B68"/>
    <w:rsid w:val="00531742"/>
    <w:rsid w:val="006320C0"/>
    <w:rsid w:val="006C0364"/>
    <w:rsid w:val="007E5560"/>
    <w:rsid w:val="008052F3"/>
    <w:rsid w:val="00931919"/>
    <w:rsid w:val="00AD36C1"/>
    <w:rsid w:val="00B6070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744</Words>
  <Characters>4247</Characters>
  <Application>Microsoft Macintosh Word</Application>
  <DocSecurity>0</DocSecurity>
  <Lines>35</Lines>
  <Paragraphs>9</Paragraphs>
  <ScaleCrop>false</ScaleCrop>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18</cp:revision>
  <dcterms:created xsi:type="dcterms:W3CDTF">2013-08-08T21:14:00Z</dcterms:created>
  <dcterms:modified xsi:type="dcterms:W3CDTF">2013-08-09T00:15:00Z</dcterms:modified>
</cp:coreProperties>
</file>