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45A5D" w:rsidRPr="006D2FD3" w:rsidRDefault="00245A5D" w:rsidP="00245A5D">
      <w:pPr>
        <w:pStyle w:val="ConsPlusNormal"/>
        <w:widowControl/>
        <w:ind w:firstLine="0"/>
        <w:jc w:val="both"/>
        <w:rPr>
          <w:rFonts w:ascii="Times New Roman" w:hAnsi="Times New Roman" w:cs="Times New Roman"/>
          <w:b/>
          <w:sz w:val="22"/>
          <w:szCs w:val="22"/>
        </w:rPr>
      </w:pPr>
      <w:bookmarkStart w:id="0" w:name="_GoBack"/>
      <w:bookmarkEnd w:id="0"/>
      <w:r w:rsidRPr="006D2FD3">
        <w:rPr>
          <w:rFonts w:ascii="Times New Roman" w:hAnsi="Times New Roman" w:cs="Times New Roman"/>
          <w:b/>
          <w:sz w:val="22"/>
          <w:szCs w:val="22"/>
        </w:rPr>
        <w:t xml:space="preserve">Расчет износа </w:t>
      </w:r>
      <w:r w:rsidR="00435328" w:rsidRPr="006D2FD3">
        <w:rPr>
          <w:rFonts w:ascii="Times New Roman" w:hAnsi="Times New Roman" w:cs="Times New Roman"/>
          <w:b/>
          <w:sz w:val="22"/>
          <w:szCs w:val="22"/>
        </w:rPr>
        <w:t>комплектующих изделий</w:t>
      </w:r>
      <w:r w:rsidRPr="006D2FD3">
        <w:rPr>
          <w:rFonts w:ascii="Times New Roman" w:hAnsi="Times New Roman" w:cs="Times New Roman"/>
          <w:b/>
          <w:sz w:val="22"/>
          <w:szCs w:val="22"/>
        </w:rPr>
        <w:t xml:space="preserve"> транспортного средства:</w:t>
      </w:r>
    </w:p>
    <w:p w:rsidR="00517AC6" w:rsidRPr="006D2FD3" w:rsidRDefault="00517AC6" w:rsidP="00245A5D">
      <w:pPr>
        <w:pStyle w:val="ConsPlusNormal"/>
        <w:widowControl/>
        <w:ind w:firstLine="0"/>
        <w:jc w:val="both"/>
        <w:rPr>
          <w:rFonts w:ascii="Times New Roman" w:hAnsi="Times New Roman" w:cs="Times New Roman"/>
          <w:b/>
          <w:sz w:val="22"/>
          <w:szCs w:val="22"/>
        </w:rPr>
      </w:pPr>
    </w:p>
    <w:p w:rsidR="00517AC6" w:rsidRPr="006D2FD3" w:rsidRDefault="00517AC6" w:rsidP="00245A5D">
      <w:pPr>
        <w:pStyle w:val="ConsPlusNormal"/>
        <w:widowControl/>
        <w:ind w:firstLine="0"/>
        <w:jc w:val="both"/>
        <w:rPr>
          <w:rFonts w:ascii="Times New Roman" w:hAnsi="Times New Roman" w:cs="Times New Roman"/>
          <w:b/>
          <w:sz w:val="22"/>
          <w:szCs w:val="22"/>
        </w:rPr>
      </w:pPr>
    </w:p>
    <w:p w:rsidR="00517AC6" w:rsidRPr="006D2FD3" w:rsidRDefault="00517AC6" w:rsidP="00517AC6">
      <w:pPr>
        <w:pStyle w:val="ConsPlusNormal"/>
        <w:widowControl/>
        <w:ind w:firstLine="0"/>
        <w:jc w:val="both"/>
        <w:rPr>
          <w:rFonts w:ascii="Times New Roman" w:hAnsi="Times New Roman" w:cs="Times New Roman"/>
          <w:sz w:val="22"/>
          <w:szCs w:val="22"/>
        </w:rPr>
      </w:pPr>
      <w:r w:rsidRPr="006D2FD3">
        <w:rPr>
          <w:rFonts w:ascii="Times New Roman" w:hAnsi="Times New Roman" w:cs="Times New Roman"/>
          <w:sz w:val="22"/>
          <w:szCs w:val="22"/>
        </w:rPr>
        <w:t>Исходные данные</w:t>
      </w:r>
      <w:r w:rsidR="00BC587D" w:rsidRPr="006D2FD3">
        <w:rPr>
          <w:rStyle w:val="aa"/>
          <w:rFonts w:ascii="Times New Roman" w:hAnsi="Times New Roman" w:cs="Times New Roman"/>
          <w:sz w:val="22"/>
          <w:szCs w:val="22"/>
        </w:rPr>
        <w:footnoteReference w:id="1"/>
      </w:r>
      <w:r w:rsidRPr="006D2FD3">
        <w:rPr>
          <w:rFonts w:ascii="Times New Roman" w:hAnsi="Times New Roman" w:cs="Times New Roman"/>
          <w:sz w:val="22"/>
          <w:szCs w:val="22"/>
        </w:rPr>
        <w:t>:</w:t>
      </w:r>
    </w:p>
    <w:p w:rsidR="00517AC6" w:rsidRPr="006D2FD3" w:rsidRDefault="00517AC6" w:rsidP="00245A5D">
      <w:pPr>
        <w:pStyle w:val="ConsPlusNormal"/>
        <w:widowControl/>
        <w:ind w:firstLine="0"/>
        <w:jc w:val="both"/>
        <w:rPr>
          <w:rFonts w:ascii="Times New Roman" w:hAnsi="Times New Roman" w:cs="Times New Roman"/>
          <w:b/>
          <w:sz w:val="22"/>
          <w:szCs w:val="22"/>
        </w:rPr>
      </w:pPr>
    </w:p>
    <w:p w:rsidR="00245A5D" w:rsidRPr="006D2FD3" w:rsidRDefault="00B775F6" w:rsidP="001D641B">
      <w:pPr>
        <w:pStyle w:val="ConsPlusNormal"/>
        <w:widowControl/>
        <w:ind w:firstLine="0"/>
        <w:jc w:val="both"/>
        <w:rPr>
          <w:rFonts w:ascii="Times New Roman" w:hAnsi="Times New Roman" w:cs="Times New Roman"/>
          <w:szCs w:val="22"/>
        </w:rPr>
      </w:pPr>
      <w:r w:rsidRPr="006D2FD3">
        <w:rPr>
          <w:rFonts w:ascii="Times New Roman" w:hAnsi="Times New Roman" w:cs="Times New Roman"/>
          <w:sz w:val="22"/>
          <w:szCs w:val="22"/>
        </w:rPr>
        <w:t xml:space="preserve">Марка или категория </w:t>
      </w:r>
      <w:r w:rsidR="001D641B" w:rsidRPr="006D2FD3">
        <w:rPr>
          <w:rFonts w:ascii="Times New Roman" w:hAnsi="Times New Roman" w:cs="Times New Roman"/>
          <w:sz w:val="22"/>
          <w:szCs w:val="22"/>
        </w:rPr>
        <w:t xml:space="preserve"> ТС: </w:t>
      </w:r>
      <w:r w:rsidR="001D641B" w:rsidRPr="006D2FD3">
        <w:rPr>
          <w:rFonts w:ascii="Times New Roman" w:hAnsi="Times New Roman" w:cs="Times New Roman"/>
          <w:szCs w:val="22"/>
        </w:rPr>
        <w:t>{@@КАТ}</w:t>
      </w:r>
    </w:p>
    <w:p w:rsidR="001D641B" w:rsidRPr="006D2FD3" w:rsidRDefault="001D641B" w:rsidP="001D641B">
      <w:pPr>
        <w:pStyle w:val="ConsPlusNormal"/>
        <w:widowControl/>
        <w:ind w:firstLine="0"/>
        <w:jc w:val="both"/>
        <w:rPr>
          <w:rFonts w:ascii="Times New Roman" w:hAnsi="Times New Roman" w:cs="Times New Roman"/>
          <w:sz w:val="22"/>
          <w:szCs w:val="22"/>
        </w:rPr>
      </w:pPr>
    </w:p>
    <w:tbl>
      <w:tblPr>
        <w:tblStyle w:val="1"/>
        <w:tblW w:w="9351" w:type="dxa"/>
        <w:tblLook w:val="04A0" w:firstRow="1" w:lastRow="0" w:firstColumn="1" w:lastColumn="0" w:noHBand="0" w:noVBand="1"/>
      </w:tblPr>
      <w:tblGrid>
        <w:gridCol w:w="4385"/>
        <w:gridCol w:w="4966"/>
      </w:tblGrid>
      <w:tr w:rsidR="0000626E" w:rsidRPr="006D2FD3" w:rsidTr="0022549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7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00626E" w:rsidRPr="006D2FD3" w:rsidRDefault="005F5C1A" w:rsidP="005F5C1A">
            <w:pPr>
              <w:pStyle w:val="ConsPlusNormal"/>
              <w:widowControl/>
              <w:ind w:firstLine="0"/>
              <w:jc w:val="center"/>
              <w:rPr>
                <w:rFonts w:ascii="Times New Roman" w:hAnsi="Times New Roman" w:cs="Times New Roman"/>
                <w:sz w:val="22"/>
                <w:szCs w:val="22"/>
              </w:rPr>
            </w:pPr>
            <w:r w:rsidRPr="006D2FD3">
              <w:rPr>
                <w:rFonts w:ascii="Times New Roman" w:hAnsi="Times New Roman" w:cs="Times New Roman"/>
                <w:sz w:val="22"/>
                <w:szCs w:val="22"/>
              </w:rPr>
              <w:t>Значения коэффициентов</w:t>
            </w:r>
          </w:p>
        </w:tc>
        <w:tc>
          <w:tcPr>
            <w:tcW w:w="4966" w:type="dxa"/>
          </w:tcPr>
          <w:p w:rsidR="0000626E" w:rsidRPr="006D2FD3" w:rsidRDefault="005F5C1A" w:rsidP="005F5C1A">
            <w:pPr>
              <w:pStyle w:val="ConsPlusNormal"/>
              <w:widowControl/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2"/>
                <w:szCs w:val="22"/>
              </w:rPr>
            </w:pPr>
            <w:r w:rsidRPr="006D2FD3">
              <w:rPr>
                <w:rFonts w:ascii="Times New Roman" w:hAnsi="Times New Roman" w:cs="Times New Roman"/>
                <w:sz w:val="22"/>
                <w:szCs w:val="22"/>
              </w:rPr>
              <w:t>Значения коэффициентов</w:t>
            </w:r>
          </w:p>
        </w:tc>
      </w:tr>
      <w:tr w:rsidR="00E041DC" w:rsidRPr="006D2FD3" w:rsidTr="00A5262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E041DC" w:rsidRPr="006D2FD3" w:rsidRDefault="00D0381B" w:rsidP="00E041DC">
            <w:pPr>
              <w:pStyle w:val="ConsPlusNormal"/>
              <w:widowControl/>
              <w:ind w:firstLine="0"/>
              <w:jc w:val="both"/>
              <w:rPr>
                <w:rFonts w:ascii="Times New Roman" w:hAnsi="Times New Roman" w:cs="Times New Roman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T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ки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 w:cs="Times New Roman"/>
                  <w:sz w:val="22"/>
                  <w:szCs w:val="22"/>
                </w:rPr>
                <m:t xml:space="preserve">= </m:t>
              </m:r>
            </m:oMath>
            <w:r w:rsidR="005F6B7B" w:rsidRPr="006D2FD3">
              <w:rPr>
                <w:rFonts w:ascii="Times New Roman" w:hAnsi="Times New Roman" w:cs="Times New Roman"/>
                <w:sz w:val="22"/>
                <w:szCs w:val="22"/>
              </w:rPr>
              <w:t xml:space="preserve"> </w:t>
            </w:r>
            <w:r w:rsidR="005F6B7B" w:rsidRPr="006D2FD3">
              <w:rPr>
                <w:rFonts w:ascii="Times New Roman" w:hAnsi="Times New Roman" w:cs="Times New Roman"/>
                <w:sz w:val="22"/>
                <w:szCs w:val="22"/>
                <w:lang w:val="en-US"/>
              </w:rPr>
              <w:t xml:space="preserve"> </w:t>
            </w:r>
            <w:r w:rsidR="005F6B7B" w:rsidRPr="006D2FD3">
              <w:rPr>
                <w:rFonts w:ascii="Times New Roman" w:hAnsi="Times New Roman" w:cs="Times New Roman"/>
                <w:sz w:val="22"/>
                <w:szCs w:val="22"/>
              </w:rPr>
              <w:t xml:space="preserve">    </w:t>
            </w:r>
            <w:r w:rsidR="005F6B7B" w:rsidRPr="006D2FD3">
              <w:rPr>
                <w:rFonts w:ascii="Times New Roman" w:hAnsi="Times New Roman" w:cs="Times New Roman"/>
                <w:b w:val="0"/>
                <w:sz w:val="22"/>
                <w:szCs w:val="22"/>
              </w:rPr>
              <w:t>{@@</w:t>
            </w:r>
            <w:r w:rsidR="005F6B7B" w:rsidRPr="006D2FD3">
              <w:rPr>
                <w:rFonts w:ascii="Times New Roman" w:hAnsi="Times New Roman" w:cs="Times New Roman"/>
                <w:b w:val="0"/>
                <w:sz w:val="22"/>
                <w:szCs w:val="22"/>
                <w:lang w:val="en-US"/>
              </w:rPr>
              <w:t>TKI</w:t>
            </w:r>
            <w:r w:rsidR="005F6B7B" w:rsidRPr="006D2FD3">
              <w:rPr>
                <w:rFonts w:ascii="Times New Roman" w:hAnsi="Times New Roman" w:cs="Times New Roman"/>
                <w:b w:val="0"/>
                <w:sz w:val="22"/>
                <w:szCs w:val="22"/>
              </w:rPr>
              <w:t>}</w:t>
            </w:r>
          </w:p>
        </w:tc>
        <w:tc>
          <w:tcPr>
            <w:tcW w:w="4966" w:type="dxa"/>
          </w:tcPr>
          <w:p w:rsidR="00E041DC" w:rsidRPr="006D2FD3" w:rsidRDefault="00D0381B" w:rsidP="00F60B13">
            <w:pPr>
              <w:pStyle w:val="ConsPlusNormal"/>
              <w:widowControl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2"/>
                      <w:szCs w:val="22"/>
                      <w:lang w:val="en-US"/>
                    </w:rPr>
                    <m:t>∆</m:t>
                  </m:r>
                </m:e>
                <m:sub>
                  <m:r>
                    <w:rPr>
                      <w:rFonts w:ascii="Cambria Math" w:hAnsi="Cambria Math" w:cs="Times New Roman"/>
                      <w:sz w:val="22"/>
                      <w:szCs w:val="22"/>
                    </w:rPr>
                    <m:t>т</m:t>
                  </m:r>
                </m:sub>
              </m:sSub>
              <m:r>
                <w:rPr>
                  <w:rFonts w:ascii="Cambria Math" w:hAnsi="Cambria Math" w:cs="Times New Roman"/>
                  <w:sz w:val="22"/>
                  <w:szCs w:val="22"/>
                  <w:lang w:val="en-US"/>
                </w:rPr>
                <m:t xml:space="preserve">   =</m:t>
              </m:r>
            </m:oMath>
            <w:r w:rsidR="00E041DC" w:rsidRPr="006D2FD3">
              <w:rPr>
                <w:rFonts w:ascii="Times New Roman" w:hAnsi="Times New Roman" w:cs="Times New Roman"/>
                <w:sz w:val="22"/>
                <w:szCs w:val="22"/>
                <w:lang w:val="en-US"/>
              </w:rPr>
              <w:t xml:space="preserve">      {@@DT}</w:t>
            </w:r>
          </w:p>
        </w:tc>
      </w:tr>
      <w:tr w:rsidR="00E041DC" w:rsidRPr="006D2FD3" w:rsidTr="00A5262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E041DC" w:rsidRPr="006D2FD3" w:rsidRDefault="00E041DC" w:rsidP="00F54E71">
            <w:pPr>
              <w:pStyle w:val="ConsPlusNormal"/>
              <w:widowControl/>
              <w:ind w:firstLine="0"/>
              <w:jc w:val="both"/>
              <w:rPr>
                <w:rFonts w:ascii="Times New Roman" w:hAnsi="Times New Roman" w:cs="Times New Roman"/>
                <w:sz w:val="22"/>
                <w:szCs w:val="22"/>
              </w:rPr>
            </w:pPr>
            <m:oMath>
              <m:r>
                <m:rPr>
                  <m:sty m:val="bi"/>
                </m:rPr>
                <w:rPr>
                  <w:rFonts w:ascii="Cambria Math" w:hAnsi="Cambria Math" w:cs="Times New Roman"/>
                  <w:sz w:val="18"/>
                  <w:szCs w:val="22"/>
                </w:rPr>
                <m:t>Тшин  =</m:t>
              </m:r>
            </m:oMath>
            <w:r w:rsidR="00594F86" w:rsidRPr="006D2FD3">
              <w:rPr>
                <w:rFonts w:ascii="Times New Roman" w:hAnsi="Times New Roman" w:cs="Times New Roman"/>
                <w:sz w:val="22"/>
                <w:szCs w:val="22"/>
              </w:rPr>
              <w:t xml:space="preserve">   </w:t>
            </w:r>
            <w:r w:rsidR="0000626E" w:rsidRPr="006D2FD3">
              <w:rPr>
                <w:rFonts w:ascii="Times New Roman" w:hAnsi="Times New Roman" w:cs="Times New Roman"/>
                <w:sz w:val="22"/>
                <w:szCs w:val="22"/>
                <w:lang w:val="en-US"/>
              </w:rPr>
              <w:t xml:space="preserve"> </w:t>
            </w:r>
            <w:r w:rsidRPr="006D2FD3">
              <w:rPr>
                <w:rFonts w:ascii="Times New Roman" w:hAnsi="Times New Roman" w:cs="Times New Roman"/>
                <w:b w:val="0"/>
                <w:sz w:val="22"/>
                <w:szCs w:val="22"/>
              </w:rPr>
              <w:t>{@@</w:t>
            </w:r>
            <w:r w:rsidR="00F54E71" w:rsidRPr="006D2FD3">
              <w:rPr>
                <w:rFonts w:ascii="Times New Roman" w:hAnsi="Times New Roman" w:cs="Times New Roman"/>
                <w:b w:val="0"/>
                <w:sz w:val="22"/>
                <w:szCs w:val="22"/>
                <w:lang w:val="en-US"/>
              </w:rPr>
              <w:t>TSH</w:t>
            </w:r>
            <w:r w:rsidRPr="006D2FD3">
              <w:rPr>
                <w:rFonts w:ascii="Times New Roman" w:hAnsi="Times New Roman" w:cs="Times New Roman"/>
                <w:b w:val="0"/>
                <w:sz w:val="22"/>
                <w:szCs w:val="22"/>
              </w:rPr>
              <w:t>}</w:t>
            </w:r>
            <w:r w:rsidR="00B64883" w:rsidRPr="006D2FD3">
              <w:rPr>
                <w:rFonts w:ascii="Times New Roman" w:hAnsi="Times New Roman" w:cs="Times New Roman"/>
                <w:sz w:val="22"/>
                <w:szCs w:val="22"/>
              </w:rPr>
              <w:t xml:space="preserve">  </w:t>
            </w:r>
          </w:p>
        </w:tc>
        <w:tc>
          <w:tcPr>
            <w:tcW w:w="4966" w:type="dxa"/>
          </w:tcPr>
          <w:p w:rsidR="00E041DC" w:rsidRPr="006D2FD3" w:rsidRDefault="00D0381B" w:rsidP="00F60B13">
            <w:pPr>
              <w:pStyle w:val="ConsPlusNormal"/>
              <w:widowControl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2"/>
                <w:szCs w:val="22"/>
                <w:lang w:val="en-US"/>
              </w:rPr>
            </w:pP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2"/>
                      <w:szCs w:val="22"/>
                      <w:lang w:val="en-US"/>
                    </w:rPr>
                    <m:t>∆</m:t>
                  </m:r>
                </m:e>
                <m:sub>
                  <m:r>
                    <w:rPr>
                      <w:rFonts w:ascii="Cambria Math" w:hAnsi="Cambria Math" w:cs="Times New Roman"/>
                      <w:sz w:val="22"/>
                      <w:szCs w:val="22"/>
                      <w:lang w:val="en-US"/>
                    </w:rPr>
                    <m:t>L</m:t>
                  </m:r>
                </m:sub>
              </m:sSub>
              <m:r>
                <w:rPr>
                  <w:rFonts w:ascii="Cambria Math" w:hAnsi="Cambria Math" w:cs="Times New Roman"/>
                  <w:sz w:val="22"/>
                  <w:szCs w:val="22"/>
                  <w:lang w:val="en-US"/>
                </w:rPr>
                <m:t xml:space="preserve">   = </m:t>
              </m:r>
            </m:oMath>
            <w:r w:rsidR="00405CE4" w:rsidRPr="006D2FD3">
              <w:rPr>
                <w:rFonts w:ascii="Times New Roman" w:hAnsi="Times New Roman" w:cs="Times New Roman"/>
                <w:sz w:val="22"/>
                <w:szCs w:val="22"/>
                <w:lang w:val="en-US"/>
              </w:rPr>
              <w:t xml:space="preserve">     </w:t>
            </w:r>
            <w:r w:rsidR="00E041DC" w:rsidRPr="006D2FD3">
              <w:rPr>
                <w:rFonts w:ascii="Times New Roman" w:hAnsi="Times New Roman" w:cs="Times New Roman"/>
                <w:sz w:val="22"/>
                <w:szCs w:val="22"/>
                <w:lang w:val="en-US"/>
              </w:rPr>
              <w:t>{@@DL}</w:t>
            </w:r>
          </w:p>
        </w:tc>
      </w:tr>
      <w:tr w:rsidR="00E041DC" w:rsidRPr="006D2FD3" w:rsidTr="00A5262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E041DC" w:rsidRPr="006D2FD3" w:rsidRDefault="00D0381B" w:rsidP="00245A5D">
            <w:pPr>
              <w:pStyle w:val="ConsPlusNormal"/>
              <w:widowControl/>
              <w:ind w:firstLine="0"/>
              <w:jc w:val="both"/>
              <w:rPr>
                <w:rFonts w:ascii="Times New Roman" w:hAnsi="Times New Roman" w:cs="Times New Roman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Н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н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 w:cs="Times New Roman"/>
                  <w:sz w:val="22"/>
                  <w:szCs w:val="22"/>
                </w:rPr>
                <m:t xml:space="preserve">    =</m:t>
              </m:r>
            </m:oMath>
            <w:r w:rsidR="0022549A" w:rsidRPr="006D2FD3">
              <w:rPr>
                <w:rFonts w:ascii="Times New Roman" w:hAnsi="Times New Roman" w:cs="Times New Roman"/>
                <w:sz w:val="22"/>
                <w:szCs w:val="22"/>
              </w:rPr>
              <w:t xml:space="preserve">   </w:t>
            </w:r>
            <w:r w:rsidR="0022549A" w:rsidRPr="006D2FD3">
              <w:rPr>
                <w:rFonts w:ascii="Times New Roman" w:hAnsi="Times New Roman" w:cs="Times New Roman"/>
                <w:b w:val="0"/>
                <w:sz w:val="22"/>
                <w:szCs w:val="22"/>
              </w:rPr>
              <w:t>{@@</w:t>
            </w:r>
            <w:r w:rsidR="0022549A" w:rsidRPr="006D2FD3">
              <w:rPr>
                <w:rFonts w:ascii="Times New Roman" w:hAnsi="Times New Roman" w:cs="Times New Roman"/>
                <w:b w:val="0"/>
                <w:sz w:val="22"/>
                <w:szCs w:val="22"/>
                <w:lang w:val="en-US"/>
              </w:rPr>
              <w:t>HH</w:t>
            </w:r>
            <w:r w:rsidR="0022549A" w:rsidRPr="006D2FD3">
              <w:rPr>
                <w:rFonts w:ascii="Times New Roman" w:hAnsi="Times New Roman" w:cs="Times New Roman"/>
                <w:b w:val="0"/>
                <w:sz w:val="22"/>
                <w:szCs w:val="22"/>
              </w:rPr>
              <w:t>}</w:t>
            </w:r>
            <w:r w:rsidR="0022549A" w:rsidRPr="006D2FD3">
              <w:rPr>
                <w:rFonts w:ascii="Times New Roman" w:hAnsi="Times New Roman" w:cs="Times New Roman"/>
                <w:sz w:val="22"/>
                <w:szCs w:val="22"/>
              </w:rPr>
              <w:t xml:space="preserve">  </w:t>
            </w:r>
            <w:r w:rsidR="0022549A" w:rsidRPr="006D2FD3">
              <w:rPr>
                <w:rFonts w:ascii="Times New Roman" w:hAnsi="Times New Roman" w:cs="Times New Roman"/>
                <w:b w:val="0"/>
                <w:sz w:val="22"/>
                <w:szCs w:val="22"/>
              </w:rPr>
              <w:t>мм</w:t>
            </w:r>
          </w:p>
        </w:tc>
        <w:tc>
          <w:tcPr>
            <w:tcW w:w="4966" w:type="dxa"/>
          </w:tcPr>
          <w:p w:rsidR="00E041DC" w:rsidRPr="006D2FD3" w:rsidRDefault="00D0381B" w:rsidP="00F60B13">
            <w:pPr>
              <w:pStyle w:val="ConsPlusNormal"/>
              <w:widowControl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2"/>
                      <w:szCs w:val="22"/>
                    </w:rPr>
                    <m:t>L</m:t>
                  </m:r>
                </m:e>
                <m:sub>
                  <m:r>
                    <w:rPr>
                      <w:rFonts w:ascii="Cambria Math" w:hAnsi="Cambria Math" w:cs="Times New Roman"/>
                      <w:sz w:val="22"/>
                      <w:szCs w:val="22"/>
                    </w:rPr>
                    <m:t>ки</m:t>
                  </m:r>
                </m:sub>
              </m:sSub>
              <m:r>
                <w:rPr>
                  <w:rFonts w:ascii="Cambria Math" w:hAnsi="Cambria Math" w:cs="Times New Roman"/>
                  <w:sz w:val="22"/>
                  <w:szCs w:val="22"/>
                </w:rPr>
                <m:t xml:space="preserve">= </m:t>
              </m:r>
            </m:oMath>
            <w:r w:rsidR="00350255" w:rsidRPr="006D2FD3">
              <w:rPr>
                <w:rFonts w:ascii="Times New Roman" w:hAnsi="Times New Roman" w:cs="Times New Roman"/>
                <w:sz w:val="22"/>
                <w:szCs w:val="22"/>
              </w:rPr>
              <w:t xml:space="preserve">     {@@</w:t>
            </w:r>
            <w:r w:rsidR="00350255" w:rsidRPr="006D2FD3">
              <w:rPr>
                <w:rFonts w:ascii="Times New Roman" w:hAnsi="Times New Roman" w:cs="Times New Roman"/>
                <w:sz w:val="22"/>
                <w:szCs w:val="22"/>
                <w:lang w:val="en-US"/>
              </w:rPr>
              <w:t>LKI</w:t>
            </w:r>
            <w:r w:rsidR="00350255" w:rsidRPr="006D2FD3">
              <w:rPr>
                <w:rFonts w:ascii="Times New Roman" w:hAnsi="Times New Roman" w:cs="Times New Roman"/>
                <w:sz w:val="22"/>
                <w:szCs w:val="22"/>
              </w:rPr>
              <w:t>} км</w:t>
            </w:r>
          </w:p>
        </w:tc>
      </w:tr>
      <w:tr w:rsidR="00E041DC" w:rsidRPr="006D2FD3" w:rsidTr="00A5262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E041DC" w:rsidRPr="006D2FD3" w:rsidRDefault="00D0381B" w:rsidP="00930D1F">
            <w:pPr>
              <w:pStyle w:val="ConsPlusNormal"/>
              <w:widowControl/>
              <w:ind w:firstLine="0"/>
              <w:jc w:val="both"/>
              <w:rPr>
                <w:rFonts w:ascii="Times New Roman" w:hAnsi="Times New Roman" w:cs="Times New Roman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Н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ф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 w:cs="Times New Roman"/>
                  <w:sz w:val="22"/>
                  <w:szCs w:val="22"/>
                </w:rPr>
                <m:t>=</m:t>
              </m:r>
            </m:oMath>
            <w:r w:rsidR="0022549A" w:rsidRPr="006D2FD3">
              <w:rPr>
                <w:rFonts w:ascii="Times New Roman" w:hAnsi="Times New Roman" w:cs="Times New Roman"/>
                <w:sz w:val="22"/>
                <w:szCs w:val="22"/>
              </w:rPr>
              <w:t xml:space="preserve">       </w:t>
            </w:r>
            <w:r w:rsidR="0022549A" w:rsidRPr="006D2FD3">
              <w:rPr>
                <w:rFonts w:ascii="Times New Roman" w:hAnsi="Times New Roman" w:cs="Times New Roman"/>
                <w:b w:val="0"/>
                <w:sz w:val="22"/>
                <w:szCs w:val="22"/>
              </w:rPr>
              <w:t>{@@</w:t>
            </w:r>
            <w:r w:rsidR="0022549A" w:rsidRPr="006D2FD3">
              <w:rPr>
                <w:rFonts w:ascii="Times New Roman" w:hAnsi="Times New Roman" w:cs="Times New Roman"/>
                <w:b w:val="0"/>
                <w:sz w:val="22"/>
                <w:szCs w:val="22"/>
                <w:lang w:val="en-US"/>
              </w:rPr>
              <w:t>HF</w:t>
            </w:r>
            <w:r w:rsidR="0022549A" w:rsidRPr="006D2FD3">
              <w:rPr>
                <w:rFonts w:ascii="Times New Roman" w:hAnsi="Times New Roman" w:cs="Times New Roman"/>
                <w:b w:val="0"/>
                <w:sz w:val="22"/>
                <w:szCs w:val="22"/>
              </w:rPr>
              <w:t>}</w:t>
            </w:r>
            <w:r w:rsidR="0022549A" w:rsidRPr="006D2FD3">
              <w:rPr>
                <w:rFonts w:ascii="Times New Roman" w:hAnsi="Times New Roman" w:cs="Times New Roman"/>
                <w:sz w:val="22"/>
                <w:szCs w:val="22"/>
              </w:rPr>
              <w:t xml:space="preserve"> </w:t>
            </w:r>
            <w:r w:rsidR="0022549A" w:rsidRPr="006D2FD3">
              <w:rPr>
                <w:rFonts w:ascii="Times New Roman" w:hAnsi="Times New Roman" w:cs="Times New Roman"/>
                <w:b w:val="0"/>
                <w:sz w:val="22"/>
                <w:szCs w:val="22"/>
              </w:rPr>
              <w:t>мм</w:t>
            </w:r>
          </w:p>
        </w:tc>
        <w:tc>
          <w:tcPr>
            <w:tcW w:w="4966" w:type="dxa"/>
          </w:tcPr>
          <w:p w:rsidR="00E041DC" w:rsidRPr="006D2FD3" w:rsidRDefault="00D0381B" w:rsidP="00F60B13">
            <w:pPr>
              <w:pStyle w:val="ConsPlusNormal"/>
              <w:widowControl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2"/>
                      <w:szCs w:val="22"/>
                    </w:rPr>
                    <m:t>Н</m:t>
                  </m:r>
                </m:e>
                <m:sub>
                  <m:r>
                    <w:rPr>
                      <w:rFonts w:ascii="Cambria Math" w:hAnsi="Cambria Math" w:cs="Times New Roman"/>
                      <w:sz w:val="22"/>
                      <w:szCs w:val="22"/>
                    </w:rPr>
                    <m:t>доп</m:t>
                  </m:r>
                </m:sub>
              </m:sSub>
              <m:r>
                <w:rPr>
                  <w:rFonts w:ascii="Cambria Math" w:hAnsi="Cambria Math" w:cs="Times New Roman"/>
                  <w:sz w:val="22"/>
                  <w:szCs w:val="22"/>
                </w:rPr>
                <m:t>=</m:t>
              </m:r>
            </m:oMath>
            <w:r w:rsidR="00350255" w:rsidRPr="006D2FD3">
              <w:rPr>
                <w:rFonts w:ascii="Times New Roman" w:hAnsi="Times New Roman" w:cs="Times New Roman"/>
                <w:sz w:val="22"/>
                <w:szCs w:val="22"/>
                <w:lang w:val="en-US"/>
              </w:rPr>
              <w:t xml:space="preserve">     {@@HDOP}</w:t>
            </w:r>
            <w:r w:rsidR="00350255" w:rsidRPr="006D2FD3">
              <w:rPr>
                <w:rFonts w:ascii="Times New Roman" w:hAnsi="Times New Roman" w:cs="Times New Roman"/>
                <w:sz w:val="22"/>
                <w:szCs w:val="22"/>
              </w:rPr>
              <w:t xml:space="preserve"> мм</w:t>
            </w:r>
          </w:p>
        </w:tc>
      </w:tr>
    </w:tbl>
    <w:p w:rsidR="006B7E8C" w:rsidRPr="006D2FD3" w:rsidRDefault="006B7E8C" w:rsidP="00245A5D">
      <w:pPr>
        <w:pStyle w:val="ConsPlusNormal"/>
        <w:widowControl/>
        <w:ind w:firstLine="0"/>
        <w:jc w:val="both"/>
        <w:rPr>
          <w:rFonts w:ascii="Times New Roman" w:hAnsi="Times New Roman" w:cs="Times New Roman"/>
          <w:sz w:val="22"/>
          <w:szCs w:val="22"/>
        </w:rPr>
      </w:pPr>
    </w:p>
    <w:p w:rsidR="00245A5D" w:rsidRPr="006D2FD3" w:rsidRDefault="00245A5D" w:rsidP="00245A5D">
      <w:pPr>
        <w:pStyle w:val="ConsPlusNormal"/>
        <w:widowControl/>
        <w:ind w:hanging="142"/>
        <w:jc w:val="both"/>
        <w:rPr>
          <w:rFonts w:ascii="Times New Roman" w:hAnsi="Times New Roman" w:cs="Times New Roman"/>
          <w:sz w:val="22"/>
          <w:szCs w:val="22"/>
        </w:rPr>
      </w:pPr>
      <w:r w:rsidRPr="006D2FD3">
        <w:rPr>
          <w:rFonts w:ascii="Times New Roman" w:hAnsi="Times New Roman" w:cs="Times New Roman"/>
          <w:sz w:val="22"/>
          <w:szCs w:val="22"/>
        </w:rPr>
        <w:t>Расчет значений износа:</w:t>
      </w:r>
    </w:p>
    <w:p w:rsidR="00245A5D" w:rsidRPr="006D2FD3" w:rsidRDefault="00D0381B" w:rsidP="00A52622">
      <w:pPr>
        <w:shd w:val="clear" w:color="auto" w:fill="FFFFFF"/>
        <w:spacing w:before="10" w:line="276" w:lineRule="auto"/>
        <w:ind w:left="38" w:right="-2" w:hanging="38"/>
        <w:jc w:val="both"/>
        <w:rPr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ки</m:t>
            </m:r>
          </m:sub>
        </m:sSub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 xml:space="preserve">- 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т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ки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  <w:lang w:val="en-US"/>
                          </w:rPr>
                          <m:t>L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ки</m:t>
                        </m:r>
                      </m:sub>
                    </m:sSub>
                  </m:e>
                </m:d>
              </m:sup>
            </m:sSup>
          </m:e>
        </m:d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 xml:space="preserve">- 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d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DT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TKI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+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DL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LKI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}/1000</m:t>
                    </m:r>
                  </m:e>
                </m:d>
              </m:sup>
            </m:sSup>
          </m:e>
        </m:d>
      </m:oMath>
      <w:r w:rsidR="00245A5D" w:rsidRPr="006D2FD3">
        <w:rPr>
          <w:szCs w:val="22"/>
        </w:rPr>
        <w:t>=</w:t>
      </w:r>
      <w:r w:rsidR="009A0CB9" w:rsidRPr="006D2FD3">
        <w:rPr>
          <w:szCs w:val="22"/>
        </w:rPr>
        <w:t xml:space="preserve">  {@@КИ}</w:t>
      </w:r>
      <w:r w:rsidR="00245A5D" w:rsidRPr="006D2FD3">
        <w:rPr>
          <w:szCs w:val="22"/>
        </w:rPr>
        <w:t xml:space="preserve"> %</w:t>
      </w:r>
    </w:p>
    <w:p w:rsidR="00245A5D" w:rsidRPr="006D2FD3" w:rsidRDefault="00D0381B" w:rsidP="00A52622">
      <w:pPr>
        <w:shd w:val="clear" w:color="auto" w:fill="FFFFFF"/>
        <w:spacing w:before="10" w:line="276" w:lineRule="auto"/>
        <w:ind w:left="38" w:right="-2" w:hanging="38"/>
        <w:jc w:val="both"/>
        <w:rPr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ш</m:t>
            </m:r>
          </m:sub>
        </m:sSub>
        <m:r>
          <w:rPr>
            <w:rFonts w:ascii="Cambria Math" w:hAnsi="Cambria Math"/>
            <w:szCs w:val="22"/>
          </w:rPr>
          <m:t>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н</m:t>
                </m:r>
              </m:sub>
            </m:sSub>
            <m:r>
              <w:rPr>
                <w:rFonts w:ascii="Cambria Math" w:hAnsi="Cambria Math"/>
                <w:szCs w:val="22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ф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н</m:t>
                </m:r>
              </m:sub>
            </m:sSub>
            <m:r>
              <w:rPr>
                <w:rFonts w:ascii="Cambria Math" w:hAnsi="Cambria Math"/>
                <w:szCs w:val="22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доп</m:t>
                </m:r>
              </m:sub>
            </m:sSub>
          </m:den>
        </m:f>
        <m:r>
          <w:rPr>
            <w:rFonts w:ascii="Cambria Math" w:hAnsi="Cambria Math"/>
            <w:szCs w:val="22"/>
          </w:rPr>
          <m:t>∙100%=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HH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  <m:r>
              <w:rPr>
                <w:rFonts w:ascii="Cambria Math" w:hAnsi="Cambria Math"/>
                <w:szCs w:val="22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HF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num>
          <m:den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HH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  <m:r>
              <w:rPr>
                <w:rFonts w:ascii="Cambria Math" w:hAnsi="Cambria Math"/>
                <w:szCs w:val="22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HDOP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den>
        </m:f>
        <m:r>
          <w:rPr>
            <w:rFonts w:ascii="Cambria Math" w:hAnsi="Cambria Math"/>
            <w:szCs w:val="22"/>
          </w:rPr>
          <m:t>∙100=</m:t>
        </m:r>
      </m:oMath>
      <w:r w:rsidR="009A0CB9" w:rsidRPr="006D2FD3">
        <w:rPr>
          <w:szCs w:val="22"/>
        </w:rPr>
        <w:t xml:space="preserve"> {@@ИШ}</w:t>
      </w:r>
      <w:r w:rsidR="00245A5D" w:rsidRPr="006D2FD3">
        <w:rPr>
          <w:szCs w:val="22"/>
        </w:rPr>
        <w:t xml:space="preserve"> %</w:t>
      </w:r>
    </w:p>
    <w:p w:rsidR="00245A5D" w:rsidRPr="006D2FD3" w:rsidRDefault="00245A5D" w:rsidP="00245A5D">
      <w:pPr>
        <w:shd w:val="clear" w:color="auto" w:fill="FFFFFF"/>
        <w:spacing w:before="10" w:line="276" w:lineRule="auto"/>
        <w:ind w:left="38" w:right="-2" w:firstLine="476"/>
        <w:jc w:val="both"/>
        <w:rPr>
          <w:sz w:val="22"/>
          <w:szCs w:val="22"/>
        </w:rPr>
      </w:pPr>
    </w:p>
    <w:p w:rsidR="00245A5D" w:rsidRPr="006D2FD3" w:rsidRDefault="00435328" w:rsidP="00245A5D">
      <w:pPr>
        <w:shd w:val="clear" w:color="auto" w:fill="FFFFFF"/>
        <w:spacing w:before="10" w:line="276" w:lineRule="auto"/>
        <w:ind w:left="38" w:right="-2" w:hanging="38"/>
        <w:jc w:val="both"/>
        <w:rPr>
          <w:sz w:val="22"/>
          <w:szCs w:val="22"/>
        </w:rPr>
      </w:pPr>
      <w:r w:rsidRPr="006D2FD3">
        <w:rPr>
          <w:sz w:val="22"/>
          <w:szCs w:val="22"/>
        </w:rPr>
        <w:t>Результаты расчета комплектующих изделий</w:t>
      </w:r>
      <w:r w:rsidR="00245A5D" w:rsidRPr="006D2FD3">
        <w:rPr>
          <w:sz w:val="22"/>
          <w:szCs w:val="22"/>
        </w:rPr>
        <w:t>:</w:t>
      </w:r>
    </w:p>
    <w:p w:rsidR="00062378" w:rsidRPr="006D2FD3" w:rsidRDefault="00062378" w:rsidP="00245A5D">
      <w:pPr>
        <w:shd w:val="clear" w:color="auto" w:fill="FFFFFF"/>
        <w:spacing w:before="10" w:line="276" w:lineRule="auto"/>
        <w:ind w:left="38" w:right="-2" w:hanging="38"/>
        <w:jc w:val="both"/>
        <w:rPr>
          <w:b/>
          <w:sz w:val="22"/>
          <w:szCs w:val="22"/>
        </w:rPr>
      </w:pPr>
    </w:p>
    <w:tbl>
      <w:tblPr>
        <w:tblStyle w:val="1"/>
        <w:tblW w:w="0" w:type="auto"/>
        <w:tblLook w:val="04A0" w:firstRow="1" w:lastRow="0" w:firstColumn="1" w:lastColumn="0" w:noHBand="0" w:noVBand="1"/>
      </w:tblPr>
      <w:tblGrid>
        <w:gridCol w:w="6902"/>
        <w:gridCol w:w="2443"/>
      </w:tblGrid>
      <w:tr w:rsidR="008F5121" w:rsidRPr="006D2FD3" w:rsidTr="00BC587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902" w:type="dxa"/>
          </w:tcPr>
          <w:p w:rsidR="008F5121" w:rsidRPr="006D2FD3" w:rsidRDefault="005F5C1A" w:rsidP="005F5C1A">
            <w:pPr>
              <w:spacing w:before="10" w:line="276" w:lineRule="auto"/>
              <w:ind w:right="-2"/>
              <w:jc w:val="center"/>
              <w:rPr>
                <w:sz w:val="22"/>
                <w:szCs w:val="22"/>
              </w:rPr>
            </w:pPr>
            <w:r w:rsidRPr="006D2FD3">
              <w:rPr>
                <w:sz w:val="22"/>
                <w:szCs w:val="22"/>
              </w:rPr>
              <w:t>И</w:t>
            </w:r>
            <w:r w:rsidR="008F5121" w:rsidRPr="006D2FD3">
              <w:rPr>
                <w:sz w:val="22"/>
                <w:szCs w:val="22"/>
              </w:rPr>
              <w:t>знос</w:t>
            </w:r>
            <w:r w:rsidRPr="006D2FD3">
              <w:rPr>
                <w:sz w:val="22"/>
                <w:szCs w:val="22"/>
              </w:rPr>
              <w:t xml:space="preserve"> </w:t>
            </w:r>
            <w:r w:rsidR="008F5121" w:rsidRPr="006D2FD3">
              <w:rPr>
                <w:sz w:val="22"/>
                <w:szCs w:val="22"/>
              </w:rPr>
              <w:t xml:space="preserve">                                                               </w:t>
            </w:r>
          </w:p>
        </w:tc>
        <w:tc>
          <w:tcPr>
            <w:tcW w:w="2443" w:type="dxa"/>
          </w:tcPr>
          <w:p w:rsidR="008F5121" w:rsidRPr="006D2FD3" w:rsidRDefault="008F5121" w:rsidP="00245A5D">
            <w:pPr>
              <w:spacing w:before="10" w:line="276" w:lineRule="auto"/>
              <w:ind w:right="-2"/>
              <w:jc w:val="both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 w:rsidRPr="006D2FD3">
              <w:rPr>
                <w:sz w:val="22"/>
                <w:szCs w:val="22"/>
              </w:rPr>
              <w:t>Значение, %</w:t>
            </w:r>
          </w:p>
        </w:tc>
      </w:tr>
      <w:tr w:rsidR="008F5121" w:rsidRPr="006D2FD3" w:rsidTr="00BC587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902" w:type="dxa"/>
          </w:tcPr>
          <w:p w:rsidR="008F5121" w:rsidRPr="006D2FD3" w:rsidRDefault="00D0381B" w:rsidP="00245A5D">
            <w:pPr>
              <w:spacing w:before="10" w:line="276" w:lineRule="auto"/>
              <w:ind w:right="-2"/>
              <w:jc w:val="both"/>
              <w:rPr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</m:oMath>
            <w:r w:rsidR="008F5121" w:rsidRPr="006D2FD3">
              <w:rPr>
                <w:sz w:val="22"/>
                <w:szCs w:val="22"/>
              </w:rPr>
              <w:t xml:space="preserve"> – износ узлов, деталей, %</w:t>
            </w:r>
          </w:p>
        </w:tc>
        <w:tc>
          <w:tcPr>
            <w:tcW w:w="2443" w:type="dxa"/>
          </w:tcPr>
          <w:p w:rsidR="008F5121" w:rsidRPr="006D2FD3" w:rsidRDefault="008F5121" w:rsidP="008F5121">
            <w:pPr>
              <w:spacing w:before="10" w:line="276" w:lineRule="auto"/>
              <w:ind w:right="-2"/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2"/>
                <w:szCs w:val="22"/>
              </w:rPr>
            </w:pPr>
            <w:r w:rsidRPr="006D2FD3">
              <w:rPr>
                <w:sz w:val="22"/>
                <w:szCs w:val="22"/>
              </w:rPr>
              <w:t>{@@КИ}</w:t>
            </w:r>
          </w:p>
        </w:tc>
      </w:tr>
      <w:tr w:rsidR="008F5121" w:rsidRPr="006D2FD3" w:rsidTr="00BC587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902" w:type="dxa"/>
          </w:tcPr>
          <w:p w:rsidR="008F5121" w:rsidRPr="006D2FD3" w:rsidRDefault="00D0381B" w:rsidP="00245A5D">
            <w:pPr>
              <w:spacing w:before="10" w:line="276" w:lineRule="auto"/>
              <w:ind w:right="-2"/>
              <w:jc w:val="both"/>
              <w:rPr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ш</m:t>
                  </m:r>
                </m:sub>
              </m:sSub>
            </m:oMath>
            <w:r w:rsidR="008F5121" w:rsidRPr="006D2FD3">
              <w:rPr>
                <w:sz w:val="22"/>
                <w:szCs w:val="22"/>
              </w:rPr>
              <w:t xml:space="preserve"> – износ шин, %</w:t>
            </w:r>
          </w:p>
        </w:tc>
        <w:tc>
          <w:tcPr>
            <w:tcW w:w="2443" w:type="dxa"/>
          </w:tcPr>
          <w:p w:rsidR="008F5121" w:rsidRPr="006D2FD3" w:rsidRDefault="008F5121" w:rsidP="008F5121">
            <w:pPr>
              <w:spacing w:before="10" w:line="276" w:lineRule="auto"/>
              <w:ind w:right="-2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 w:rsidRPr="006D2FD3">
              <w:rPr>
                <w:sz w:val="22"/>
                <w:szCs w:val="22"/>
              </w:rPr>
              <w:t>{@@ИШ}</w:t>
            </w:r>
          </w:p>
        </w:tc>
      </w:tr>
    </w:tbl>
    <w:p w:rsidR="00062378" w:rsidRPr="006D2FD3" w:rsidRDefault="00062378" w:rsidP="00BC587D">
      <w:pPr>
        <w:shd w:val="clear" w:color="auto" w:fill="FFFFFF"/>
        <w:spacing w:before="10" w:line="276" w:lineRule="auto"/>
        <w:ind w:right="-2"/>
        <w:jc w:val="both"/>
        <w:rPr>
          <w:sz w:val="22"/>
          <w:szCs w:val="22"/>
        </w:rPr>
      </w:pPr>
    </w:p>
    <w:sectPr w:rsidR="00062378" w:rsidRPr="006D2FD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0381B" w:rsidRDefault="00D0381B" w:rsidP="00245A5D">
      <w:r>
        <w:separator/>
      </w:r>
    </w:p>
  </w:endnote>
  <w:endnote w:type="continuationSeparator" w:id="0">
    <w:p w:rsidR="00D0381B" w:rsidRDefault="00D0381B" w:rsidP="00245A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0381B" w:rsidRDefault="00D0381B" w:rsidP="00245A5D">
      <w:r>
        <w:separator/>
      </w:r>
    </w:p>
  </w:footnote>
  <w:footnote w:type="continuationSeparator" w:id="0">
    <w:p w:rsidR="00D0381B" w:rsidRDefault="00D0381B" w:rsidP="00245A5D">
      <w:r>
        <w:continuationSeparator/>
      </w:r>
    </w:p>
  </w:footnote>
  <w:footnote w:id="1">
    <w:p w:rsidR="00BC587D" w:rsidRPr="00BC587D" w:rsidRDefault="00BC587D">
      <w:pPr>
        <w:pStyle w:val="a8"/>
        <w:rPr>
          <w:rFonts w:ascii="Arial" w:hAnsi="Arial" w:cs="Arial"/>
          <w:sz w:val="16"/>
          <w:szCs w:val="16"/>
        </w:rPr>
      </w:pPr>
      <w:r w:rsidRPr="00BC587D">
        <w:rPr>
          <w:rStyle w:val="aa"/>
          <w:rFonts w:ascii="Arial" w:hAnsi="Arial" w:cs="Arial"/>
          <w:sz w:val="16"/>
          <w:szCs w:val="16"/>
        </w:rPr>
        <w:footnoteRef/>
      </w:r>
      <w:r w:rsidRPr="00BC587D">
        <w:rPr>
          <w:rFonts w:ascii="Arial" w:hAnsi="Arial" w:cs="Arial"/>
          <w:sz w:val="16"/>
          <w:szCs w:val="16"/>
        </w:rPr>
        <w:t xml:space="preserve"> Возраст ТС учитывается в годах, пробег в тысячах километров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6"/>
  <w:proofState w:spelling="clean" w:grammar="clean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4634"/>
    <w:rsid w:val="0000626E"/>
    <w:rsid w:val="00041BBA"/>
    <w:rsid w:val="00062378"/>
    <w:rsid w:val="00095434"/>
    <w:rsid w:val="000A0614"/>
    <w:rsid w:val="000E50F4"/>
    <w:rsid w:val="000F2551"/>
    <w:rsid w:val="00102FDF"/>
    <w:rsid w:val="00182B32"/>
    <w:rsid w:val="001C40F4"/>
    <w:rsid w:val="001C43A6"/>
    <w:rsid w:val="001D641B"/>
    <w:rsid w:val="001E1716"/>
    <w:rsid w:val="00212B15"/>
    <w:rsid w:val="00215D3D"/>
    <w:rsid w:val="0022549A"/>
    <w:rsid w:val="00235F7D"/>
    <w:rsid w:val="00245A5D"/>
    <w:rsid w:val="00260CFA"/>
    <w:rsid w:val="00260D48"/>
    <w:rsid w:val="002745A1"/>
    <w:rsid w:val="002F4634"/>
    <w:rsid w:val="00350174"/>
    <w:rsid w:val="00350255"/>
    <w:rsid w:val="00362798"/>
    <w:rsid w:val="003832F2"/>
    <w:rsid w:val="00405CE4"/>
    <w:rsid w:val="0041353A"/>
    <w:rsid w:val="00414897"/>
    <w:rsid w:val="00420191"/>
    <w:rsid w:val="00435328"/>
    <w:rsid w:val="00450DEC"/>
    <w:rsid w:val="004519E0"/>
    <w:rsid w:val="0045699C"/>
    <w:rsid w:val="004733F1"/>
    <w:rsid w:val="0049322E"/>
    <w:rsid w:val="004D3A87"/>
    <w:rsid w:val="00517AC6"/>
    <w:rsid w:val="005361DA"/>
    <w:rsid w:val="0054505F"/>
    <w:rsid w:val="00594F86"/>
    <w:rsid w:val="005B139F"/>
    <w:rsid w:val="005F5C1A"/>
    <w:rsid w:val="005F6B7B"/>
    <w:rsid w:val="00627D6B"/>
    <w:rsid w:val="006B7E8C"/>
    <w:rsid w:val="006C3366"/>
    <w:rsid w:val="006D22F1"/>
    <w:rsid w:val="006D2FD3"/>
    <w:rsid w:val="00705F03"/>
    <w:rsid w:val="00773DC5"/>
    <w:rsid w:val="007D6724"/>
    <w:rsid w:val="007E74EF"/>
    <w:rsid w:val="00831967"/>
    <w:rsid w:val="008503BD"/>
    <w:rsid w:val="008763EF"/>
    <w:rsid w:val="008818E9"/>
    <w:rsid w:val="008B2270"/>
    <w:rsid w:val="008F5121"/>
    <w:rsid w:val="00904F14"/>
    <w:rsid w:val="009143E0"/>
    <w:rsid w:val="00930D1F"/>
    <w:rsid w:val="00985E77"/>
    <w:rsid w:val="009A0CB9"/>
    <w:rsid w:val="009C671F"/>
    <w:rsid w:val="009F4851"/>
    <w:rsid w:val="00A42A28"/>
    <w:rsid w:val="00A52622"/>
    <w:rsid w:val="00AA6F2A"/>
    <w:rsid w:val="00AE1C4F"/>
    <w:rsid w:val="00B15917"/>
    <w:rsid w:val="00B64883"/>
    <w:rsid w:val="00B67AA4"/>
    <w:rsid w:val="00B70623"/>
    <w:rsid w:val="00B775F6"/>
    <w:rsid w:val="00BC378F"/>
    <w:rsid w:val="00BC587D"/>
    <w:rsid w:val="00BD0BF9"/>
    <w:rsid w:val="00C1350C"/>
    <w:rsid w:val="00C74B2F"/>
    <w:rsid w:val="00C86D93"/>
    <w:rsid w:val="00CB4A8B"/>
    <w:rsid w:val="00CF1940"/>
    <w:rsid w:val="00D0381B"/>
    <w:rsid w:val="00D31CB9"/>
    <w:rsid w:val="00D82DF7"/>
    <w:rsid w:val="00D87E12"/>
    <w:rsid w:val="00DD1A45"/>
    <w:rsid w:val="00E041DC"/>
    <w:rsid w:val="00E15F62"/>
    <w:rsid w:val="00E65232"/>
    <w:rsid w:val="00E80C39"/>
    <w:rsid w:val="00E92ECA"/>
    <w:rsid w:val="00EA4ADB"/>
    <w:rsid w:val="00ED3770"/>
    <w:rsid w:val="00F54E71"/>
    <w:rsid w:val="00F60B13"/>
    <w:rsid w:val="00F715F6"/>
    <w:rsid w:val="00F7207D"/>
    <w:rsid w:val="00FB430F"/>
    <w:rsid w:val="00FD261F"/>
    <w:rsid w:val="00FF20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9F95799C-2559-4449-84EF-63F0449E19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rsid w:val="00245A5D"/>
    <w:pPr>
      <w:widowControl w:val="0"/>
      <w:suppressAutoHyphens/>
    </w:pPr>
    <w:rPr>
      <w:rFonts w:eastAsia="Arial Unicode MS"/>
      <w:kern w:val="1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2013">
    <w:name w:val="Отчет 2013"/>
    <w:basedOn w:val="a1"/>
    <w:uiPriority w:val="63"/>
    <w:rsid w:val="005361DA"/>
    <w:rPr>
      <w:rFonts w:asciiTheme="majorHAnsi" w:eastAsia="Times New Roman" w:hAnsiTheme="majorHAnsi"/>
      <w:lang w:eastAsia="ru-RU"/>
    </w:r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a3">
    <w:name w:val="Отчет об оценке"/>
    <w:basedOn w:val="a1"/>
    <w:uiPriority w:val="99"/>
    <w:rsid w:val="001C40F4"/>
    <w:rPr>
      <w:rFonts w:asciiTheme="minorHAnsi" w:eastAsia="Times New Roman" w:hAnsiTheme="minorHAnsi"/>
      <w:lang w:eastAsia="ru-RU"/>
    </w:rPr>
    <w:tblPr>
      <w:tblStyleRow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8" w:space="0" w:color="FFFFFF" w:themeColor="background1"/>
        <w:insideV w:val="single" w:sz="8" w:space="0" w:color="FFFFFF" w:themeColor="background1"/>
      </w:tblBorders>
    </w:tblPr>
    <w:tblStylePr w:type="firstRow">
      <w:rPr>
        <w:b/>
        <w:color w:val="FFFFFF" w:themeColor="background1"/>
      </w:rPr>
      <w:tblPr/>
      <w:tcPr>
        <w:shd w:val="clear" w:color="auto" w:fill="5B9BD5" w:themeFill="accent1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DEEAF6" w:themeFill="accent1" w:themeFillTint="33"/>
      </w:tcPr>
    </w:tblStylePr>
  </w:style>
  <w:style w:type="paragraph" w:customStyle="1" w:styleId="a4">
    <w:name w:val="Стиль_ПодписьФото"/>
    <w:basedOn w:val="a5"/>
    <w:link w:val="a6"/>
    <w:autoRedefine/>
    <w:qFormat/>
    <w:rsid w:val="00E65232"/>
    <w:rPr>
      <w:sz w:val="18"/>
    </w:rPr>
  </w:style>
  <w:style w:type="character" w:customStyle="1" w:styleId="a6">
    <w:name w:val="Стиль_ПодписьФото Знак"/>
    <w:basedOn w:val="a7"/>
    <w:link w:val="a4"/>
    <w:rsid w:val="00E65232"/>
    <w:rPr>
      <w:rFonts w:asciiTheme="minorHAnsi" w:eastAsiaTheme="minorEastAsia" w:hAnsiTheme="minorHAnsi" w:cstheme="minorBidi"/>
      <w:color w:val="5A5A5A" w:themeColor="text1" w:themeTint="A5"/>
      <w:spacing w:val="15"/>
      <w:sz w:val="18"/>
      <w:szCs w:val="22"/>
    </w:rPr>
  </w:style>
  <w:style w:type="paragraph" w:styleId="a5">
    <w:name w:val="Subtitle"/>
    <w:basedOn w:val="a"/>
    <w:next w:val="a"/>
    <w:link w:val="a7"/>
    <w:uiPriority w:val="11"/>
    <w:qFormat/>
    <w:rsid w:val="00E65232"/>
    <w:pPr>
      <w:widowControl/>
      <w:numPr>
        <w:ilvl w:val="1"/>
      </w:numPr>
      <w:suppressAutoHyphens w:val="0"/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kern w:val="0"/>
      <w:sz w:val="22"/>
      <w:szCs w:val="22"/>
      <w:lang w:eastAsia="en-US"/>
    </w:rPr>
  </w:style>
  <w:style w:type="character" w:customStyle="1" w:styleId="a7">
    <w:name w:val="Подзаголовок Знак"/>
    <w:basedOn w:val="a0"/>
    <w:link w:val="a5"/>
    <w:uiPriority w:val="11"/>
    <w:rsid w:val="00E65232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customStyle="1" w:styleId="ConsPlusNormal">
    <w:name w:val="ConsPlusNormal"/>
    <w:uiPriority w:val="99"/>
    <w:rsid w:val="00245A5D"/>
    <w:pPr>
      <w:widowControl w:val="0"/>
      <w:autoSpaceDE w:val="0"/>
      <w:autoSpaceDN w:val="0"/>
      <w:adjustRightInd w:val="0"/>
      <w:ind w:firstLine="720"/>
    </w:pPr>
    <w:rPr>
      <w:rFonts w:ascii="Arial" w:eastAsia="Times New Roman" w:hAnsi="Arial" w:cs="Arial"/>
      <w:lang w:eastAsia="ru-RU"/>
    </w:rPr>
  </w:style>
  <w:style w:type="paragraph" w:styleId="a8">
    <w:name w:val="footnote text"/>
    <w:basedOn w:val="a"/>
    <w:link w:val="a9"/>
    <w:uiPriority w:val="99"/>
    <w:semiHidden/>
    <w:unhideWhenUsed/>
    <w:rsid w:val="00245A5D"/>
    <w:rPr>
      <w:sz w:val="20"/>
      <w:szCs w:val="20"/>
    </w:rPr>
  </w:style>
  <w:style w:type="character" w:customStyle="1" w:styleId="a9">
    <w:name w:val="Текст сноски Знак"/>
    <w:basedOn w:val="a0"/>
    <w:link w:val="a8"/>
    <w:uiPriority w:val="99"/>
    <w:semiHidden/>
    <w:rsid w:val="00245A5D"/>
    <w:rPr>
      <w:rFonts w:eastAsia="Arial Unicode MS"/>
      <w:kern w:val="1"/>
      <w:lang w:eastAsia="ru-RU"/>
    </w:rPr>
  </w:style>
  <w:style w:type="character" w:styleId="aa">
    <w:name w:val="footnote reference"/>
    <w:basedOn w:val="a0"/>
    <w:uiPriority w:val="99"/>
    <w:semiHidden/>
    <w:unhideWhenUsed/>
    <w:rsid w:val="00245A5D"/>
    <w:rPr>
      <w:vertAlign w:val="superscript"/>
    </w:rPr>
  </w:style>
  <w:style w:type="table" w:styleId="ab">
    <w:name w:val="Table Grid"/>
    <w:basedOn w:val="a1"/>
    <w:uiPriority w:val="39"/>
    <w:rsid w:val="00E041D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">
    <w:name w:val="Plain Table 1"/>
    <w:basedOn w:val="a1"/>
    <w:uiPriority w:val="41"/>
    <w:rsid w:val="00A5262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AUDATEX\offinout\&#1048;&#1079;&#1085;&#1086;&#1089;&#1062;&#1041;&#1056;&#1060;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BF7BD0-6C6F-445A-9195-996971C354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ИзносЦБРФ</Template>
  <TotalTime>0</TotalTime>
  <Pages>1</Pages>
  <Words>115</Words>
  <Characters>661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Aleksandr Mramornov</dc:creator>
  <cp:keywords/>
  <dc:description/>
  <cp:lastModifiedBy>Aleksandr Mramornov</cp:lastModifiedBy>
  <cp:revision>2</cp:revision>
  <dcterms:created xsi:type="dcterms:W3CDTF">2017-02-15T15:43:00Z</dcterms:created>
  <dcterms:modified xsi:type="dcterms:W3CDTF">2017-02-15T15:43:00Z</dcterms:modified>
</cp:coreProperties>
</file>