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/>
        <w:bidi w:val="0"/>
        <w:spacing w:before="240" w:after="120"/>
        <w:ind w:hanging="0" w:start="0" w:end="0"/>
        <w:jc w:val="start"/>
        <w:rPr/>
      </w:pPr>
      <w:r>
        <w:rPr/>
        <w:t>ЗА ЧТО И КАК МОЖНО ОТКЛЮЧАТЬ САДОВОДА ОТ ЭЛЕКТРИЧЕСТВА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104390" cy="477520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4775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65.7pt;height:37.6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240" w:after="0"/>
        <w:ind w:hanging="0" w:start="0" w:end="0"/>
        <w:jc w:val="start"/>
        <w:rPr/>
      </w:pPr>
      <w:r>
        <w:rPr/>
        <w:t>13 ноября</w:t>
      </w:r>
    </w:p>
    <w:p>
      <w:pPr>
        <w:pStyle w:val="BodyText"/>
        <w:bidi w:val="0"/>
        <w:spacing w:before="240" w:after="283"/>
        <w:ind w:hanging="0" w:start="0" w:end="0"/>
        <w:jc w:val="start"/>
        <w:rPr/>
      </w:pPr>
      <w:r>
        <w:rPr/>
        <w:t>553 прочитали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Актуальная тема для наших граждан, которые по своему несчастью являются собственниками земельных участков на территории всевозможных товариществ и кооперативов (СНТ, ДНП, КП и пр.) и которые подключены к электросетям этих же товариществ.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За что и как можно отключать садовода от электричества?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Знаю, что председатели довольно активно используют такой «рычаг» давления и шантажа на садоводов как отключение земельного участка от электроэнергии. В каких случаях действительно товарищество имеет право вводить полное или частичное ограничение поставки электроэнергии на земельный участок садовода? Давайте разбираться.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В данной статье я использовал следующие термины и определения.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СНТ – любое некоммерческое товарищество собственников недвижимости.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ЭПУ – энергопринимающее устройство (вводной электрический щит, щит учета, вводное устройство) установленное в отношении земельного участка (садового домика, жилого дома) Потребителя.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Потребитель – собственник земельного участка (садового домика, жилого дома) на территории СНТ, ЭПУ которого имеет надлежащее технологическое присоединение к электрическим сетям СНТ.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Правила отключения - правила полного и (или) частичного ограничения режима потребления электрической энергии, утверждённого Постановлением правительства Российской Федерации от 04.05.2012 № 442.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Правила КУ - правила предоставления коммунальных услуг собственникам и пользователям помещений в многоквартирных домах и жилых домов, утвержденными Постановлением Правительства РФ от 06.05.2011г. N 354.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Надлежащее технологическое присоединение – присоединение ЭПУ Потребителя к электрическим сетям СНТ в отношении которого оформлен акт об осуществлении технологического присоединения по форме приложения № 2 к Положению.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Отключение – полное ограничение поставки электрической энергии.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Бездоговорное потребление – самовольное (без согласования с СНТ) технологическое присоединение ЭПУ Потребителя к электрическим сетям СНТ или потребление электрической энергии в отсутствии договора на предоставление коммунальных услуг с СНТ, либо в отсутствии индивидуального лицевого счета Потребителя на электроснабжение у Поставщика.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Максимальная мощность – наибольшая величина мощности, разрешенная к одномоментному использованию Потребителем, указанная в Акте об осуществлении технологического присоединения.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Уведомление – предупреждение в адрес Потребителя об отключении ЭПУ.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Председатель СНТ имеет право отключать земельный участок садовода в следующих случаях.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В соответствии с пунктом 2 Правил отключения и пунктами 115, 117 Правил КУ основанием для отключения ЭПУ Потребителя председателем СНТ может быть наступление одного или нескольких следующих обстоятельств: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1. Возникновение у Потребителя задолженности перед СНТ по оплате электроэнергии, потребляемым ЭПУ Потребителя.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2. Возникновение у Потребителя задолженности перед СНТ по оплате части стоимости электроэнергии, потребленной объектами инфраструктуры и иного имущества СНТ.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3. Возникновение у Потребителя задолженности перед СНТ по оплате части стоимости потерь электрической энергии, возникших в сетях СНТ.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4. Нарушение характеристик технологического присоединения, указанных в документах о технологическом присоединении (в том числе превышение максимальной мощности ЭПУ потребителя).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5. Получение законного требования в адрес СНТ судебного пристава-исполнителя о введении ограничения режима потребления Потребителя.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6. Выявления факта бездоговорного потребления электрической энергии у Потребителя.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7. Окончание срока, на который осуществлялось технологическое присоединение Потребителя с применением временной схемы электроснабжения, или возникновения основания для его досрочного прекращения.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8. Возникновение авариных ситуаций на объектах электросетевого хозяйства СНТ или в сетях внешнего электроснабжения, возникновение стихийных бедствий или чрезвычайных ситуаций, повлекших отключение электроэнергии в сетях СНТ.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9. Выявление подключения в отношении ЭПУ земельного участка, в отношении которого не зарегистрированы права собственности.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Порядок отключения.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ü Отключение производиться путем отключения коммутационного аппарата в ЭПУ Потребителя персоналом СНТ или отсоединением проводов в сторону ЭПУ Потребителя от объектов электросетевого хозяйства СНТ.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ü Отключение производиться (глава XI Правил КУ, пункты 5, 6 Правил отключения):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а) с Уведомлением Потребителя в связи с наступлением обстоятельств, указанных в п. 1-3 настоящей статьи;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б) без Уведомления Потребителя в связи с наступлением обстоятельств, указанных в п. 4-9 настоящей статьи.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Порядок направления уведомления.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СНТ направляет Уведомление о том, что в случае непогашения задолженности по оплате электроэнергии со дня доставки Потребителю Уведомления поставка электрической энергии ему может быть приостановлена: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а) через 10 дней с момента доставки Уведомления Потребителю если ЭПУ установлен в отношении нежилого помещения (садового домика, земельного участка);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б) через 20 дней с момента доставки Уведомления Потребителю если ЭПУ установлен в отношении жилого помещения (жилого дома).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Уведомление Потребителя направляется любым из следующих способов (п. 119 Правил КУ):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а) путем вручения Потребителю под расписку;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б) направления по почте заказным письмом (с уведомлением о вручении);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в) путем включения Уведомления в платежный документ для внесения платы за электроэнергию;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г) путем передачи потребителю предупреждения (уведомления) посредством сообщения по сети подвижной радиотелефонной связи на пользовательское оборудование Потребителя (смс, ватсап, вайбер и др.);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д) телефонного звонка с записью разговора с Потребителем;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е) сообщения на электронную почту Потребителя;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ж) размещения Уведомления на странице СНТ в сети Интернет;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з) передачи потребителю голосовой информации по сети фиксированной телефонной связи.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Способы Уведомления, указанные в п.п. г), е), ж) должны быть согласованы с Потребителем в договоре возмещения затрат или иным документом.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Энергоэксперт Фирсов Александр</w:t>
      </w:r>
    </w:p>
    <w:p>
      <w:pPr>
        <w:pStyle w:val="BodyText"/>
        <w:bidi w:val="0"/>
        <w:spacing w:before="90" w:after="0"/>
        <w:ind w:hanging="0" w:start="0" w:end="0"/>
        <w:jc w:val="start"/>
        <w:rPr/>
      </w:pPr>
      <w:r>
        <w:rPr/>
        <w:t>energoexpert@bk.ru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4</Pages>
  <Words>738</Words>
  <Characters>5275</Characters>
  <CharactersWithSpaces>5972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2023-11-25T19:39:51Z</dcterms:created>
  <dc:creator/>
  <dc:description/>
  <dc:language>ru-RU</dc:language>
  <cp:lastModifiedBy/>
  <dcterms:modified xsi:type="dcterms:W3CDTF">2023-11-25T19:41:12Z</dcterms:modified>
  <cp:revision>2</cp:revision>
  <dc:subject/>
  <dc:title/>
</cp:coreProperties>
</file>