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3B56" w14:textId="77777777" w:rsidR="00C50515" w:rsidRDefault="00000000">
      <w:pPr>
        <w:spacing w:after="0"/>
        <w:jc w:val="center"/>
        <w:rPr>
          <w:b/>
          <w:sz w:val="28"/>
          <w:szCs w:val="28"/>
        </w:rPr>
      </w:pPr>
      <w:r>
        <w:rPr>
          <w:b/>
          <w:sz w:val="28"/>
          <w:szCs w:val="28"/>
        </w:rPr>
        <w:t>Ideation Phase</w:t>
      </w:r>
    </w:p>
    <w:p w14:paraId="1BA93586" w14:textId="77777777" w:rsidR="00C50515" w:rsidRDefault="00000000">
      <w:pPr>
        <w:spacing w:after="0"/>
        <w:jc w:val="center"/>
        <w:rPr>
          <w:b/>
          <w:sz w:val="28"/>
          <w:szCs w:val="28"/>
        </w:rPr>
      </w:pPr>
      <w:r>
        <w:rPr>
          <w:b/>
          <w:sz w:val="28"/>
          <w:szCs w:val="28"/>
        </w:rPr>
        <w:t>Brainstorm &amp; Idea Prioritization Template</w:t>
      </w:r>
    </w:p>
    <w:p w14:paraId="45772315" w14:textId="77777777" w:rsidR="00C50515" w:rsidRDefault="00C5051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50515" w14:paraId="11C40F8B" w14:textId="77777777">
        <w:tc>
          <w:tcPr>
            <w:tcW w:w="4508" w:type="dxa"/>
          </w:tcPr>
          <w:p w14:paraId="0689A876" w14:textId="77777777" w:rsidR="00C50515" w:rsidRDefault="00000000">
            <w:r>
              <w:t>Date</w:t>
            </w:r>
          </w:p>
        </w:tc>
        <w:tc>
          <w:tcPr>
            <w:tcW w:w="4508" w:type="dxa"/>
          </w:tcPr>
          <w:p w14:paraId="6A106373" w14:textId="76CF8037" w:rsidR="00C50515" w:rsidRDefault="00000000">
            <w:r>
              <w:t>31 January 202</w:t>
            </w:r>
            <w:r w:rsidR="005F28E6">
              <w:t>6</w:t>
            </w:r>
          </w:p>
        </w:tc>
      </w:tr>
      <w:tr w:rsidR="00C50515" w14:paraId="27B72299" w14:textId="77777777">
        <w:tc>
          <w:tcPr>
            <w:tcW w:w="4508" w:type="dxa"/>
          </w:tcPr>
          <w:p w14:paraId="2994F607" w14:textId="77777777" w:rsidR="00C50515" w:rsidRDefault="00000000">
            <w:r>
              <w:t>Team ID</w:t>
            </w:r>
          </w:p>
        </w:tc>
        <w:tc>
          <w:tcPr>
            <w:tcW w:w="4508" w:type="dxa"/>
          </w:tcPr>
          <w:p w14:paraId="52AF3CAA" w14:textId="6FC6E4FA" w:rsidR="00C50515" w:rsidRDefault="00AE74BD">
            <w:r w:rsidRPr="00AE74BD">
              <w:t>LTVIP2026TMIDS24962</w:t>
            </w:r>
          </w:p>
        </w:tc>
      </w:tr>
      <w:tr w:rsidR="00C50515" w14:paraId="6877E9B2" w14:textId="77777777">
        <w:tc>
          <w:tcPr>
            <w:tcW w:w="4508" w:type="dxa"/>
          </w:tcPr>
          <w:p w14:paraId="37B6FD15" w14:textId="77777777" w:rsidR="00C50515" w:rsidRDefault="00000000">
            <w:r>
              <w:t>Project Name</w:t>
            </w:r>
          </w:p>
        </w:tc>
        <w:tc>
          <w:tcPr>
            <w:tcW w:w="4508" w:type="dxa"/>
          </w:tcPr>
          <w:p w14:paraId="0217DCA2" w14:textId="70F10B0C" w:rsidR="00C50515" w:rsidRDefault="003E79E8">
            <w:r>
              <w:t>E</w:t>
            </w:r>
            <w:r w:rsidRPr="003E79E8">
              <w:t xml:space="preserve">mpowering </w:t>
            </w:r>
            <w:r w:rsidR="005F28E6">
              <w:t>I</w:t>
            </w:r>
            <w:r w:rsidRPr="003E79E8">
              <w:t>ndia: analysing the evolution of union budget allocations for sustainable growth</w:t>
            </w:r>
          </w:p>
        </w:tc>
      </w:tr>
      <w:tr w:rsidR="00C50515" w14:paraId="6B8EECA9" w14:textId="77777777">
        <w:tc>
          <w:tcPr>
            <w:tcW w:w="4508" w:type="dxa"/>
          </w:tcPr>
          <w:p w14:paraId="5B4D505E" w14:textId="77777777" w:rsidR="00C50515" w:rsidRDefault="00000000">
            <w:r>
              <w:t>Maximum Marks</w:t>
            </w:r>
          </w:p>
        </w:tc>
        <w:tc>
          <w:tcPr>
            <w:tcW w:w="4508" w:type="dxa"/>
          </w:tcPr>
          <w:p w14:paraId="40111CE9" w14:textId="77777777" w:rsidR="00C50515" w:rsidRDefault="00000000">
            <w:r>
              <w:t>4 Marks</w:t>
            </w:r>
          </w:p>
        </w:tc>
      </w:tr>
    </w:tbl>
    <w:p w14:paraId="6519FD50" w14:textId="77777777" w:rsidR="00C50515" w:rsidRDefault="00C50515">
      <w:pPr>
        <w:rPr>
          <w:b/>
          <w:sz w:val="24"/>
          <w:szCs w:val="24"/>
        </w:rPr>
      </w:pPr>
    </w:p>
    <w:p w14:paraId="3117D1E3" w14:textId="77777777" w:rsidR="00C50515" w:rsidRDefault="00000000">
      <w:pPr>
        <w:rPr>
          <w:b/>
          <w:sz w:val="24"/>
          <w:szCs w:val="24"/>
        </w:rPr>
      </w:pPr>
      <w:r>
        <w:rPr>
          <w:b/>
          <w:sz w:val="24"/>
          <w:szCs w:val="24"/>
        </w:rPr>
        <w:t>Brainstorm &amp; Idea Prioritization Template:</w:t>
      </w:r>
    </w:p>
    <w:p w14:paraId="4D763C05" w14:textId="0671329D" w:rsidR="0080649B" w:rsidRPr="0080649B" w:rsidRDefault="0080649B" w:rsidP="0080649B">
      <w:pPr>
        <w:pBdr>
          <w:top w:val="nil"/>
          <w:left w:val="nil"/>
          <w:bottom w:val="nil"/>
          <w:right w:val="nil"/>
          <w:between w:val="nil"/>
        </w:pBdr>
        <w:shd w:val="clear" w:color="auto" w:fill="FFFFFF"/>
        <w:jc w:val="both"/>
        <w:rPr>
          <w:color w:val="000000"/>
        </w:rPr>
      </w:pPr>
      <w:r w:rsidRPr="0080649B">
        <w:rPr>
          <w:color w:val="000000"/>
          <w:sz w:val="24"/>
          <w:szCs w:val="24"/>
        </w:rPr>
        <w:t xml:space="preserve">The brainstorming session for our project </w:t>
      </w:r>
      <w:r w:rsidRPr="0080649B">
        <w:rPr>
          <w:i/>
          <w:iCs/>
          <w:color w:val="000000"/>
          <w:sz w:val="24"/>
          <w:szCs w:val="24"/>
        </w:rPr>
        <w:t>“Empowering India: Analysis of Union Budget Allocations (2021–2024)”</w:t>
      </w:r>
      <w:r w:rsidRPr="0080649B">
        <w:rPr>
          <w:color w:val="000000"/>
          <w:sz w:val="24"/>
          <w:szCs w:val="24"/>
        </w:rPr>
        <w:t xml:space="preserve"> was conducted to create a structured and collaborative environment where all team members could contribute ideas for </w:t>
      </w:r>
      <w:proofErr w:type="spellStart"/>
      <w:r w:rsidRPr="0080649B">
        <w:rPr>
          <w:color w:val="000000"/>
          <w:sz w:val="24"/>
          <w:szCs w:val="24"/>
        </w:rPr>
        <w:t>analyzing</w:t>
      </w:r>
      <w:proofErr w:type="spellEnd"/>
      <w:r w:rsidRPr="0080649B">
        <w:rPr>
          <w:color w:val="000000"/>
          <w:sz w:val="24"/>
          <w:szCs w:val="24"/>
        </w:rPr>
        <w:t xml:space="preserve"> government budget data and transforming it into meaningful business insights</w:t>
      </w:r>
      <w:r w:rsidRPr="0080649B">
        <w:rPr>
          <w:color w:val="000000"/>
        </w:rPr>
        <w:t>.</w:t>
      </w:r>
    </w:p>
    <w:p w14:paraId="4BE96B93"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This session encouraged open discussion, creative thinking, and analytical exploration focused on Revenue vs Capital expenditure trends, ministry-wise allocations, scheme-wise funding, and sector-specific insights for Renewable Energy, Electric Vehicles, and Healthcare industries.</w:t>
      </w:r>
    </w:p>
    <w:p w14:paraId="54D0C57C"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Instead of judging ideas immediately, we focused on generating a high volume of analytical and visualization ideas. All members actively participated by suggesting dashboard concepts, SQL queries, calculated fields, visualization types, and web integration approaches. Each idea was discussed, refined, and grouped based on feasibility and impact.</w:t>
      </w:r>
    </w:p>
    <w:p w14:paraId="68351324"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Through this structured ideation process, we were able to:</w:t>
      </w:r>
    </w:p>
    <w:p w14:paraId="572C37E6"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Identify key analytical areas such as Top 5 Ministries and Schemes</w:t>
      </w:r>
    </w:p>
    <w:p w14:paraId="56695B01"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Explore category-wise and department-wise budget comparisons</w:t>
      </w:r>
    </w:p>
    <w:p w14:paraId="22D51726"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Plan interactive Tableau dashboards and story presentation</w:t>
      </w:r>
    </w:p>
    <w:p w14:paraId="63E5C1DA"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Decide on MySQL data storage and Flask web integration</w:t>
      </w:r>
    </w:p>
    <w:p w14:paraId="004AB91E"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Prioritize ideas using an Importance vs Feasibility matrix</w:t>
      </w:r>
    </w:p>
    <w:p w14:paraId="4DAC5D1C"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This brainstorming and prioritization approach helped us clearly define our project direction and select the most impactful and feasible solution — building an interactive data-driven dashboard that supports strategic decision-making using Union Budget data.</w:t>
      </w:r>
    </w:p>
    <w:p w14:paraId="687CD144"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This template guided our team in collaborating effectively, organizing ideas systematically, and converting raw concepts into a structured project implementation plan.</w:t>
      </w:r>
    </w:p>
    <w:p w14:paraId="7C840A00" w14:textId="1774FA9E" w:rsidR="00C50515" w:rsidRDefault="00C50515" w:rsidP="0080649B">
      <w:pPr>
        <w:pBdr>
          <w:top w:val="nil"/>
          <w:left w:val="nil"/>
          <w:bottom w:val="nil"/>
          <w:right w:val="nil"/>
          <w:between w:val="nil"/>
        </w:pBdr>
        <w:shd w:val="clear" w:color="auto" w:fill="FFFFFF"/>
        <w:spacing w:line="240" w:lineRule="auto"/>
        <w:jc w:val="both"/>
        <w:rPr>
          <w:color w:val="000000"/>
          <w:sz w:val="24"/>
          <w:szCs w:val="24"/>
        </w:rPr>
      </w:pPr>
    </w:p>
    <w:p w14:paraId="7080A3D9" w14:textId="77777777" w:rsidR="00C50515" w:rsidRDefault="00000000">
      <w:r>
        <w:rPr>
          <w:sz w:val="24"/>
          <w:szCs w:val="24"/>
        </w:rPr>
        <w:t xml:space="preserve">Reference: </w:t>
      </w:r>
      <w:hyperlink r:id="rId6">
        <w:r w:rsidR="00C50515">
          <w:rPr>
            <w:color w:val="1155CC"/>
            <w:u w:val="single"/>
          </w:rPr>
          <w:t>https://www.mural.co/templates/brainstorm-and-idea-prioritization</w:t>
        </w:r>
      </w:hyperlink>
    </w:p>
    <w:p w14:paraId="110F6DBF" w14:textId="77777777" w:rsidR="0080649B" w:rsidRDefault="0080649B"/>
    <w:p w14:paraId="3A1CEA7D" w14:textId="77777777" w:rsidR="0080649B" w:rsidRDefault="0080649B"/>
    <w:p w14:paraId="3362D819" w14:textId="77777777" w:rsidR="0080649B" w:rsidRDefault="0080649B"/>
    <w:p w14:paraId="5F656738" w14:textId="77777777" w:rsidR="0080649B" w:rsidRDefault="0080649B">
      <w:pPr>
        <w:rPr>
          <w:color w:val="0563C1"/>
          <w:u w:val="single"/>
        </w:rPr>
      </w:pPr>
    </w:p>
    <w:p w14:paraId="2570453E" w14:textId="44581ECB" w:rsidR="00C50515" w:rsidRDefault="0080649B">
      <w:r>
        <w:rPr>
          <w:noProof/>
        </w:rPr>
        <w:drawing>
          <wp:anchor distT="0" distB="0" distL="114300" distR="114300" simplePos="0" relativeHeight="251658240" behindDoc="1" locked="0" layoutInCell="1" allowOverlap="1" wp14:anchorId="36D68C23" wp14:editId="2406A0A8">
            <wp:simplePos x="0" y="0"/>
            <wp:positionH relativeFrom="column">
              <wp:posOffset>-243840</wp:posOffset>
            </wp:positionH>
            <wp:positionV relativeFrom="paragraph">
              <wp:posOffset>635</wp:posOffset>
            </wp:positionV>
            <wp:extent cx="6339840" cy="5966460"/>
            <wp:effectExtent l="0" t="0" r="3810" b="0"/>
            <wp:wrapNone/>
            <wp:docPr id="518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9840" cy="5966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D34D6" w14:textId="77777777" w:rsidR="00C50515" w:rsidRDefault="00C50515"/>
    <w:p w14:paraId="7E80E35C" w14:textId="77777777" w:rsidR="00C50515" w:rsidRDefault="00C50515"/>
    <w:p w14:paraId="319F36A9" w14:textId="77777777" w:rsidR="00C50515" w:rsidRDefault="00C50515"/>
    <w:p w14:paraId="6B6526C8" w14:textId="70A10FA6" w:rsidR="00C50515" w:rsidRDefault="00C50515"/>
    <w:p w14:paraId="228DA78A" w14:textId="77777777" w:rsidR="00C50515" w:rsidRDefault="00C50515"/>
    <w:p w14:paraId="3E24152F" w14:textId="58CED230" w:rsidR="00C50515" w:rsidRDefault="0080649B">
      <w:pPr>
        <w:rPr>
          <w:sz w:val="24"/>
          <w:szCs w:val="24"/>
        </w:rPr>
      </w:pPr>
      <w:r>
        <w:rPr>
          <w:noProof/>
        </w:rPr>
        <w:lastRenderedPageBreak/>
        <w:drawing>
          <wp:inline distT="0" distB="0" distL="0" distR="0" wp14:anchorId="5B8D19F0" wp14:editId="60DB23C4">
            <wp:extent cx="5814060" cy="8721090"/>
            <wp:effectExtent l="0" t="0" r="0" b="3810"/>
            <wp:docPr id="1324113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4060" cy="8721090"/>
                    </a:xfrm>
                    <a:prstGeom prst="rect">
                      <a:avLst/>
                    </a:prstGeom>
                    <a:noFill/>
                    <a:ln>
                      <a:noFill/>
                    </a:ln>
                  </pic:spPr>
                </pic:pic>
              </a:graphicData>
            </a:graphic>
          </wp:inline>
        </w:drawing>
      </w:r>
    </w:p>
    <w:sectPr w:rsidR="00C505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76F10"/>
    <w:multiLevelType w:val="multilevel"/>
    <w:tmpl w:val="2A2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15"/>
    <w:rsid w:val="003E79E8"/>
    <w:rsid w:val="00451D3C"/>
    <w:rsid w:val="00573E29"/>
    <w:rsid w:val="005F28E6"/>
    <w:rsid w:val="0080649B"/>
    <w:rsid w:val="00AE74BD"/>
    <w:rsid w:val="00C50515"/>
    <w:rsid w:val="00F8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AC3D"/>
  <w15:docId w15:val="{339C56E0-37F1-4F0E-8068-FD6634BF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6089">
      <w:bodyDiv w:val="1"/>
      <w:marLeft w:val="0"/>
      <w:marRight w:val="0"/>
      <w:marTop w:val="0"/>
      <w:marBottom w:val="0"/>
      <w:divBdr>
        <w:top w:val="none" w:sz="0" w:space="0" w:color="auto"/>
        <w:left w:val="none" w:sz="0" w:space="0" w:color="auto"/>
        <w:bottom w:val="none" w:sz="0" w:space="0" w:color="auto"/>
        <w:right w:val="none" w:sz="0" w:space="0" w:color="auto"/>
      </w:divBdr>
    </w:div>
    <w:div w:id="1152678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vinay Merugumala</cp:lastModifiedBy>
  <cp:revision>4</cp:revision>
  <dcterms:created xsi:type="dcterms:W3CDTF">2022-09-18T16:51:00Z</dcterms:created>
  <dcterms:modified xsi:type="dcterms:W3CDTF">2026-02-20T10:55:00Z</dcterms:modified>
</cp:coreProperties>
</file>