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6E7D9" w14:textId="77777777" w:rsidR="00545087" w:rsidRPr="00545087" w:rsidRDefault="00545087" w:rsidP="00545087">
      <w:pPr>
        <w:pStyle w:val="pdq2pgselectionanchorcontainer"/>
        <w:jc w:val="center"/>
        <w:rPr>
          <w:sz w:val="48"/>
          <w:szCs w:val="48"/>
        </w:rPr>
      </w:pPr>
      <w:r w:rsidRPr="00545087">
        <w:rPr>
          <w:rStyle w:val="Strong"/>
          <w:sz w:val="48"/>
          <w:szCs w:val="48"/>
        </w:rPr>
        <w:t>NOVA GEAR SALES ANALYSIS</w:t>
      </w:r>
    </w:p>
    <w:p w14:paraId="07D9792E" w14:textId="77777777" w:rsidR="00545087" w:rsidRPr="00545087" w:rsidRDefault="00545087" w:rsidP="00545087">
      <w:pPr>
        <w:pStyle w:val="NormalWeb"/>
        <w:jc w:val="center"/>
        <w:rPr>
          <w:sz w:val="48"/>
          <w:szCs w:val="48"/>
        </w:rPr>
      </w:pPr>
      <w:r w:rsidRPr="00545087">
        <w:rPr>
          <w:rStyle w:val="Emphasis"/>
          <w:sz w:val="48"/>
          <w:szCs w:val="48"/>
        </w:rPr>
        <w:t>SQL &amp; Power BI Data Analytics Project</w:t>
      </w:r>
    </w:p>
    <w:p w14:paraId="3D0A8B3D" w14:textId="77777777" w:rsidR="00545087" w:rsidRPr="00545087" w:rsidRDefault="00545087" w:rsidP="00545087">
      <w:pPr>
        <w:pStyle w:val="NormalWeb"/>
        <w:jc w:val="center"/>
        <w:rPr>
          <w:sz w:val="48"/>
          <w:szCs w:val="48"/>
        </w:rPr>
      </w:pPr>
      <w:r w:rsidRPr="00545087">
        <w:rPr>
          <w:rStyle w:val="Strong"/>
          <w:sz w:val="48"/>
          <w:szCs w:val="48"/>
        </w:rPr>
        <w:t>Prepared by:</w:t>
      </w:r>
      <w:r w:rsidRPr="00545087">
        <w:rPr>
          <w:sz w:val="48"/>
          <w:szCs w:val="48"/>
        </w:rPr>
        <w:br/>
      </w:r>
      <w:r w:rsidRPr="00545087">
        <w:rPr>
          <w:rStyle w:val="Strong"/>
          <w:sz w:val="48"/>
          <w:szCs w:val="48"/>
        </w:rPr>
        <w:t>Obioma Nnamdi Sunday</w:t>
      </w:r>
    </w:p>
    <w:p w14:paraId="588C7F78" w14:textId="77777777" w:rsidR="003106E9" w:rsidRDefault="00545087" w:rsidP="00545087">
      <w:pPr>
        <w:pStyle w:val="NormalWeb"/>
        <w:jc w:val="center"/>
        <w:rPr>
          <w:sz w:val="48"/>
          <w:szCs w:val="48"/>
        </w:rPr>
      </w:pPr>
      <w:r w:rsidRPr="00545087">
        <w:rPr>
          <w:rStyle w:val="Strong"/>
          <w:sz w:val="48"/>
          <w:szCs w:val="48"/>
        </w:rPr>
        <w:t>Tools:</w:t>
      </w:r>
      <w:r w:rsidRPr="00545087">
        <w:rPr>
          <w:sz w:val="48"/>
          <w:szCs w:val="48"/>
        </w:rPr>
        <w:br/>
        <w:t>MySQL • Power BI • Excel</w:t>
      </w:r>
    </w:p>
    <w:p w14:paraId="21031668" w14:textId="77777777" w:rsidR="003106E9" w:rsidRDefault="003106E9">
      <w:pPr>
        <w:rPr>
          <w:rFonts w:ascii="Times New Roman" w:eastAsia="Times New Roman" w:hAnsi="Times New Roman" w:cs="Times New Roman"/>
          <w:sz w:val="48"/>
          <w:szCs w:val="48"/>
          <w:lang w:val="en-NG" w:eastAsia="en-NG"/>
        </w:rPr>
      </w:pPr>
      <w:r>
        <w:rPr>
          <w:sz w:val="48"/>
          <w:szCs w:val="48"/>
        </w:rPr>
        <w:br w:type="page"/>
      </w:r>
    </w:p>
    <w:p w14:paraId="0E7F5845" w14:textId="77777777" w:rsidR="003106E9" w:rsidRPr="00E1546B" w:rsidRDefault="003106E9" w:rsidP="003106E9">
      <w:pPr>
        <w:pStyle w:val="pdq2pgselectionanchorcontainer"/>
        <w:jc w:val="center"/>
        <w:rPr>
          <w:b/>
          <w:bCs/>
          <w:sz w:val="44"/>
          <w:szCs w:val="44"/>
        </w:rPr>
      </w:pPr>
      <w:r w:rsidRPr="00E1546B">
        <w:rPr>
          <w:b/>
          <w:bCs/>
          <w:sz w:val="44"/>
          <w:szCs w:val="44"/>
        </w:rPr>
        <w:lastRenderedPageBreak/>
        <w:t>EXECUTIVE SUMMARY</w:t>
      </w:r>
    </w:p>
    <w:p w14:paraId="466A034B" w14:textId="77777777" w:rsidR="003106E9" w:rsidRDefault="003106E9" w:rsidP="003106E9">
      <w:pPr>
        <w:pStyle w:val="pdq2pgselectionanchorcontainer"/>
        <w:rPr>
          <w:sz w:val="44"/>
          <w:szCs w:val="44"/>
        </w:rPr>
      </w:pPr>
    </w:p>
    <w:p w14:paraId="6C0D1EDF" w14:textId="77777777" w:rsidR="003106E9" w:rsidRPr="00E1546B" w:rsidRDefault="003106E9" w:rsidP="00E1546B">
      <w:pPr>
        <w:pStyle w:val="pdq2pgselectionanchorcontainer"/>
        <w:spacing w:line="360" w:lineRule="auto"/>
        <w:rPr>
          <w:sz w:val="28"/>
          <w:szCs w:val="28"/>
        </w:rPr>
      </w:pPr>
      <w:r w:rsidRPr="00E1546B">
        <w:rPr>
          <w:sz w:val="28"/>
          <w:szCs w:val="28"/>
        </w:rPr>
        <w:t xml:space="preserve">This project </w:t>
      </w:r>
      <w:r w:rsidR="00E1546B" w:rsidRPr="00E1546B">
        <w:rPr>
          <w:sz w:val="28"/>
          <w:szCs w:val="28"/>
        </w:rPr>
        <w:t>analyses</w:t>
      </w:r>
      <w:r w:rsidRPr="00E1546B">
        <w:rPr>
          <w:sz w:val="28"/>
          <w:szCs w:val="28"/>
        </w:rPr>
        <w:t xml:space="preserve"> Nova Gear sales data to evaluate sales performance, revenue drivers, order outcomes, and sales trends. The dataset was cleaned and validated using SQL in MySQL, including duplicate removal, date standardization, text-field validation, and data-quality checks. The cleaned dataset was then </w:t>
      </w:r>
      <w:r w:rsidR="00E1546B" w:rsidRPr="00E1546B">
        <w:rPr>
          <w:sz w:val="28"/>
          <w:szCs w:val="28"/>
        </w:rPr>
        <w:t>analysed</w:t>
      </w:r>
      <w:r w:rsidRPr="00E1546B">
        <w:rPr>
          <w:sz w:val="28"/>
          <w:szCs w:val="28"/>
        </w:rPr>
        <w:t xml:space="preserve"> using SQL to generate key business metrics and insights and was connected to Power BI to develop an interactive dashboard.</w:t>
      </w:r>
    </w:p>
    <w:p w14:paraId="4E664DEB" w14:textId="77777777" w:rsidR="00E1546B" w:rsidRDefault="003106E9" w:rsidP="00E1546B">
      <w:pPr>
        <w:pStyle w:val="NormalWeb"/>
        <w:spacing w:line="360" w:lineRule="auto"/>
        <w:rPr>
          <w:sz w:val="28"/>
          <w:szCs w:val="28"/>
        </w:rPr>
      </w:pPr>
      <w:r w:rsidRPr="00E1546B">
        <w:rPr>
          <w:sz w:val="28"/>
          <w:szCs w:val="28"/>
        </w:rPr>
        <w:t>The final analysis provides a consolidated view of revenue, orders, customers, product categories, countries, payment methods, order status, and monthly sales trends. Interactive slicers allow users to explore the results by country, product category, and order status.</w:t>
      </w:r>
    </w:p>
    <w:p w14:paraId="251198BE" w14:textId="57A78CC2" w:rsidR="004869A4" w:rsidRPr="00DC7B48" w:rsidRDefault="00DC7B48" w:rsidP="00DC7B48">
      <w:pPr>
        <w:rPr>
          <w:rFonts w:ascii="Times New Roman" w:eastAsia="Times New Roman" w:hAnsi="Times New Roman" w:cs="Times New Roman"/>
          <w:sz w:val="28"/>
          <w:szCs w:val="28"/>
          <w:lang w:val="en-NG" w:eastAsia="en-NG"/>
        </w:rPr>
      </w:pPr>
      <w:r>
        <w:rPr>
          <w:b/>
          <w:bCs/>
          <w:sz w:val="44"/>
          <w:szCs w:val="44"/>
        </w:rPr>
        <w:t>1</w:t>
      </w:r>
      <w:r w:rsidR="00562A9D">
        <w:rPr>
          <w:b/>
          <w:bCs/>
          <w:sz w:val="44"/>
          <w:szCs w:val="44"/>
        </w:rPr>
        <w:t xml:space="preserve">                 </w:t>
      </w:r>
      <w:r w:rsidR="00E1546B" w:rsidRPr="00E1546B">
        <w:rPr>
          <w:b/>
          <w:bCs/>
          <w:sz w:val="44"/>
          <w:szCs w:val="44"/>
        </w:rPr>
        <w:t>BUSINESS PROBLEM</w:t>
      </w:r>
    </w:p>
    <w:p w14:paraId="2F1D6AA5" w14:textId="77777777" w:rsidR="004869A4" w:rsidRPr="004869A4" w:rsidRDefault="004869A4" w:rsidP="004869A4">
      <w:pPr>
        <w:pStyle w:val="pdq2pgselectionanchorcontainer"/>
        <w:spacing w:line="360" w:lineRule="auto"/>
        <w:rPr>
          <w:sz w:val="28"/>
          <w:szCs w:val="28"/>
        </w:rPr>
      </w:pPr>
      <w:r w:rsidRPr="004869A4">
        <w:rPr>
          <w:sz w:val="28"/>
          <w:szCs w:val="28"/>
        </w:rPr>
        <w:t>Nova Gear requires a clear view of its sales performance to understand where revenue is being generated, how orders are performing, and where potential revenue leakage is occurring. The analysis was designed to transform the raw sales data into reliable information that can support business decision-making.</w:t>
      </w:r>
    </w:p>
    <w:p w14:paraId="16910992" w14:textId="77777777" w:rsidR="004869A4" w:rsidRPr="004869A4" w:rsidRDefault="004869A4" w:rsidP="004869A4">
      <w:pPr>
        <w:pStyle w:val="NormalWeb"/>
        <w:spacing w:line="360" w:lineRule="auto"/>
        <w:rPr>
          <w:sz w:val="28"/>
          <w:szCs w:val="28"/>
        </w:rPr>
      </w:pPr>
      <w:r w:rsidRPr="004869A4">
        <w:rPr>
          <w:sz w:val="28"/>
          <w:szCs w:val="28"/>
        </w:rPr>
        <w:t>The project focused on answering the following key business questions:</w:t>
      </w:r>
    </w:p>
    <w:p w14:paraId="5528E068" w14:textId="77777777" w:rsidR="004869A4" w:rsidRDefault="004869A4" w:rsidP="004869A4">
      <w:pPr>
        <w:pStyle w:val="NormalWeb"/>
        <w:spacing w:line="360" w:lineRule="auto"/>
        <w:rPr>
          <w:sz w:val="28"/>
          <w:szCs w:val="28"/>
        </w:rPr>
      </w:pPr>
      <w:r w:rsidRPr="004869A4">
        <w:rPr>
          <w:sz w:val="28"/>
          <w:szCs w:val="28"/>
        </w:rPr>
        <w:t>• What is the overall revenue and order performance?</w:t>
      </w:r>
      <w:r w:rsidRPr="004869A4">
        <w:rPr>
          <w:sz w:val="28"/>
          <w:szCs w:val="28"/>
        </w:rPr>
        <w:br/>
        <w:t>• Which product categories generate the most revenue?</w:t>
      </w:r>
      <w:r w:rsidRPr="004869A4">
        <w:rPr>
          <w:sz w:val="28"/>
          <w:szCs w:val="28"/>
        </w:rPr>
        <w:br/>
        <w:t>• Which countries contribute the most to revenue?</w:t>
      </w:r>
      <w:r w:rsidRPr="004869A4">
        <w:rPr>
          <w:sz w:val="28"/>
          <w:szCs w:val="28"/>
        </w:rPr>
        <w:br/>
        <w:t>• Which payment methods generate the highest revenue?</w:t>
      </w:r>
      <w:r w:rsidRPr="004869A4">
        <w:rPr>
          <w:sz w:val="28"/>
          <w:szCs w:val="28"/>
        </w:rPr>
        <w:br/>
        <w:t>• How does revenue change over time?</w:t>
      </w:r>
      <w:r w:rsidRPr="004869A4">
        <w:rPr>
          <w:sz w:val="28"/>
          <w:szCs w:val="28"/>
        </w:rPr>
        <w:br/>
        <w:t xml:space="preserve">• What proportion of revenue comes from completed, refunded, and cancelled </w:t>
      </w:r>
      <w:r w:rsidRPr="004869A4">
        <w:rPr>
          <w:sz w:val="28"/>
          <w:szCs w:val="28"/>
        </w:rPr>
        <w:lastRenderedPageBreak/>
        <w:t>orders?</w:t>
      </w:r>
      <w:r w:rsidRPr="004869A4">
        <w:rPr>
          <w:sz w:val="28"/>
          <w:szCs w:val="28"/>
        </w:rPr>
        <w:br/>
        <w:t>• How can the findings be presented in an interactive dashboard for easier decision-making?</w:t>
      </w:r>
    </w:p>
    <w:p w14:paraId="5A47D774" w14:textId="7FF3210A" w:rsidR="002508C1" w:rsidRPr="00AF4F02" w:rsidRDefault="004869A4" w:rsidP="00AF4F02">
      <w:pPr>
        <w:rPr>
          <w:rFonts w:ascii="Times New Roman" w:eastAsia="Times New Roman" w:hAnsi="Times New Roman" w:cs="Times New Roman"/>
          <w:sz w:val="28"/>
          <w:szCs w:val="28"/>
          <w:lang w:val="en-NG" w:eastAsia="en-NG"/>
        </w:rPr>
      </w:pPr>
      <w:r>
        <w:rPr>
          <w:sz w:val="28"/>
          <w:szCs w:val="28"/>
        </w:rPr>
        <w:br w:type="page"/>
      </w:r>
      <w:r w:rsidR="002B7904">
        <w:rPr>
          <w:b/>
          <w:bCs/>
          <w:sz w:val="44"/>
          <w:szCs w:val="44"/>
        </w:rPr>
        <w:lastRenderedPageBreak/>
        <w:t>2</w:t>
      </w:r>
      <w:r w:rsidR="00AF4F02">
        <w:rPr>
          <w:b/>
          <w:bCs/>
          <w:sz w:val="44"/>
          <w:szCs w:val="44"/>
        </w:rPr>
        <w:t xml:space="preserve">                    </w:t>
      </w:r>
      <w:r w:rsidR="002508C1" w:rsidRPr="00D15380">
        <w:rPr>
          <w:b/>
          <w:bCs/>
          <w:sz w:val="44"/>
          <w:szCs w:val="44"/>
        </w:rPr>
        <w:t>DATASET  OVERVIEW</w:t>
      </w:r>
    </w:p>
    <w:p w14:paraId="11216DD6" w14:textId="77777777" w:rsidR="002508C1" w:rsidRPr="002508C1" w:rsidRDefault="002508C1" w:rsidP="002508C1">
      <w:pPr>
        <w:pStyle w:val="pdq2pgselectionanchorcontainer"/>
        <w:spacing w:line="360" w:lineRule="auto"/>
        <w:rPr>
          <w:sz w:val="28"/>
          <w:szCs w:val="28"/>
        </w:rPr>
      </w:pPr>
      <w:r w:rsidRPr="002508C1">
        <w:rPr>
          <w:sz w:val="28"/>
          <w:szCs w:val="28"/>
        </w:rPr>
        <w:t xml:space="preserve">The Nova Gear Sales dataset contains transaction-level sales records covering multiple years of sales activity. The original dataset contained </w:t>
      </w:r>
      <w:r w:rsidRPr="002508C1">
        <w:rPr>
          <w:rStyle w:val="Strong"/>
          <w:sz w:val="28"/>
          <w:szCs w:val="28"/>
        </w:rPr>
        <w:t>9,869 records</w:t>
      </w:r>
      <w:r w:rsidRPr="002508C1">
        <w:rPr>
          <w:sz w:val="28"/>
          <w:szCs w:val="28"/>
        </w:rPr>
        <w:t xml:space="preserve">. After data cleaning and removal of exact duplicate records, the cleaned dataset contained </w:t>
      </w:r>
      <w:r w:rsidRPr="002508C1">
        <w:rPr>
          <w:rStyle w:val="Strong"/>
          <w:sz w:val="28"/>
          <w:szCs w:val="28"/>
        </w:rPr>
        <w:t>9,721 records</w:t>
      </w:r>
      <w:r w:rsidRPr="002508C1">
        <w:rPr>
          <w:sz w:val="28"/>
          <w:szCs w:val="28"/>
        </w:rPr>
        <w:t>.</w:t>
      </w:r>
    </w:p>
    <w:p w14:paraId="4A7F6569" w14:textId="77777777" w:rsidR="002508C1" w:rsidRPr="002508C1" w:rsidRDefault="002508C1" w:rsidP="002508C1">
      <w:pPr>
        <w:pStyle w:val="NormalWeb"/>
        <w:spacing w:line="360" w:lineRule="auto"/>
        <w:rPr>
          <w:sz w:val="28"/>
          <w:szCs w:val="28"/>
        </w:rPr>
      </w:pPr>
      <w:r w:rsidRPr="002508C1">
        <w:rPr>
          <w:sz w:val="28"/>
          <w:szCs w:val="28"/>
        </w:rPr>
        <w:t>The dataset includes information about customers, locations, products, pricing, quantities, devices, payment methods, order dates, and order status. Key fields used in the analysis included:</w:t>
      </w:r>
    </w:p>
    <w:p w14:paraId="14624F9A" w14:textId="77777777" w:rsidR="002508C1" w:rsidRPr="002508C1" w:rsidRDefault="002508C1" w:rsidP="002508C1">
      <w:pPr>
        <w:pStyle w:val="NormalWeb"/>
        <w:spacing w:line="360" w:lineRule="auto"/>
        <w:rPr>
          <w:sz w:val="28"/>
          <w:szCs w:val="28"/>
        </w:rPr>
      </w:pPr>
      <w:r w:rsidRPr="002508C1">
        <w:rPr>
          <w:sz w:val="28"/>
          <w:szCs w:val="28"/>
        </w:rPr>
        <w:t>• Customer name</w:t>
      </w:r>
      <w:r w:rsidRPr="002508C1">
        <w:rPr>
          <w:sz w:val="28"/>
          <w:szCs w:val="28"/>
        </w:rPr>
        <w:br/>
        <w:t>• Country and city</w:t>
      </w:r>
      <w:r w:rsidRPr="002508C1">
        <w:rPr>
          <w:sz w:val="28"/>
          <w:szCs w:val="28"/>
        </w:rPr>
        <w:br/>
        <w:t>• Product category and product name</w:t>
      </w:r>
      <w:r w:rsidRPr="002508C1">
        <w:rPr>
          <w:sz w:val="28"/>
          <w:szCs w:val="28"/>
        </w:rPr>
        <w:br/>
        <w:t>• Unit price and quantity</w:t>
      </w:r>
      <w:r w:rsidRPr="002508C1">
        <w:rPr>
          <w:sz w:val="28"/>
          <w:szCs w:val="28"/>
        </w:rPr>
        <w:br/>
        <w:t>• Device type</w:t>
      </w:r>
      <w:r w:rsidRPr="002508C1">
        <w:rPr>
          <w:sz w:val="28"/>
          <w:szCs w:val="28"/>
        </w:rPr>
        <w:br/>
        <w:t>• Payment method</w:t>
      </w:r>
      <w:r w:rsidRPr="002508C1">
        <w:rPr>
          <w:sz w:val="28"/>
          <w:szCs w:val="28"/>
        </w:rPr>
        <w:br/>
        <w:t>• Order status</w:t>
      </w:r>
      <w:r w:rsidRPr="002508C1">
        <w:rPr>
          <w:sz w:val="28"/>
          <w:szCs w:val="28"/>
        </w:rPr>
        <w:br/>
        <w:t>• Order date</w:t>
      </w:r>
    </w:p>
    <w:p w14:paraId="1A949459" w14:textId="77777777" w:rsidR="002508C1" w:rsidRDefault="002508C1" w:rsidP="002508C1">
      <w:pPr>
        <w:pStyle w:val="NormalWeb"/>
        <w:spacing w:line="360" w:lineRule="auto"/>
      </w:pPr>
      <w:r w:rsidRPr="002508C1">
        <w:rPr>
          <w:sz w:val="28"/>
          <w:szCs w:val="28"/>
        </w:rPr>
        <w:t>The cleaned dataset was used as the primary source for the SQL analysis and</w:t>
      </w:r>
      <w:r>
        <w:t xml:space="preserve"> Power BI dashboard.</w:t>
      </w:r>
    </w:p>
    <w:p w14:paraId="510BE629" w14:textId="77777777" w:rsidR="002508C1" w:rsidRDefault="002508C1">
      <w:pPr>
        <w:rPr>
          <w:rFonts w:ascii="Times New Roman" w:eastAsia="Times New Roman" w:hAnsi="Times New Roman" w:cs="Times New Roman"/>
          <w:sz w:val="24"/>
          <w:szCs w:val="24"/>
          <w:lang w:val="en-NG" w:eastAsia="en-NG"/>
        </w:rPr>
      </w:pPr>
      <w:r>
        <w:br w:type="page"/>
      </w:r>
    </w:p>
    <w:p w14:paraId="508985D7" w14:textId="6810ED35" w:rsidR="002508C1" w:rsidRPr="00167642" w:rsidRDefault="00065214" w:rsidP="00167642">
      <w:pPr>
        <w:pStyle w:val="NormalWeb"/>
        <w:spacing w:line="360" w:lineRule="auto"/>
        <w:jc w:val="center"/>
        <w:rPr>
          <w:b/>
          <w:bCs/>
          <w:sz w:val="44"/>
          <w:szCs w:val="44"/>
          <w:lang w:val="en-GB"/>
        </w:rPr>
      </w:pPr>
      <w:r>
        <w:rPr>
          <w:b/>
          <w:bCs/>
          <w:sz w:val="44"/>
          <w:szCs w:val="44"/>
          <w:lang w:val="en-GB"/>
        </w:rPr>
        <w:lastRenderedPageBreak/>
        <w:t xml:space="preserve">3 </w:t>
      </w:r>
      <w:r w:rsidR="00167642" w:rsidRPr="00167642">
        <w:rPr>
          <w:b/>
          <w:bCs/>
          <w:sz w:val="44"/>
          <w:szCs w:val="44"/>
          <w:lang w:val="en-GB"/>
        </w:rPr>
        <w:t>DATA CLEANING &amp; AND PREPARATION</w:t>
      </w:r>
    </w:p>
    <w:p w14:paraId="0FA6A7B8" w14:textId="189E0B3D" w:rsidR="00D66230" w:rsidRDefault="00C2144F" w:rsidP="00D66230">
      <w:pPr>
        <w:pStyle w:val="pdq2pgselectionanchorcontainer"/>
        <w:rPr>
          <w:b/>
          <w:bCs/>
          <w:sz w:val="36"/>
          <w:szCs w:val="36"/>
          <w:lang w:val="en-GB"/>
        </w:rPr>
      </w:pPr>
      <w:r>
        <w:rPr>
          <w:b/>
          <w:bCs/>
          <w:sz w:val="36"/>
          <w:szCs w:val="36"/>
          <w:lang w:val="en-GB"/>
        </w:rPr>
        <w:t xml:space="preserve">3.1  </w:t>
      </w:r>
      <w:r w:rsidR="001C347E" w:rsidRPr="00FE64E6">
        <w:rPr>
          <w:b/>
          <w:bCs/>
          <w:sz w:val="36"/>
          <w:szCs w:val="36"/>
          <w:lang w:val="en-GB"/>
        </w:rPr>
        <w:t xml:space="preserve">DATA QUALITY  </w:t>
      </w:r>
      <w:r w:rsidR="005A5837" w:rsidRPr="00FE64E6">
        <w:rPr>
          <w:b/>
          <w:bCs/>
          <w:sz w:val="36"/>
          <w:szCs w:val="36"/>
          <w:lang w:val="en-GB"/>
        </w:rPr>
        <w:t>ASSESSMEN</w:t>
      </w:r>
      <w:r w:rsidR="0021406A">
        <w:rPr>
          <w:b/>
          <w:bCs/>
          <w:sz w:val="36"/>
          <w:szCs w:val="36"/>
          <w:lang w:val="en-GB"/>
        </w:rPr>
        <w:t>T</w:t>
      </w:r>
    </w:p>
    <w:p w14:paraId="7BF23BB3" w14:textId="5A8DDEBC" w:rsidR="00D66230" w:rsidRPr="002C4D76" w:rsidRDefault="00D66230" w:rsidP="002C4D76">
      <w:pPr>
        <w:pStyle w:val="pdq2pgselectionanchorcontainer"/>
        <w:spacing w:line="360" w:lineRule="auto"/>
        <w:rPr>
          <w:sz w:val="28"/>
          <w:szCs w:val="28"/>
        </w:rPr>
      </w:pPr>
      <w:r w:rsidRPr="002C4D76">
        <w:rPr>
          <w:sz w:val="28"/>
          <w:szCs w:val="28"/>
        </w:rPr>
        <w:t>The raw Nova Gear Sales dataset was first inspected in MySQL to assess its structure, data types, missing values, duplicate records, and consistency of key fields. This initial assessment helped identify the cleaning requirements before the data was used for analysis.</w:t>
      </w:r>
    </w:p>
    <w:p w14:paraId="16E93C50" w14:textId="77777777" w:rsidR="00D66230" w:rsidRPr="002C4D76" w:rsidRDefault="00D66230" w:rsidP="002C4D76">
      <w:pPr>
        <w:pStyle w:val="NormalWeb"/>
        <w:spacing w:line="360" w:lineRule="auto"/>
        <w:rPr>
          <w:sz w:val="28"/>
          <w:szCs w:val="28"/>
        </w:rPr>
      </w:pPr>
      <w:r w:rsidRPr="002C4D76">
        <w:rPr>
          <w:sz w:val="28"/>
          <w:szCs w:val="28"/>
        </w:rPr>
        <w:t>The main data-quality checks included:</w:t>
      </w:r>
    </w:p>
    <w:p w14:paraId="32E06712" w14:textId="77777777" w:rsidR="00256782" w:rsidRDefault="00D66230" w:rsidP="002C4D76">
      <w:pPr>
        <w:pStyle w:val="NormalWeb"/>
        <w:spacing w:line="360" w:lineRule="auto"/>
        <w:rPr>
          <w:sz w:val="28"/>
          <w:szCs w:val="28"/>
        </w:rPr>
      </w:pPr>
      <w:r w:rsidRPr="002C4D76">
        <w:rPr>
          <w:sz w:val="28"/>
          <w:szCs w:val="28"/>
        </w:rPr>
        <w:t>• Reviewing the table structure and column data types</w:t>
      </w:r>
      <w:r w:rsidRPr="002C4D76">
        <w:rPr>
          <w:sz w:val="28"/>
          <w:szCs w:val="28"/>
        </w:rPr>
        <w:br/>
        <w:t>• Checking for missing and blank values</w:t>
      </w:r>
      <w:r w:rsidRPr="002C4D76">
        <w:rPr>
          <w:sz w:val="28"/>
          <w:szCs w:val="28"/>
        </w:rPr>
        <w:br/>
        <w:t>• Checking for duplicate records and duplicate order IDs</w:t>
      </w:r>
      <w:r w:rsidRPr="002C4D76">
        <w:rPr>
          <w:sz w:val="28"/>
          <w:szCs w:val="28"/>
        </w:rPr>
        <w:br/>
        <w:t>• Reviewing text fields for unnecessary spaces and blank values</w:t>
      </w:r>
      <w:r w:rsidRPr="002C4D76">
        <w:rPr>
          <w:sz w:val="28"/>
          <w:szCs w:val="28"/>
        </w:rPr>
        <w:br/>
        <w:t>• Examining the order-date field for inconsistent date formats</w:t>
      </w:r>
      <w:r w:rsidRPr="002C4D76">
        <w:rPr>
          <w:sz w:val="28"/>
          <w:szCs w:val="28"/>
        </w:rPr>
        <w:br/>
        <w:t>• Validating the cleaned dataset after the transformation process</w:t>
      </w:r>
    </w:p>
    <w:p w14:paraId="70929735" w14:textId="77777777" w:rsidR="00B13A55" w:rsidRDefault="00844A81" w:rsidP="00B13A55">
      <w:pPr>
        <w:pStyle w:val="pdq2pgselectionanchorcontainer"/>
        <w:rPr>
          <w:sz w:val="36"/>
          <w:szCs w:val="36"/>
          <w:lang w:val="en-GB"/>
        </w:rPr>
      </w:pPr>
      <w:r w:rsidRPr="00E86687">
        <w:rPr>
          <w:sz w:val="36"/>
          <w:szCs w:val="36"/>
          <w:lang w:val="en-GB"/>
        </w:rPr>
        <w:t>3.2</w:t>
      </w:r>
      <w:r w:rsidR="00B90390" w:rsidRPr="00E86687">
        <w:rPr>
          <w:sz w:val="36"/>
          <w:szCs w:val="36"/>
          <w:lang w:val="en-GB"/>
        </w:rPr>
        <w:t xml:space="preserve"> DATA CLEANING AND </w:t>
      </w:r>
      <w:r w:rsidR="00E86687" w:rsidRPr="00E86687">
        <w:rPr>
          <w:sz w:val="36"/>
          <w:szCs w:val="36"/>
          <w:lang w:val="en-GB"/>
        </w:rPr>
        <w:t>TRANSFORMATION</w:t>
      </w:r>
    </w:p>
    <w:p w14:paraId="44B7AB29" w14:textId="1788A79B" w:rsidR="00B13A55" w:rsidRPr="00ED43A6" w:rsidRDefault="00B13A55" w:rsidP="00ED43A6">
      <w:pPr>
        <w:pStyle w:val="pdq2pgselectionanchorcontainer"/>
        <w:spacing w:line="360" w:lineRule="auto"/>
        <w:rPr>
          <w:sz w:val="28"/>
          <w:szCs w:val="28"/>
        </w:rPr>
      </w:pPr>
      <w:r w:rsidRPr="00ED43A6">
        <w:rPr>
          <w:sz w:val="28"/>
          <w:szCs w:val="28"/>
        </w:rPr>
        <w:t>The identified data-quality issues were addressed using MySQL. Exact duplicate records were removed by creating a distinct cleaned table, reducing the dataset from 9,869 records to 9,721 records.</w:t>
      </w:r>
    </w:p>
    <w:p w14:paraId="552E2B38" w14:textId="22F0CE01" w:rsidR="00B13A55" w:rsidRPr="00561102" w:rsidRDefault="00B13A55" w:rsidP="00ED43A6">
      <w:pPr>
        <w:pStyle w:val="NormalWeb"/>
        <w:spacing w:line="360" w:lineRule="auto"/>
        <w:rPr>
          <w:rFonts w:ascii="Courier New" w:hAnsi="Courier New" w:cs="Courier New"/>
          <w:sz w:val="28"/>
          <w:szCs w:val="28"/>
          <w:lang w:val="en-GB"/>
        </w:rPr>
      </w:pPr>
      <w:r w:rsidRPr="00ED43A6">
        <w:rPr>
          <w:sz w:val="28"/>
          <w:szCs w:val="28"/>
        </w:rPr>
        <w:t>The</w:t>
      </w:r>
      <w:r w:rsidR="00875201">
        <w:rPr>
          <w:sz w:val="28"/>
          <w:szCs w:val="28"/>
          <w:lang w:val="en-GB"/>
        </w:rPr>
        <w:t xml:space="preserve"> order data</w:t>
      </w:r>
      <w:r w:rsidRPr="00ED43A6">
        <w:rPr>
          <w:sz w:val="28"/>
          <w:szCs w:val="28"/>
        </w:rPr>
        <w:t xml:space="preserve"> field was converted from a text field containing mixed date formats into a standardized DATE format. The transformed dates were validated to ensure that no invalid or unconverted dates remained.</w:t>
      </w:r>
    </w:p>
    <w:p w14:paraId="673CEFB0" w14:textId="77777777" w:rsidR="00B13A55" w:rsidRPr="00ED43A6" w:rsidRDefault="00B13A55" w:rsidP="00ED43A6">
      <w:pPr>
        <w:pStyle w:val="NormalWeb"/>
        <w:spacing w:line="360" w:lineRule="auto"/>
        <w:rPr>
          <w:sz w:val="28"/>
          <w:szCs w:val="28"/>
        </w:rPr>
      </w:pPr>
      <w:r w:rsidRPr="00ED43A6">
        <w:rPr>
          <w:sz w:val="28"/>
          <w:szCs w:val="28"/>
        </w:rPr>
        <w:t>Text fields were also reviewed for unnecessary spaces, blank values, and consistency. Validation checks using trimming and length checks confirmed that the relevant text fields did not contain unintended blank values.</w:t>
      </w:r>
    </w:p>
    <w:p w14:paraId="27C425CE" w14:textId="276CA8A0" w:rsidR="00B13A55" w:rsidRDefault="00B13A55" w:rsidP="00ED43A6">
      <w:pPr>
        <w:pStyle w:val="NormalWeb"/>
        <w:spacing w:line="360" w:lineRule="auto"/>
        <w:rPr>
          <w:sz w:val="28"/>
          <w:szCs w:val="28"/>
        </w:rPr>
      </w:pPr>
      <w:r w:rsidRPr="00ED43A6">
        <w:rPr>
          <w:sz w:val="28"/>
          <w:szCs w:val="28"/>
        </w:rPr>
        <w:lastRenderedPageBreak/>
        <w:t>A cleaned table named</w:t>
      </w:r>
      <w:r w:rsidR="00086506">
        <w:rPr>
          <w:sz w:val="28"/>
          <w:szCs w:val="28"/>
          <w:lang w:val="en-GB"/>
        </w:rPr>
        <w:t xml:space="preserve"> </w:t>
      </w:r>
      <w:r w:rsidR="00A84E70">
        <w:rPr>
          <w:sz w:val="28"/>
          <w:szCs w:val="28"/>
          <w:lang w:val="en-GB"/>
        </w:rPr>
        <w:t>Nova</w:t>
      </w:r>
      <w:r w:rsidR="00A91B44">
        <w:rPr>
          <w:sz w:val="28"/>
          <w:szCs w:val="28"/>
          <w:lang w:val="en-GB"/>
        </w:rPr>
        <w:t>_Gear_</w:t>
      </w:r>
      <w:r w:rsidR="00F00677">
        <w:rPr>
          <w:sz w:val="28"/>
          <w:szCs w:val="28"/>
          <w:lang w:val="en-GB"/>
        </w:rPr>
        <w:t>Sales_Clean</w:t>
      </w:r>
      <w:r w:rsidRPr="00ED43A6">
        <w:rPr>
          <w:sz w:val="28"/>
          <w:szCs w:val="28"/>
        </w:rPr>
        <w:t xml:space="preserve"> was created and used as the primary dataset for the subsequent SQL analysis and Power BI dashboard.</w:t>
      </w:r>
    </w:p>
    <w:p w14:paraId="1BBE44A7" w14:textId="77777777" w:rsidR="004D1419" w:rsidRDefault="00AB1A0D" w:rsidP="004D1419">
      <w:pPr>
        <w:pStyle w:val="pdq2pgselectionanchorcontainer"/>
        <w:rPr>
          <w:sz w:val="36"/>
          <w:szCs w:val="36"/>
          <w:lang w:val="en-GB"/>
        </w:rPr>
      </w:pPr>
      <w:r w:rsidRPr="005A3CE8">
        <w:rPr>
          <w:sz w:val="36"/>
          <w:szCs w:val="36"/>
          <w:lang w:val="en-GB"/>
        </w:rPr>
        <w:t xml:space="preserve">3.3 DATA </w:t>
      </w:r>
      <w:r w:rsidR="005A3CE8" w:rsidRPr="005A3CE8">
        <w:rPr>
          <w:sz w:val="36"/>
          <w:szCs w:val="36"/>
          <w:lang w:val="en-GB"/>
        </w:rPr>
        <w:t xml:space="preserve"> VALIDATION</w:t>
      </w:r>
    </w:p>
    <w:p w14:paraId="283F3334" w14:textId="77777777" w:rsidR="00256C12" w:rsidRDefault="004D1419" w:rsidP="00256C12">
      <w:pPr>
        <w:pStyle w:val="pdq2pgselectionanchorcontainer"/>
        <w:spacing w:line="360" w:lineRule="auto"/>
        <w:rPr>
          <w:sz w:val="28"/>
          <w:szCs w:val="28"/>
        </w:rPr>
      </w:pPr>
      <w:r w:rsidRPr="004D1419">
        <w:rPr>
          <w:sz w:val="28"/>
          <w:szCs w:val="28"/>
        </w:rPr>
        <w:t>After the cleaning and transformation process, the cleaned dataset was validated in MySQL to confirm that the expected records, fields, and key analytical values were preserved. The final cleaned dataset contained 9,721 records.</w:t>
      </w:r>
    </w:p>
    <w:p w14:paraId="68DDD478" w14:textId="2727D32E" w:rsidR="00D6635D" w:rsidRDefault="004D1419" w:rsidP="00256C12">
      <w:pPr>
        <w:pStyle w:val="pdq2pgselectionanchorcontainer"/>
        <w:spacing w:line="360" w:lineRule="auto"/>
        <w:rPr>
          <w:sz w:val="28"/>
          <w:szCs w:val="28"/>
          <w:lang w:val="en-GB"/>
        </w:rPr>
      </w:pPr>
      <w:r w:rsidRPr="004D1419">
        <w:rPr>
          <w:sz w:val="28"/>
          <w:szCs w:val="28"/>
        </w:rPr>
        <w:t>Additional validation confirmed 1,061 distinct customer names and 9,681 distinct order IDs. These figures were used as reference values for the Power BI dashboard to maintain consistency between the SQL analysis and the visualization laye</w:t>
      </w:r>
      <w:r w:rsidR="002436D5">
        <w:rPr>
          <w:sz w:val="28"/>
          <w:szCs w:val="28"/>
          <w:lang w:val="en-GB"/>
        </w:rPr>
        <w:t>r.</w:t>
      </w:r>
    </w:p>
    <w:p w14:paraId="3DDD5764" w14:textId="77777777" w:rsidR="00D6635D" w:rsidRDefault="00D6635D">
      <w:pPr>
        <w:rPr>
          <w:rFonts w:ascii="Times New Roman" w:eastAsia="Times New Roman" w:hAnsi="Times New Roman" w:cs="Times New Roman"/>
          <w:sz w:val="28"/>
          <w:szCs w:val="28"/>
          <w:lang w:eastAsia="en-NG"/>
        </w:rPr>
      </w:pPr>
      <w:r>
        <w:rPr>
          <w:sz w:val="28"/>
          <w:szCs w:val="28"/>
        </w:rPr>
        <w:br w:type="page"/>
      </w:r>
    </w:p>
    <w:p w14:paraId="5094033E" w14:textId="3646C697" w:rsidR="00DE52F7" w:rsidRPr="00FF5605" w:rsidRDefault="00B50150" w:rsidP="00256C12">
      <w:pPr>
        <w:pStyle w:val="pdq2pgselectionanchorcontainer"/>
        <w:spacing w:line="360" w:lineRule="auto"/>
        <w:rPr>
          <w:b/>
          <w:bCs/>
          <w:sz w:val="36"/>
          <w:szCs w:val="36"/>
          <w:lang w:val="en-GB"/>
        </w:rPr>
      </w:pPr>
      <w:r w:rsidRPr="007D220D">
        <w:rPr>
          <w:sz w:val="36"/>
          <w:szCs w:val="36"/>
          <w:lang w:val="en-GB"/>
        </w:rPr>
        <w:lastRenderedPageBreak/>
        <w:t xml:space="preserve">4 </w:t>
      </w:r>
      <w:r w:rsidR="00502544" w:rsidRPr="007D220D">
        <w:rPr>
          <w:sz w:val="36"/>
          <w:szCs w:val="36"/>
          <w:lang w:val="en-GB"/>
        </w:rPr>
        <w:t xml:space="preserve">             </w:t>
      </w:r>
      <w:r w:rsidRPr="00A154AA">
        <w:rPr>
          <w:b/>
          <w:bCs/>
          <w:sz w:val="40"/>
          <w:szCs w:val="40"/>
          <w:lang w:val="en-GB"/>
        </w:rPr>
        <w:t xml:space="preserve">SQL ANALYSIS </w:t>
      </w:r>
      <w:r w:rsidR="005728B1" w:rsidRPr="00A154AA">
        <w:rPr>
          <w:b/>
          <w:bCs/>
          <w:sz w:val="40"/>
          <w:szCs w:val="40"/>
          <w:lang w:val="en-GB"/>
        </w:rPr>
        <w:t>AND KEY FINDINGS</w:t>
      </w:r>
    </w:p>
    <w:p w14:paraId="2151FF93" w14:textId="77777777" w:rsidR="008C0B8B" w:rsidRDefault="00F539C6" w:rsidP="00E908CB">
      <w:pPr>
        <w:pStyle w:val="pdq2pgselectionanchorcontainer"/>
        <w:rPr>
          <w:b/>
          <w:bCs/>
          <w:sz w:val="36"/>
          <w:szCs w:val="36"/>
          <w:lang w:val="en-GB"/>
        </w:rPr>
      </w:pPr>
      <w:r w:rsidRPr="00CC2635">
        <w:rPr>
          <w:b/>
          <w:bCs/>
          <w:sz w:val="28"/>
          <w:szCs w:val="28"/>
          <w:lang w:val="en-GB"/>
        </w:rPr>
        <w:t>4.1</w:t>
      </w:r>
      <w:r w:rsidRPr="00DE52F7">
        <w:rPr>
          <w:b/>
          <w:bCs/>
          <w:sz w:val="28"/>
          <w:szCs w:val="28"/>
          <w:lang w:val="en-GB"/>
        </w:rPr>
        <w:t xml:space="preserve"> </w:t>
      </w:r>
      <w:r w:rsidR="00FF5605">
        <w:rPr>
          <w:b/>
          <w:bCs/>
          <w:sz w:val="28"/>
          <w:szCs w:val="28"/>
          <w:lang w:val="en-GB"/>
        </w:rPr>
        <w:t xml:space="preserve">  </w:t>
      </w:r>
      <w:r w:rsidRPr="00A154AA">
        <w:rPr>
          <w:b/>
          <w:bCs/>
          <w:sz w:val="36"/>
          <w:szCs w:val="36"/>
          <w:lang w:val="en-GB"/>
        </w:rPr>
        <w:t xml:space="preserve">KEY BUSSINESS </w:t>
      </w:r>
      <w:r w:rsidR="00DE52F7" w:rsidRPr="00A154AA">
        <w:rPr>
          <w:b/>
          <w:bCs/>
          <w:sz w:val="36"/>
          <w:szCs w:val="36"/>
          <w:lang w:val="en-GB"/>
        </w:rPr>
        <w:t>METRICS</w:t>
      </w:r>
    </w:p>
    <w:p w14:paraId="5BE83B8A" w14:textId="77FB9250" w:rsidR="00E908CB" w:rsidRPr="00E7496F" w:rsidRDefault="00E908CB" w:rsidP="00E7496F">
      <w:pPr>
        <w:pStyle w:val="pdq2pgselectionanchorcontainer"/>
        <w:spacing w:line="360" w:lineRule="auto"/>
        <w:rPr>
          <w:sz w:val="28"/>
          <w:szCs w:val="28"/>
        </w:rPr>
      </w:pPr>
      <w:r w:rsidRPr="00E7496F">
        <w:rPr>
          <w:sz w:val="28"/>
          <w:szCs w:val="28"/>
        </w:rPr>
        <w:t>SQL analysis was performed on the cleaned</w:t>
      </w:r>
      <w:r w:rsidR="00AC25D7" w:rsidRPr="00E7496F">
        <w:rPr>
          <w:sz w:val="28"/>
          <w:szCs w:val="28"/>
          <w:lang w:val="en-GB"/>
        </w:rPr>
        <w:t xml:space="preserve"> nov</w:t>
      </w:r>
      <w:r w:rsidR="00E7496F" w:rsidRPr="00E7496F">
        <w:rPr>
          <w:sz w:val="28"/>
          <w:szCs w:val="28"/>
          <w:lang w:val="en-GB"/>
        </w:rPr>
        <w:t>a</w:t>
      </w:r>
      <w:r w:rsidR="00AC25D7" w:rsidRPr="00E7496F">
        <w:rPr>
          <w:sz w:val="28"/>
          <w:szCs w:val="28"/>
          <w:lang w:val="en-GB"/>
        </w:rPr>
        <w:t>_gear</w:t>
      </w:r>
      <w:r w:rsidR="00190CEC" w:rsidRPr="00E7496F">
        <w:rPr>
          <w:sz w:val="28"/>
          <w:szCs w:val="28"/>
          <w:lang w:val="en-GB"/>
        </w:rPr>
        <w:t>_sales_clean</w:t>
      </w:r>
      <w:r w:rsidRPr="00E7496F">
        <w:rPr>
          <w:sz w:val="28"/>
          <w:szCs w:val="28"/>
        </w:rPr>
        <w:t xml:space="preserve"> table to calculate the core business metrics used in the project. These metrics provided the numerical foundation for the Power BI dashboard.</w:t>
      </w:r>
    </w:p>
    <w:p w14:paraId="77411683" w14:textId="77777777" w:rsidR="00E908CB" w:rsidRPr="00E7496F" w:rsidRDefault="00E908CB" w:rsidP="00E7496F">
      <w:pPr>
        <w:pStyle w:val="NormalWeb"/>
        <w:spacing w:line="360" w:lineRule="auto"/>
        <w:rPr>
          <w:sz w:val="28"/>
          <w:szCs w:val="28"/>
        </w:rPr>
      </w:pPr>
      <w:r w:rsidRPr="00E7496F">
        <w:rPr>
          <w:sz w:val="28"/>
          <w:szCs w:val="28"/>
        </w:rPr>
        <w:t>The key metrics were:</w:t>
      </w:r>
    </w:p>
    <w:p w14:paraId="1709A9AF" w14:textId="77777777" w:rsidR="00E908CB" w:rsidRPr="00E7496F" w:rsidRDefault="00E908CB" w:rsidP="00E7496F">
      <w:pPr>
        <w:pStyle w:val="NormalWeb"/>
        <w:spacing w:line="360" w:lineRule="auto"/>
        <w:rPr>
          <w:sz w:val="28"/>
          <w:szCs w:val="28"/>
        </w:rPr>
      </w:pPr>
      <w:r w:rsidRPr="00E7496F">
        <w:rPr>
          <w:sz w:val="28"/>
          <w:szCs w:val="28"/>
        </w:rPr>
        <w:t xml:space="preserve">• </w:t>
      </w:r>
      <w:r w:rsidRPr="00E7496F">
        <w:rPr>
          <w:rStyle w:val="Strong"/>
          <w:sz w:val="28"/>
          <w:szCs w:val="28"/>
        </w:rPr>
        <w:t>Total Orders:</w:t>
      </w:r>
      <w:r w:rsidRPr="00E7496F">
        <w:rPr>
          <w:sz w:val="28"/>
          <w:szCs w:val="28"/>
        </w:rPr>
        <w:t xml:space="preserve"> 9,681 unique orders</w:t>
      </w:r>
      <w:r w:rsidRPr="00E7496F">
        <w:rPr>
          <w:sz w:val="28"/>
          <w:szCs w:val="28"/>
        </w:rPr>
        <w:br/>
        <w:t xml:space="preserve">• </w:t>
      </w:r>
      <w:r w:rsidRPr="00E7496F">
        <w:rPr>
          <w:rStyle w:val="Strong"/>
          <w:sz w:val="28"/>
          <w:szCs w:val="28"/>
        </w:rPr>
        <w:t>Total Customers:</w:t>
      </w:r>
      <w:r w:rsidRPr="00E7496F">
        <w:rPr>
          <w:sz w:val="28"/>
          <w:szCs w:val="28"/>
        </w:rPr>
        <w:t xml:space="preserve"> 1,061 distinct customer names</w:t>
      </w:r>
      <w:r w:rsidRPr="00E7496F">
        <w:rPr>
          <w:sz w:val="28"/>
          <w:szCs w:val="28"/>
        </w:rPr>
        <w:br/>
        <w:t xml:space="preserve">• </w:t>
      </w:r>
      <w:r w:rsidRPr="00E7496F">
        <w:rPr>
          <w:rStyle w:val="Strong"/>
          <w:sz w:val="28"/>
          <w:szCs w:val="28"/>
        </w:rPr>
        <w:t>Total Revenue:</w:t>
      </w:r>
      <w:r w:rsidRPr="00E7496F">
        <w:rPr>
          <w:sz w:val="28"/>
          <w:szCs w:val="28"/>
        </w:rPr>
        <w:t xml:space="preserve"> approximately $5.12 million</w:t>
      </w:r>
      <w:r w:rsidRPr="00E7496F">
        <w:rPr>
          <w:sz w:val="28"/>
          <w:szCs w:val="28"/>
        </w:rPr>
        <w:br/>
        <w:t xml:space="preserve">• </w:t>
      </w:r>
      <w:r w:rsidRPr="00E7496F">
        <w:rPr>
          <w:rStyle w:val="Strong"/>
          <w:sz w:val="28"/>
          <w:szCs w:val="28"/>
        </w:rPr>
        <w:t>Completed Revenue:</w:t>
      </w:r>
      <w:r w:rsidRPr="00E7496F">
        <w:rPr>
          <w:sz w:val="28"/>
          <w:szCs w:val="28"/>
        </w:rPr>
        <w:t xml:space="preserve"> approximately $4.75 million</w:t>
      </w:r>
      <w:r w:rsidRPr="00E7496F">
        <w:rPr>
          <w:sz w:val="28"/>
          <w:szCs w:val="28"/>
        </w:rPr>
        <w:br/>
        <w:t xml:space="preserve">• </w:t>
      </w:r>
      <w:r w:rsidRPr="00E7496F">
        <w:rPr>
          <w:rStyle w:val="Strong"/>
          <w:sz w:val="28"/>
          <w:szCs w:val="28"/>
        </w:rPr>
        <w:t>Leakage Rate:</w:t>
      </w:r>
      <w:r w:rsidRPr="00E7496F">
        <w:rPr>
          <w:sz w:val="28"/>
          <w:szCs w:val="28"/>
        </w:rPr>
        <w:t xml:space="preserve"> 7.10%</w:t>
      </w:r>
    </w:p>
    <w:p w14:paraId="4B4F7FEB" w14:textId="77777777" w:rsidR="00E74161" w:rsidRDefault="00E908CB" w:rsidP="00E7496F">
      <w:pPr>
        <w:pStyle w:val="NormalWeb"/>
        <w:spacing w:line="360" w:lineRule="auto"/>
      </w:pPr>
      <w:r w:rsidRPr="00E7496F">
        <w:rPr>
          <w:sz w:val="28"/>
          <w:szCs w:val="28"/>
        </w:rPr>
        <w:t>These metrics were used to provide an overall view of sales performance and to support further analysis of product categories, countries, payment methods, order status, and monthly revenue trends.</w:t>
      </w:r>
      <w:r w:rsidR="00E74161" w:rsidRPr="00E74161">
        <w:t xml:space="preserve"> </w:t>
      </w:r>
    </w:p>
    <w:p w14:paraId="32A8DAC2" w14:textId="32D64041" w:rsidR="00BC2C52" w:rsidRPr="00F550E1" w:rsidRDefault="00E74161" w:rsidP="00BC2C52">
      <w:pPr>
        <w:pStyle w:val="pdq2pgselectionanchorcontainer"/>
        <w:rPr>
          <w:b/>
          <w:bCs/>
          <w:sz w:val="28"/>
          <w:szCs w:val="28"/>
        </w:rPr>
      </w:pPr>
      <w:r w:rsidRPr="00F550E1">
        <w:rPr>
          <w:b/>
          <w:bCs/>
          <w:sz w:val="28"/>
          <w:szCs w:val="28"/>
        </w:rPr>
        <w:t xml:space="preserve">4.2 </w:t>
      </w:r>
      <w:r w:rsidR="00054BD7" w:rsidRPr="00F550E1">
        <w:rPr>
          <w:b/>
          <w:bCs/>
          <w:sz w:val="28"/>
          <w:szCs w:val="28"/>
          <w:lang w:val="en-GB"/>
        </w:rPr>
        <w:t xml:space="preserve"> </w:t>
      </w:r>
      <w:r w:rsidR="00BC2C52" w:rsidRPr="00F550E1">
        <w:rPr>
          <w:b/>
          <w:bCs/>
          <w:sz w:val="28"/>
          <w:szCs w:val="28"/>
          <w:lang w:val="en-GB"/>
        </w:rPr>
        <w:t xml:space="preserve"> </w:t>
      </w:r>
      <w:r w:rsidR="00054BD7" w:rsidRPr="00F54D3D">
        <w:rPr>
          <w:b/>
          <w:bCs/>
          <w:sz w:val="28"/>
          <w:szCs w:val="28"/>
        </w:rPr>
        <w:t>REVENUE BY PRODUCT CATEGORY</w:t>
      </w:r>
    </w:p>
    <w:p w14:paraId="078FF953" w14:textId="60BFA1A3" w:rsidR="00BC2C52" w:rsidRPr="00511F72" w:rsidRDefault="00BC2C52" w:rsidP="00BC2C52">
      <w:pPr>
        <w:pStyle w:val="pdq2pgselectionanchorcontainer"/>
        <w:spacing w:line="360" w:lineRule="auto"/>
        <w:rPr>
          <w:sz w:val="28"/>
          <w:szCs w:val="28"/>
        </w:rPr>
      </w:pPr>
      <w:r w:rsidRPr="00511F72">
        <w:rPr>
          <w:sz w:val="28"/>
          <w:szCs w:val="28"/>
        </w:rPr>
        <w:t>Revenue was analysed across the different product categories to identify the major contributors to overall sales performance.</w:t>
      </w:r>
    </w:p>
    <w:p w14:paraId="395CAB70" w14:textId="77777777" w:rsidR="00BC2C52" w:rsidRPr="00511F72" w:rsidRDefault="00BC2C52" w:rsidP="00BC2C52">
      <w:pPr>
        <w:pStyle w:val="NormalWeb"/>
        <w:spacing w:line="360" w:lineRule="auto"/>
        <w:rPr>
          <w:sz w:val="28"/>
          <w:szCs w:val="28"/>
        </w:rPr>
      </w:pPr>
      <w:r w:rsidRPr="00511F72">
        <w:rPr>
          <w:sz w:val="28"/>
          <w:szCs w:val="28"/>
        </w:rPr>
        <w:t xml:space="preserve">The analysis showed that </w:t>
      </w:r>
      <w:r w:rsidRPr="00511F72">
        <w:rPr>
          <w:rStyle w:val="Strong"/>
          <w:sz w:val="28"/>
          <w:szCs w:val="28"/>
        </w:rPr>
        <w:t>Computing</w:t>
      </w:r>
      <w:r w:rsidRPr="00511F72">
        <w:rPr>
          <w:sz w:val="28"/>
          <w:szCs w:val="28"/>
        </w:rPr>
        <w:t xml:space="preserve"> generated the highest revenue, followed closely by </w:t>
      </w:r>
      <w:r w:rsidRPr="00511F72">
        <w:rPr>
          <w:rStyle w:val="Strong"/>
          <w:sz w:val="28"/>
          <w:szCs w:val="28"/>
        </w:rPr>
        <w:t>Phones &amp; Tablets</w:t>
      </w:r>
      <w:r w:rsidRPr="00511F72">
        <w:rPr>
          <w:sz w:val="28"/>
          <w:szCs w:val="28"/>
        </w:rPr>
        <w:t xml:space="preserve">. </w:t>
      </w:r>
      <w:r w:rsidRPr="00511F72">
        <w:rPr>
          <w:rStyle w:val="Strong"/>
          <w:sz w:val="28"/>
          <w:szCs w:val="28"/>
        </w:rPr>
        <w:t>Audio</w:t>
      </w:r>
      <w:r w:rsidRPr="00511F72">
        <w:rPr>
          <w:sz w:val="28"/>
          <w:szCs w:val="28"/>
        </w:rPr>
        <w:t xml:space="preserve"> was the next-largest contributor, while </w:t>
      </w:r>
      <w:r w:rsidRPr="00511F72">
        <w:rPr>
          <w:rStyle w:val="Strong"/>
          <w:sz w:val="28"/>
          <w:szCs w:val="28"/>
        </w:rPr>
        <w:t>Smart Home, Wearables, and Accessories</w:t>
      </w:r>
      <w:r w:rsidRPr="00511F72">
        <w:rPr>
          <w:sz w:val="28"/>
          <w:szCs w:val="28"/>
        </w:rPr>
        <w:t xml:space="preserve"> generated comparatively lower revenue.</w:t>
      </w:r>
    </w:p>
    <w:p w14:paraId="3329A9B3" w14:textId="77777777" w:rsidR="00BC2C52" w:rsidRPr="00511F72" w:rsidRDefault="00BC2C52" w:rsidP="00BC2C52">
      <w:pPr>
        <w:pStyle w:val="NormalWeb"/>
        <w:spacing w:line="360" w:lineRule="auto"/>
        <w:rPr>
          <w:sz w:val="28"/>
          <w:szCs w:val="28"/>
        </w:rPr>
      </w:pPr>
      <w:r w:rsidRPr="00511F72">
        <w:rPr>
          <w:sz w:val="28"/>
          <w:szCs w:val="28"/>
        </w:rPr>
        <w:t>This analysis helped identify the product categories that contributed most to total revenue and provided a basis for comparing category-level sales performance in the Power BI dashboard.</w:t>
      </w:r>
    </w:p>
    <w:p w14:paraId="7F82345B" w14:textId="68BD07B1" w:rsidR="003C05B5" w:rsidRPr="00183123" w:rsidRDefault="00A175C8" w:rsidP="003C05B5">
      <w:pPr>
        <w:pStyle w:val="pdq2pgselectionanchorcontainer"/>
        <w:rPr>
          <w:b/>
          <w:bCs/>
          <w:sz w:val="28"/>
          <w:szCs w:val="28"/>
        </w:rPr>
      </w:pPr>
      <w:r w:rsidRPr="00183123">
        <w:rPr>
          <w:b/>
          <w:bCs/>
          <w:sz w:val="28"/>
          <w:szCs w:val="28"/>
        </w:rPr>
        <w:lastRenderedPageBreak/>
        <w:t>4.3</w:t>
      </w:r>
      <w:r w:rsidRPr="00183123">
        <w:rPr>
          <w:b/>
          <w:bCs/>
          <w:sz w:val="28"/>
          <w:szCs w:val="28"/>
          <w:lang w:val="en-GB"/>
        </w:rPr>
        <w:t xml:space="preserve"> </w:t>
      </w:r>
      <w:r w:rsidRPr="00183123">
        <w:rPr>
          <w:b/>
          <w:bCs/>
          <w:sz w:val="28"/>
          <w:szCs w:val="28"/>
        </w:rPr>
        <w:t xml:space="preserve"> </w:t>
      </w:r>
      <w:r w:rsidRPr="00183123">
        <w:rPr>
          <w:b/>
          <w:bCs/>
          <w:sz w:val="32"/>
          <w:szCs w:val="32"/>
        </w:rPr>
        <w:t>REVENUE</w:t>
      </w:r>
      <w:r w:rsidR="00942CB3">
        <w:rPr>
          <w:b/>
          <w:bCs/>
          <w:sz w:val="32"/>
          <w:szCs w:val="32"/>
          <w:lang w:val="en-GB"/>
        </w:rPr>
        <w:t xml:space="preserve"> </w:t>
      </w:r>
      <w:r w:rsidRPr="00183123">
        <w:rPr>
          <w:b/>
          <w:bCs/>
          <w:sz w:val="32"/>
          <w:szCs w:val="32"/>
        </w:rPr>
        <w:t xml:space="preserve"> BY COUNTRY</w:t>
      </w:r>
    </w:p>
    <w:p w14:paraId="193FD5C3" w14:textId="7B926A44" w:rsidR="003C05B5" w:rsidRPr="00183123" w:rsidRDefault="003C05B5" w:rsidP="00742DF8">
      <w:pPr>
        <w:pStyle w:val="pdq2pgselectionanchorcontainer"/>
        <w:spacing w:line="276" w:lineRule="auto"/>
        <w:rPr>
          <w:sz w:val="28"/>
          <w:szCs w:val="28"/>
        </w:rPr>
      </w:pPr>
      <w:r w:rsidRPr="00183123">
        <w:rPr>
          <w:sz w:val="28"/>
          <w:szCs w:val="28"/>
        </w:rPr>
        <w:t xml:space="preserve">Revenue was analysed by country to identify the markets contributing most to overall </w:t>
      </w:r>
      <w:r w:rsidR="00742DF8" w:rsidRPr="00183123">
        <w:rPr>
          <w:sz w:val="28"/>
          <w:szCs w:val="28"/>
        </w:rPr>
        <w:t>sales. The</w:t>
      </w:r>
      <w:r w:rsidRPr="00183123">
        <w:rPr>
          <w:sz w:val="28"/>
          <w:szCs w:val="28"/>
        </w:rPr>
        <w:t xml:space="preserve"> analysis showed that the </w:t>
      </w:r>
      <w:r w:rsidRPr="00183123">
        <w:rPr>
          <w:rStyle w:val="Strong"/>
          <w:sz w:val="28"/>
          <w:szCs w:val="28"/>
        </w:rPr>
        <w:t>United States generated the highest revenue</w:t>
      </w:r>
      <w:r w:rsidRPr="00183123">
        <w:rPr>
          <w:sz w:val="28"/>
          <w:szCs w:val="28"/>
        </w:rPr>
        <w:t xml:space="preserve">, followed by </w:t>
      </w:r>
      <w:r w:rsidRPr="00183123">
        <w:rPr>
          <w:rStyle w:val="Strong"/>
          <w:sz w:val="28"/>
          <w:szCs w:val="28"/>
        </w:rPr>
        <w:t>China, Nigeria, Germany, France, Canada, Kenya, and Australia</w:t>
      </w:r>
      <w:r w:rsidRPr="00183123">
        <w:rPr>
          <w:sz w:val="28"/>
          <w:szCs w:val="28"/>
        </w:rPr>
        <w:t>.</w:t>
      </w:r>
    </w:p>
    <w:p w14:paraId="125866C6" w14:textId="26BCEC6C" w:rsidR="00183123" w:rsidRPr="00183123" w:rsidRDefault="003C05B5" w:rsidP="00183123">
      <w:pPr>
        <w:pStyle w:val="pdq2pgselectionanchorcontainer"/>
        <w:rPr>
          <w:sz w:val="28"/>
          <w:szCs w:val="28"/>
        </w:rPr>
      </w:pPr>
      <w:r w:rsidRPr="00183123">
        <w:rPr>
          <w:sz w:val="28"/>
          <w:szCs w:val="28"/>
        </w:rPr>
        <w:t>The country-level analysis provided a clearer view of the geographical distribution of revenue and was incorporated into the Power BI dashboard for interactive comparison.</w:t>
      </w:r>
      <w:r w:rsidR="00183123" w:rsidRPr="00183123">
        <w:rPr>
          <w:sz w:val="28"/>
          <w:szCs w:val="28"/>
        </w:rPr>
        <w:t xml:space="preserve"> Revenue was analysed by country to identify the markets contributing most to overall sales.</w:t>
      </w:r>
    </w:p>
    <w:p w14:paraId="646B7280" w14:textId="77777777" w:rsidR="00183123" w:rsidRPr="00183123" w:rsidRDefault="00183123" w:rsidP="00183123">
      <w:pPr>
        <w:pStyle w:val="NormalWeb"/>
        <w:rPr>
          <w:sz w:val="28"/>
          <w:szCs w:val="28"/>
        </w:rPr>
      </w:pPr>
      <w:r w:rsidRPr="00183123">
        <w:rPr>
          <w:sz w:val="28"/>
          <w:szCs w:val="28"/>
        </w:rPr>
        <w:t xml:space="preserve">The analysis showed that the </w:t>
      </w:r>
      <w:r w:rsidRPr="00183123">
        <w:rPr>
          <w:rStyle w:val="Strong"/>
          <w:sz w:val="28"/>
          <w:szCs w:val="28"/>
        </w:rPr>
        <w:t>United States generated the highest revenue</w:t>
      </w:r>
      <w:r w:rsidRPr="00183123">
        <w:rPr>
          <w:sz w:val="28"/>
          <w:szCs w:val="28"/>
        </w:rPr>
        <w:t xml:space="preserve">, followed by </w:t>
      </w:r>
      <w:r w:rsidRPr="00183123">
        <w:rPr>
          <w:rStyle w:val="Strong"/>
          <w:sz w:val="28"/>
          <w:szCs w:val="28"/>
        </w:rPr>
        <w:t>China, Nigeria, Germany, France, Canada, Kenya, and Australia</w:t>
      </w:r>
      <w:r w:rsidRPr="00183123">
        <w:rPr>
          <w:sz w:val="28"/>
          <w:szCs w:val="28"/>
        </w:rPr>
        <w:t>.</w:t>
      </w:r>
    </w:p>
    <w:p w14:paraId="4B34C171" w14:textId="77777777" w:rsidR="0053435E" w:rsidRDefault="00183123" w:rsidP="00183123">
      <w:pPr>
        <w:pStyle w:val="NormalWeb"/>
      </w:pPr>
      <w:r w:rsidRPr="00183123">
        <w:rPr>
          <w:sz w:val="28"/>
          <w:szCs w:val="28"/>
        </w:rPr>
        <w:t>The country-level analysis provided a clearer view of the geographical distribution of revenue and was incorporated into the Power BI dashboard for interactive comparison.</w:t>
      </w:r>
      <w:r w:rsidR="0053435E" w:rsidRPr="0053435E">
        <w:t xml:space="preserve"> </w:t>
      </w:r>
    </w:p>
    <w:p w14:paraId="4A8DC812" w14:textId="2E5A5065" w:rsidR="00CB04D4" w:rsidRDefault="0053435E" w:rsidP="00CB04D4">
      <w:pPr>
        <w:pStyle w:val="pdq2pgselectionanchorcontainer"/>
        <w:rPr>
          <w:b/>
          <w:bCs/>
          <w:sz w:val="32"/>
          <w:szCs w:val="32"/>
        </w:rPr>
      </w:pPr>
      <w:r w:rsidRPr="0053435E">
        <w:rPr>
          <w:b/>
          <w:bCs/>
          <w:sz w:val="32"/>
          <w:szCs w:val="32"/>
        </w:rPr>
        <w:t xml:space="preserve">4.4 </w:t>
      </w:r>
      <w:r w:rsidR="001F6A50">
        <w:rPr>
          <w:b/>
          <w:bCs/>
          <w:sz w:val="32"/>
          <w:szCs w:val="32"/>
          <w:lang w:val="en-GB"/>
        </w:rPr>
        <w:t xml:space="preserve"> </w:t>
      </w:r>
      <w:r w:rsidRPr="0053435E">
        <w:rPr>
          <w:b/>
          <w:bCs/>
          <w:sz w:val="32"/>
          <w:szCs w:val="32"/>
        </w:rPr>
        <w:t xml:space="preserve">REVENUE </w:t>
      </w:r>
      <w:r w:rsidR="00942CB3">
        <w:rPr>
          <w:b/>
          <w:bCs/>
          <w:sz w:val="32"/>
          <w:szCs w:val="32"/>
          <w:lang w:val="en-GB"/>
        </w:rPr>
        <w:t xml:space="preserve"> </w:t>
      </w:r>
      <w:r w:rsidRPr="0053435E">
        <w:rPr>
          <w:b/>
          <w:bCs/>
          <w:sz w:val="32"/>
          <w:szCs w:val="32"/>
        </w:rPr>
        <w:t>BY</w:t>
      </w:r>
      <w:r w:rsidR="00942CB3">
        <w:rPr>
          <w:b/>
          <w:bCs/>
          <w:sz w:val="32"/>
          <w:szCs w:val="32"/>
          <w:lang w:val="en-GB"/>
        </w:rPr>
        <w:t xml:space="preserve"> </w:t>
      </w:r>
      <w:r w:rsidRPr="0053435E">
        <w:rPr>
          <w:b/>
          <w:bCs/>
          <w:sz w:val="32"/>
          <w:szCs w:val="32"/>
        </w:rPr>
        <w:t xml:space="preserve"> PAYMENT </w:t>
      </w:r>
      <w:r w:rsidR="00942CB3">
        <w:rPr>
          <w:b/>
          <w:bCs/>
          <w:sz w:val="32"/>
          <w:szCs w:val="32"/>
          <w:lang w:val="en-GB"/>
        </w:rPr>
        <w:t xml:space="preserve"> </w:t>
      </w:r>
      <w:r w:rsidRPr="0053435E">
        <w:rPr>
          <w:b/>
          <w:bCs/>
          <w:sz w:val="32"/>
          <w:szCs w:val="32"/>
        </w:rPr>
        <w:t>METHOD</w:t>
      </w:r>
    </w:p>
    <w:p w14:paraId="11597941" w14:textId="4F675752" w:rsidR="00CB04D4" w:rsidRPr="00CB04D4" w:rsidRDefault="00CB04D4" w:rsidP="00CB04D4">
      <w:pPr>
        <w:pStyle w:val="pdq2pgselectionanchorcontainer"/>
        <w:spacing w:line="360" w:lineRule="auto"/>
        <w:rPr>
          <w:sz w:val="28"/>
          <w:szCs w:val="28"/>
        </w:rPr>
      </w:pPr>
      <w:r w:rsidRPr="00CB04D4">
        <w:rPr>
          <w:sz w:val="28"/>
          <w:szCs w:val="28"/>
        </w:rPr>
        <w:t>Revenue was analysed by payment method to identify the payment channels contributing to sales performance.</w:t>
      </w:r>
    </w:p>
    <w:p w14:paraId="308D680A" w14:textId="77777777" w:rsidR="00CB04D4" w:rsidRPr="00CB04D4" w:rsidRDefault="00CB04D4" w:rsidP="00CB04D4">
      <w:pPr>
        <w:pStyle w:val="NormalWeb"/>
        <w:spacing w:line="360" w:lineRule="auto"/>
        <w:rPr>
          <w:sz w:val="28"/>
          <w:szCs w:val="28"/>
        </w:rPr>
      </w:pPr>
      <w:r w:rsidRPr="00CB04D4">
        <w:rPr>
          <w:sz w:val="28"/>
          <w:szCs w:val="28"/>
        </w:rPr>
        <w:t xml:space="preserve">The analysis showed that </w:t>
      </w:r>
      <w:r w:rsidRPr="008D1BD3">
        <w:rPr>
          <w:rStyle w:val="Strong"/>
          <w:sz w:val="28"/>
          <w:szCs w:val="28"/>
        </w:rPr>
        <w:t>Mobile Money generated the highest revenue</w:t>
      </w:r>
      <w:r w:rsidRPr="00CB04D4">
        <w:rPr>
          <w:sz w:val="28"/>
          <w:szCs w:val="28"/>
        </w:rPr>
        <w:t xml:space="preserve">, followed by </w:t>
      </w:r>
      <w:r w:rsidRPr="00CB04D4">
        <w:rPr>
          <w:rStyle w:val="Strong"/>
          <w:sz w:val="28"/>
          <w:szCs w:val="28"/>
        </w:rPr>
        <w:t>Card and Apple Pay</w:t>
      </w:r>
      <w:r w:rsidRPr="00CB04D4">
        <w:rPr>
          <w:sz w:val="28"/>
          <w:szCs w:val="28"/>
        </w:rPr>
        <w:t xml:space="preserve">. Other payment methods, including </w:t>
      </w:r>
      <w:r w:rsidRPr="00CB04D4">
        <w:rPr>
          <w:rStyle w:val="Strong"/>
          <w:sz w:val="28"/>
          <w:szCs w:val="28"/>
        </w:rPr>
        <w:t>WeChat Pay, Bank Transfer, and PayPal</w:t>
      </w:r>
      <w:r w:rsidRPr="00CB04D4">
        <w:rPr>
          <w:sz w:val="28"/>
          <w:szCs w:val="28"/>
        </w:rPr>
        <w:t>, contributed additional revenue, while some methods generated comparatively lower amounts.</w:t>
      </w:r>
    </w:p>
    <w:p w14:paraId="3BDD0EAA" w14:textId="77777777" w:rsidR="00CB04D4" w:rsidRPr="00CB04D4" w:rsidRDefault="00CB04D4" w:rsidP="00CB04D4">
      <w:pPr>
        <w:pStyle w:val="NormalWeb"/>
        <w:spacing w:line="360" w:lineRule="auto"/>
        <w:rPr>
          <w:sz w:val="28"/>
          <w:szCs w:val="28"/>
        </w:rPr>
      </w:pPr>
      <w:r w:rsidRPr="00CB04D4">
        <w:rPr>
          <w:sz w:val="28"/>
          <w:szCs w:val="28"/>
        </w:rPr>
        <w:t>This analysis provided insight into customer payment preferences and was presented in the Power BI dashboard for interactive comparison.</w:t>
      </w:r>
    </w:p>
    <w:p w14:paraId="091477AA" w14:textId="2A887117" w:rsidR="00183123" w:rsidRPr="0053435E" w:rsidRDefault="00183123" w:rsidP="0053435E">
      <w:pPr>
        <w:pStyle w:val="NormalWeb"/>
        <w:spacing w:line="360" w:lineRule="auto"/>
        <w:rPr>
          <w:b/>
          <w:bCs/>
          <w:sz w:val="32"/>
          <w:szCs w:val="32"/>
        </w:rPr>
      </w:pPr>
    </w:p>
    <w:p w14:paraId="40F84CA4" w14:textId="713F5C18" w:rsidR="003C05B5" w:rsidRDefault="003C05B5" w:rsidP="003C05B5">
      <w:pPr>
        <w:pStyle w:val="NormalWeb"/>
        <w:spacing w:line="360" w:lineRule="auto"/>
      </w:pPr>
    </w:p>
    <w:p w14:paraId="68BF6F6B" w14:textId="10A10F44" w:rsidR="00E908CB" w:rsidRPr="00C8418B" w:rsidRDefault="00E908CB" w:rsidP="00E7496F">
      <w:pPr>
        <w:pStyle w:val="NormalWeb"/>
        <w:spacing w:line="360" w:lineRule="auto"/>
        <w:rPr>
          <w:b/>
          <w:bCs/>
          <w:sz w:val="32"/>
          <w:szCs w:val="32"/>
        </w:rPr>
      </w:pPr>
    </w:p>
    <w:p w14:paraId="3583F220" w14:textId="23A0E490" w:rsidR="00AF28A3" w:rsidRPr="00BA29DC" w:rsidRDefault="00AF28A3" w:rsidP="00BA29DC">
      <w:pPr>
        <w:pStyle w:val="pdq2pgselectionanchorcontainer"/>
        <w:spacing w:line="360" w:lineRule="auto"/>
        <w:rPr>
          <w:sz w:val="32"/>
          <w:szCs w:val="32"/>
        </w:rPr>
      </w:pPr>
      <w:r w:rsidRPr="00BA29DC">
        <w:rPr>
          <w:rStyle w:val="Strong"/>
          <w:sz w:val="32"/>
          <w:szCs w:val="32"/>
        </w:rPr>
        <w:lastRenderedPageBreak/>
        <w:t xml:space="preserve">4.5 </w:t>
      </w:r>
      <w:r w:rsidR="00BA29DC">
        <w:rPr>
          <w:rStyle w:val="Strong"/>
          <w:sz w:val="32"/>
          <w:szCs w:val="32"/>
          <w:lang w:val="en-GB"/>
        </w:rPr>
        <w:t xml:space="preserve"> </w:t>
      </w:r>
      <w:r w:rsidRPr="00BA29DC">
        <w:rPr>
          <w:rStyle w:val="Strong"/>
          <w:sz w:val="32"/>
          <w:szCs w:val="32"/>
        </w:rPr>
        <w:t>REVENUE BY MONTH</w:t>
      </w:r>
    </w:p>
    <w:p w14:paraId="21EC7D7C" w14:textId="77777777" w:rsidR="00AF28A3" w:rsidRPr="00BA29DC" w:rsidRDefault="00AF28A3" w:rsidP="00BA29DC">
      <w:pPr>
        <w:pStyle w:val="NormalWeb"/>
        <w:spacing w:line="360" w:lineRule="auto"/>
        <w:rPr>
          <w:sz w:val="32"/>
          <w:szCs w:val="32"/>
        </w:rPr>
      </w:pPr>
      <w:r w:rsidRPr="00BA29DC">
        <w:rPr>
          <w:sz w:val="32"/>
          <w:szCs w:val="32"/>
        </w:rPr>
        <w:t>Revenue was analysed by month to identify changes in sales performance over time and to observe overall revenue trends.</w:t>
      </w:r>
    </w:p>
    <w:p w14:paraId="7A53E7EA" w14:textId="77777777" w:rsidR="000B2FAD" w:rsidRDefault="00AF28A3" w:rsidP="0014176A">
      <w:pPr>
        <w:pStyle w:val="NormalWeb"/>
        <w:spacing w:line="360" w:lineRule="auto"/>
        <w:rPr>
          <w:sz w:val="32"/>
          <w:szCs w:val="32"/>
        </w:rPr>
      </w:pPr>
      <w:r w:rsidRPr="00BA29DC">
        <w:rPr>
          <w:sz w:val="32"/>
          <w:szCs w:val="32"/>
        </w:rPr>
        <w:t>The monthly analysis provided a view of how revenue changed across the period covered by the dataset. This helped identify periods of higher and lower sales activity and supported trend analysis in the Power BI dashboard.</w:t>
      </w:r>
    </w:p>
    <w:p w14:paraId="0167E1D5" w14:textId="40E05CC6" w:rsidR="0014176A" w:rsidRPr="0014176A" w:rsidRDefault="00AF28A3" w:rsidP="0014176A">
      <w:pPr>
        <w:pStyle w:val="NormalWeb"/>
        <w:spacing w:line="360" w:lineRule="auto"/>
        <w:rPr>
          <w:rStyle w:val="Strong"/>
          <w:b w:val="0"/>
          <w:bCs w:val="0"/>
          <w:sz w:val="32"/>
          <w:szCs w:val="32"/>
        </w:rPr>
      </w:pPr>
      <w:r w:rsidRPr="00BA29DC">
        <w:rPr>
          <w:sz w:val="32"/>
          <w:szCs w:val="32"/>
        </w:rPr>
        <w:t>The monthly revenue trend was presented in the Power BI dashboard to allow users to explore sales performance over time.</w:t>
      </w:r>
      <w:r w:rsidR="0014176A" w:rsidRPr="0014176A">
        <w:rPr>
          <w:rStyle w:val="Strong"/>
        </w:rPr>
        <w:t xml:space="preserve"> </w:t>
      </w:r>
      <w:r w:rsidR="0014176A">
        <w:rPr>
          <w:rStyle w:val="Strong"/>
          <w:lang w:val="en-GB"/>
        </w:rPr>
        <w:t xml:space="preserve"> </w:t>
      </w:r>
    </w:p>
    <w:p w14:paraId="75A13CDB" w14:textId="7FF4E534" w:rsidR="0014176A" w:rsidRPr="0014176A" w:rsidRDefault="0014176A" w:rsidP="0014176A">
      <w:pPr>
        <w:pStyle w:val="pdq2pgselectionanchorcontainer"/>
        <w:spacing w:line="360" w:lineRule="auto"/>
        <w:rPr>
          <w:b/>
          <w:bCs/>
          <w:sz w:val="32"/>
          <w:szCs w:val="32"/>
        </w:rPr>
      </w:pPr>
      <w:r w:rsidRPr="0014176A">
        <w:rPr>
          <w:rStyle w:val="Strong"/>
          <w:sz w:val="32"/>
          <w:szCs w:val="32"/>
        </w:rPr>
        <w:t>4.6</w:t>
      </w:r>
      <w:r w:rsidR="000B2FAD">
        <w:rPr>
          <w:rStyle w:val="Strong"/>
          <w:sz w:val="32"/>
          <w:szCs w:val="32"/>
          <w:lang w:val="en-GB"/>
        </w:rPr>
        <w:t xml:space="preserve"> </w:t>
      </w:r>
      <w:r w:rsidRPr="0014176A">
        <w:rPr>
          <w:rStyle w:val="Strong"/>
          <w:sz w:val="32"/>
          <w:szCs w:val="32"/>
        </w:rPr>
        <w:t xml:space="preserve"> REVENUE BY ORDER STATUS</w:t>
      </w:r>
    </w:p>
    <w:p w14:paraId="68E4A52A" w14:textId="77777777" w:rsidR="0014176A" w:rsidRPr="0014176A" w:rsidRDefault="0014176A" w:rsidP="0014176A">
      <w:pPr>
        <w:pStyle w:val="NormalWeb"/>
        <w:spacing w:line="360" w:lineRule="auto"/>
        <w:rPr>
          <w:sz w:val="32"/>
          <w:szCs w:val="32"/>
        </w:rPr>
      </w:pPr>
      <w:r w:rsidRPr="0014176A">
        <w:rPr>
          <w:sz w:val="32"/>
          <w:szCs w:val="32"/>
        </w:rPr>
        <w:t>Revenue was analysed by order status to understand the distribution of completed, refunded, and cancelled orders.</w:t>
      </w:r>
    </w:p>
    <w:p w14:paraId="26A13A10" w14:textId="77777777" w:rsidR="0014176A" w:rsidRPr="0014176A" w:rsidRDefault="0014176A" w:rsidP="0014176A">
      <w:pPr>
        <w:pStyle w:val="NormalWeb"/>
        <w:spacing w:line="360" w:lineRule="auto"/>
        <w:rPr>
          <w:sz w:val="32"/>
          <w:szCs w:val="32"/>
        </w:rPr>
      </w:pPr>
      <w:r w:rsidRPr="0014176A">
        <w:rPr>
          <w:sz w:val="32"/>
          <w:szCs w:val="32"/>
        </w:rPr>
        <w:t>The analysis showed that completed orders accounted for the largest share of revenue, while refunded and cancelled orders represented revenue that did not result in completed sales.</w:t>
      </w:r>
    </w:p>
    <w:p w14:paraId="123D50AE" w14:textId="77777777" w:rsidR="0014176A" w:rsidRPr="0014176A" w:rsidRDefault="0014176A" w:rsidP="0014176A">
      <w:pPr>
        <w:pStyle w:val="NormalWeb"/>
        <w:spacing w:line="360" w:lineRule="auto"/>
        <w:rPr>
          <w:sz w:val="32"/>
          <w:szCs w:val="32"/>
        </w:rPr>
      </w:pPr>
      <w:r w:rsidRPr="0014176A">
        <w:rPr>
          <w:sz w:val="32"/>
          <w:szCs w:val="32"/>
        </w:rPr>
        <w:t>This analysis supported the assessment of revenue leakage and was presented in the Power BI dashboard using an order-status visual for interactive comparison.</w:t>
      </w:r>
    </w:p>
    <w:p w14:paraId="1941C68D" w14:textId="554CE705" w:rsidR="00AF28A3" w:rsidRPr="00BA29DC" w:rsidRDefault="00AF28A3" w:rsidP="00BA29DC">
      <w:pPr>
        <w:pStyle w:val="NormalWeb"/>
        <w:spacing w:line="360" w:lineRule="auto"/>
        <w:rPr>
          <w:sz w:val="32"/>
          <w:szCs w:val="32"/>
        </w:rPr>
      </w:pPr>
    </w:p>
    <w:p w14:paraId="6A3C720F" w14:textId="77777777" w:rsidR="00327D5B" w:rsidRDefault="00327D5B" w:rsidP="00D56EF5">
      <w:pPr>
        <w:pStyle w:val="pdq2pgselectionanchorcontainer"/>
        <w:spacing w:line="360" w:lineRule="auto"/>
        <w:rPr>
          <w:b/>
          <w:bCs/>
          <w:sz w:val="28"/>
          <w:szCs w:val="28"/>
          <w:lang w:val="en-GB"/>
        </w:rPr>
      </w:pPr>
    </w:p>
    <w:p w14:paraId="49D1A70A" w14:textId="77777777" w:rsidR="00327D5B" w:rsidRDefault="00327D5B" w:rsidP="00D56EF5">
      <w:pPr>
        <w:pStyle w:val="pdq2pgselectionanchorcontainer"/>
        <w:spacing w:line="360" w:lineRule="auto"/>
        <w:rPr>
          <w:b/>
          <w:bCs/>
          <w:sz w:val="28"/>
          <w:szCs w:val="28"/>
          <w:lang w:val="en-GB"/>
        </w:rPr>
      </w:pPr>
    </w:p>
    <w:p w14:paraId="3D7A0941" w14:textId="0DAABDB1" w:rsidR="009728D9" w:rsidRPr="009728D9" w:rsidRDefault="008E1447" w:rsidP="00D56EF5">
      <w:pPr>
        <w:pStyle w:val="pdq2pgselectionanchorcontainer"/>
        <w:spacing w:line="360" w:lineRule="auto"/>
        <w:rPr>
          <w:b/>
          <w:bCs/>
          <w:sz w:val="36"/>
          <w:szCs w:val="36"/>
        </w:rPr>
      </w:pPr>
      <w:r w:rsidRPr="008E1447">
        <w:rPr>
          <w:b/>
          <w:bCs/>
          <w:sz w:val="36"/>
          <w:szCs w:val="36"/>
        </w:rPr>
        <w:t xml:space="preserve">5 </w:t>
      </w:r>
      <w:r w:rsidRPr="008E1447">
        <w:rPr>
          <w:b/>
          <w:bCs/>
          <w:sz w:val="36"/>
          <w:szCs w:val="36"/>
          <w:lang w:val="en-GB"/>
        </w:rPr>
        <w:t xml:space="preserve">                     </w:t>
      </w:r>
      <w:r w:rsidRPr="008E1447">
        <w:rPr>
          <w:b/>
          <w:bCs/>
          <w:sz w:val="36"/>
          <w:szCs w:val="36"/>
        </w:rPr>
        <w:t>POWER BI DASHBOARD</w:t>
      </w:r>
    </w:p>
    <w:p w14:paraId="4E8C9818" w14:textId="607B6033" w:rsidR="00E776D3" w:rsidRPr="00D56EF5" w:rsidRDefault="00E776D3" w:rsidP="00D56EF5">
      <w:pPr>
        <w:pStyle w:val="pdq2pgselectionanchorcontainer"/>
        <w:spacing w:line="360" w:lineRule="auto"/>
        <w:rPr>
          <w:sz w:val="32"/>
          <w:szCs w:val="32"/>
        </w:rPr>
      </w:pPr>
      <w:r w:rsidRPr="00D56EF5">
        <w:rPr>
          <w:sz w:val="32"/>
          <w:szCs w:val="32"/>
        </w:rPr>
        <w:t>The cleaned</w:t>
      </w:r>
      <w:r w:rsidR="00B55D08">
        <w:rPr>
          <w:sz w:val="32"/>
          <w:szCs w:val="32"/>
          <w:lang w:val="en-GB"/>
        </w:rPr>
        <w:t xml:space="preserve"> </w:t>
      </w:r>
      <w:r w:rsidRPr="00D56EF5">
        <w:rPr>
          <w:sz w:val="32"/>
          <w:szCs w:val="32"/>
        </w:rPr>
        <w:t xml:space="preserve"> Nova Gear Sales dataset was connected to Power BI to develop</w:t>
      </w:r>
      <w:r w:rsidR="00745DF3">
        <w:rPr>
          <w:sz w:val="32"/>
          <w:szCs w:val="32"/>
          <w:lang w:val="en-GB"/>
        </w:rPr>
        <w:t xml:space="preserve"> </w:t>
      </w:r>
      <w:r w:rsidRPr="00D56EF5">
        <w:rPr>
          <w:sz w:val="32"/>
          <w:szCs w:val="32"/>
        </w:rPr>
        <w:t xml:space="preserve"> an interactive dashboard for visual analysis of sales performance. The dashboard was designed to present the key business metrics and</w:t>
      </w:r>
      <w:r w:rsidR="00B55D08">
        <w:rPr>
          <w:sz w:val="32"/>
          <w:szCs w:val="32"/>
          <w:lang w:val="en-GB"/>
        </w:rPr>
        <w:t xml:space="preserve"> </w:t>
      </w:r>
      <w:r w:rsidRPr="00D56EF5">
        <w:rPr>
          <w:sz w:val="32"/>
          <w:szCs w:val="32"/>
        </w:rPr>
        <w:t xml:space="preserve"> SQL findings in a clear and accessible format.</w:t>
      </w:r>
    </w:p>
    <w:p w14:paraId="02B39D13" w14:textId="77777777" w:rsidR="00E776D3" w:rsidRPr="00D56EF5" w:rsidRDefault="00E776D3" w:rsidP="00D56EF5">
      <w:pPr>
        <w:pStyle w:val="NormalWeb"/>
        <w:spacing w:line="360" w:lineRule="auto"/>
        <w:rPr>
          <w:sz w:val="32"/>
          <w:szCs w:val="32"/>
        </w:rPr>
      </w:pPr>
      <w:r w:rsidRPr="00D56EF5">
        <w:rPr>
          <w:sz w:val="32"/>
          <w:szCs w:val="32"/>
        </w:rPr>
        <w:t>The dashboard allows users to explore revenue performance across product categories, countries, payment methods, order status, and monthly trends.</w:t>
      </w:r>
    </w:p>
    <w:p w14:paraId="3F1F2C32" w14:textId="2274E19B" w:rsidR="007063BE" w:rsidRPr="00F72676" w:rsidRDefault="00F72676" w:rsidP="00256C12">
      <w:pPr>
        <w:pStyle w:val="pdq2pgselectionanchorcontainer"/>
        <w:spacing w:line="360" w:lineRule="auto"/>
        <w:rPr>
          <w:sz w:val="36"/>
          <w:szCs w:val="36"/>
        </w:rPr>
      </w:pPr>
      <w:r w:rsidRPr="00F72676">
        <w:rPr>
          <w:sz w:val="36"/>
          <w:szCs w:val="36"/>
        </w:rPr>
        <w:t>5.1</w:t>
      </w:r>
      <w:r w:rsidRPr="00F72676">
        <w:rPr>
          <w:sz w:val="36"/>
          <w:szCs w:val="36"/>
          <w:lang w:val="en-GB"/>
        </w:rPr>
        <w:t xml:space="preserve"> </w:t>
      </w:r>
      <w:r w:rsidRPr="00F72676">
        <w:rPr>
          <w:sz w:val="36"/>
          <w:szCs w:val="36"/>
        </w:rPr>
        <w:t xml:space="preserve"> </w:t>
      </w:r>
      <w:r w:rsidRPr="00F72676">
        <w:rPr>
          <w:b/>
          <w:bCs/>
          <w:sz w:val="32"/>
          <w:szCs w:val="32"/>
        </w:rPr>
        <w:t xml:space="preserve">DASHBOARD DESIGN AND </w:t>
      </w:r>
      <w:r w:rsidR="007E083C">
        <w:rPr>
          <w:b/>
          <w:bCs/>
          <w:sz w:val="32"/>
          <w:szCs w:val="32"/>
          <w:lang w:val="en-GB"/>
        </w:rPr>
        <w:t xml:space="preserve"> </w:t>
      </w:r>
      <w:r w:rsidRPr="00F72676">
        <w:rPr>
          <w:b/>
          <w:bCs/>
          <w:sz w:val="32"/>
          <w:szCs w:val="32"/>
        </w:rPr>
        <w:t>KPIs</w:t>
      </w:r>
    </w:p>
    <w:p w14:paraId="07D38C87" w14:textId="79632119" w:rsidR="009B21BB" w:rsidRPr="004D478B" w:rsidRDefault="004D1419" w:rsidP="009B21BB">
      <w:pPr>
        <w:pStyle w:val="pdq2pgselectionanchorcontainer"/>
        <w:spacing w:line="360" w:lineRule="auto"/>
        <w:rPr>
          <w:sz w:val="32"/>
          <w:szCs w:val="32"/>
        </w:rPr>
      </w:pPr>
      <w:r w:rsidRPr="009B21BB">
        <w:rPr>
          <w:sz w:val="28"/>
          <w:szCs w:val="28"/>
        </w:rPr>
        <w:t>.</w:t>
      </w:r>
      <w:r w:rsidR="009B21BB" w:rsidRPr="009B21BB">
        <w:rPr>
          <w:sz w:val="28"/>
          <w:szCs w:val="28"/>
        </w:rPr>
        <w:t xml:space="preserve"> </w:t>
      </w:r>
      <w:r w:rsidR="009B21BB" w:rsidRPr="004D478B">
        <w:rPr>
          <w:sz w:val="32"/>
          <w:szCs w:val="32"/>
        </w:rPr>
        <w:t>The dashboard was structured around five key performance indicators: Total Orders, Total Customers, Total Revenue, Completed Revenue, and Leakage Rate.</w:t>
      </w:r>
    </w:p>
    <w:p w14:paraId="59C2C7E5" w14:textId="77777777" w:rsidR="009B21BB" w:rsidRPr="004D478B" w:rsidRDefault="009B21BB" w:rsidP="009B21BB">
      <w:pPr>
        <w:pStyle w:val="NormalWeb"/>
        <w:spacing w:line="360" w:lineRule="auto"/>
        <w:rPr>
          <w:sz w:val="32"/>
          <w:szCs w:val="32"/>
        </w:rPr>
      </w:pPr>
      <w:r w:rsidRPr="004D478B">
        <w:rPr>
          <w:sz w:val="32"/>
          <w:szCs w:val="32"/>
        </w:rPr>
        <w:t>These KPIs provide a high-level view of sales volume, customer reach, revenue generated, completed sales value, and revenue associated with non-completed orders.</w:t>
      </w:r>
    </w:p>
    <w:p w14:paraId="207B8684" w14:textId="6FF1D7A6" w:rsidR="009B21BB" w:rsidRPr="004D478B" w:rsidRDefault="009B21BB" w:rsidP="009B21BB">
      <w:pPr>
        <w:pStyle w:val="NormalWeb"/>
        <w:spacing w:line="360" w:lineRule="auto"/>
        <w:rPr>
          <w:sz w:val="32"/>
          <w:szCs w:val="32"/>
        </w:rPr>
      </w:pPr>
      <w:r w:rsidRPr="004D478B">
        <w:rPr>
          <w:sz w:val="32"/>
          <w:szCs w:val="32"/>
        </w:rPr>
        <w:t xml:space="preserve">The KPI values were aligned with the validated </w:t>
      </w:r>
      <w:r w:rsidR="00266419">
        <w:rPr>
          <w:sz w:val="32"/>
          <w:szCs w:val="32"/>
          <w:lang w:val="en-GB"/>
        </w:rPr>
        <w:t xml:space="preserve"> </w:t>
      </w:r>
      <w:r w:rsidRPr="004D478B">
        <w:rPr>
          <w:sz w:val="32"/>
          <w:szCs w:val="32"/>
        </w:rPr>
        <w:t>SQL results</w:t>
      </w:r>
      <w:r w:rsidR="00266419">
        <w:rPr>
          <w:sz w:val="32"/>
          <w:szCs w:val="32"/>
          <w:lang w:val="en-GB"/>
        </w:rPr>
        <w:t xml:space="preserve"> </w:t>
      </w:r>
      <w:r w:rsidRPr="004D478B">
        <w:rPr>
          <w:sz w:val="32"/>
          <w:szCs w:val="32"/>
        </w:rPr>
        <w:t xml:space="preserve"> to maintain consistency between the analytical calculations and the Power BI dashboard.</w:t>
      </w:r>
    </w:p>
    <w:p w14:paraId="03946A53" w14:textId="22C4D191" w:rsidR="005F7205" w:rsidRPr="005A3CE8" w:rsidRDefault="005F7205" w:rsidP="00ED43A6">
      <w:pPr>
        <w:pStyle w:val="NormalWeb"/>
        <w:spacing w:line="360" w:lineRule="auto"/>
        <w:rPr>
          <w:sz w:val="36"/>
          <w:szCs w:val="36"/>
          <w:lang w:val="en-GB"/>
        </w:rPr>
      </w:pPr>
    </w:p>
    <w:p w14:paraId="4F959123" w14:textId="498034B4" w:rsidR="00E3622B" w:rsidRDefault="00DD0625" w:rsidP="002C4D76">
      <w:pPr>
        <w:pStyle w:val="NormalWeb"/>
        <w:spacing w:line="360" w:lineRule="auto"/>
        <w:rPr>
          <w:b/>
          <w:bCs/>
          <w:sz w:val="32"/>
          <w:szCs w:val="32"/>
        </w:rPr>
      </w:pPr>
      <w:r w:rsidRPr="00DD0625">
        <w:rPr>
          <w:b/>
          <w:bCs/>
          <w:sz w:val="32"/>
          <w:szCs w:val="32"/>
        </w:rPr>
        <w:lastRenderedPageBreak/>
        <w:t>5.2</w:t>
      </w:r>
      <w:r w:rsidRPr="00DD0625">
        <w:rPr>
          <w:b/>
          <w:bCs/>
          <w:sz w:val="32"/>
          <w:szCs w:val="32"/>
          <w:lang w:val="en-GB"/>
        </w:rPr>
        <w:t xml:space="preserve"> </w:t>
      </w:r>
      <w:r w:rsidRPr="00DD0625">
        <w:rPr>
          <w:b/>
          <w:bCs/>
          <w:sz w:val="32"/>
          <w:szCs w:val="32"/>
        </w:rPr>
        <w:t xml:space="preserve"> DASHBOARD VISUALS</w:t>
      </w:r>
    </w:p>
    <w:p w14:paraId="180B9CA8" w14:textId="77777777" w:rsidR="001C5C95" w:rsidRPr="001C5C95" w:rsidRDefault="001C5C95" w:rsidP="001C5C95">
      <w:pPr>
        <w:pStyle w:val="pdq2pgselectionanchorcontainer"/>
        <w:spacing w:line="360" w:lineRule="auto"/>
        <w:rPr>
          <w:sz w:val="32"/>
          <w:szCs w:val="32"/>
        </w:rPr>
      </w:pPr>
      <w:r w:rsidRPr="001C5C95">
        <w:rPr>
          <w:sz w:val="32"/>
          <w:szCs w:val="32"/>
        </w:rPr>
        <w:t>The dashboard includes five visualisations designed to present the main findings from the SQL analysis.</w:t>
      </w:r>
    </w:p>
    <w:p w14:paraId="108592E1" w14:textId="77777777" w:rsidR="001C5C95" w:rsidRPr="001C5C95" w:rsidRDefault="001C5C95" w:rsidP="001C5C95">
      <w:pPr>
        <w:pStyle w:val="NormalWeb"/>
        <w:spacing w:line="360" w:lineRule="auto"/>
        <w:rPr>
          <w:sz w:val="32"/>
          <w:szCs w:val="32"/>
        </w:rPr>
      </w:pPr>
      <w:r w:rsidRPr="001C5C95">
        <w:rPr>
          <w:sz w:val="32"/>
          <w:szCs w:val="32"/>
        </w:rPr>
        <w:t>The visuals show revenue by product category, revenue by payment method, revenue by country, revenue by month, and revenue by order status.</w:t>
      </w:r>
    </w:p>
    <w:p w14:paraId="66D4C4CC" w14:textId="328BD0EF" w:rsidR="00B048DF" w:rsidRDefault="001C5C95" w:rsidP="001C5C95">
      <w:pPr>
        <w:pStyle w:val="NormalWeb"/>
        <w:spacing w:line="360" w:lineRule="auto"/>
        <w:rPr>
          <w:sz w:val="32"/>
          <w:szCs w:val="32"/>
        </w:rPr>
      </w:pPr>
      <w:r w:rsidRPr="001C5C95">
        <w:rPr>
          <w:sz w:val="32"/>
          <w:szCs w:val="32"/>
        </w:rPr>
        <w:t>These visuals provide different views of sales performance and allow users to compare revenue across categories, geographical markets, payment channels, order outcomes, and time periods.</w:t>
      </w:r>
    </w:p>
    <w:p w14:paraId="3D989A06" w14:textId="6F679945" w:rsidR="00880C51" w:rsidRPr="00880C51" w:rsidRDefault="00880C51" w:rsidP="00880C51">
      <w:pPr>
        <w:pStyle w:val="pdq2pgselectionanchorcontainer"/>
        <w:rPr>
          <w:sz w:val="36"/>
          <w:szCs w:val="36"/>
        </w:rPr>
      </w:pPr>
      <w:r w:rsidRPr="00880C51">
        <w:rPr>
          <w:rStyle w:val="Strong"/>
          <w:sz w:val="36"/>
          <w:szCs w:val="36"/>
        </w:rPr>
        <w:t xml:space="preserve">5.3 </w:t>
      </w:r>
      <w:r>
        <w:rPr>
          <w:rStyle w:val="Strong"/>
          <w:sz w:val="36"/>
          <w:szCs w:val="36"/>
          <w:lang w:val="en-GB"/>
        </w:rPr>
        <w:t xml:space="preserve">  </w:t>
      </w:r>
      <w:r w:rsidRPr="00880C51">
        <w:rPr>
          <w:rStyle w:val="Strong"/>
          <w:sz w:val="36"/>
          <w:szCs w:val="36"/>
        </w:rPr>
        <w:t xml:space="preserve">INTERACTIVE </w:t>
      </w:r>
      <w:r>
        <w:rPr>
          <w:rStyle w:val="Strong"/>
          <w:sz w:val="36"/>
          <w:szCs w:val="36"/>
          <w:lang w:val="en-GB"/>
        </w:rPr>
        <w:t xml:space="preserve"> </w:t>
      </w:r>
      <w:r w:rsidRPr="00880C51">
        <w:rPr>
          <w:rStyle w:val="Strong"/>
          <w:sz w:val="36"/>
          <w:szCs w:val="36"/>
        </w:rPr>
        <w:t>FILTERS</w:t>
      </w:r>
    </w:p>
    <w:p w14:paraId="2259A06A" w14:textId="77777777" w:rsidR="00880C51" w:rsidRPr="005661B6" w:rsidRDefault="00880C51" w:rsidP="005661B6">
      <w:pPr>
        <w:pStyle w:val="NormalWeb"/>
        <w:spacing w:line="360" w:lineRule="auto"/>
        <w:rPr>
          <w:sz w:val="32"/>
          <w:szCs w:val="32"/>
        </w:rPr>
      </w:pPr>
      <w:r w:rsidRPr="005661B6">
        <w:rPr>
          <w:sz w:val="32"/>
          <w:szCs w:val="32"/>
        </w:rPr>
        <w:t>Interactive slicers were included to allow users to filter the dashboard by country, product category, and order status.</w:t>
      </w:r>
    </w:p>
    <w:p w14:paraId="636BB9E1" w14:textId="77777777" w:rsidR="00880C51" w:rsidRPr="005661B6" w:rsidRDefault="00880C51" w:rsidP="005661B6">
      <w:pPr>
        <w:pStyle w:val="NormalWeb"/>
        <w:spacing w:line="360" w:lineRule="auto"/>
        <w:rPr>
          <w:sz w:val="32"/>
          <w:szCs w:val="32"/>
        </w:rPr>
      </w:pPr>
      <w:r w:rsidRPr="005661B6">
        <w:rPr>
          <w:sz w:val="32"/>
          <w:szCs w:val="32"/>
        </w:rPr>
        <w:t>These filters enable users to examine specific segments of the sales data without changing the underlying analysis. The interactive design makes it easier to compare sales performance across different markets, product categories, and order outcomes.</w:t>
      </w:r>
    </w:p>
    <w:p w14:paraId="5BC6CED6" w14:textId="77777777" w:rsidR="007B3A62" w:rsidRPr="001C5C95" w:rsidRDefault="007B3A62" w:rsidP="001C5C95">
      <w:pPr>
        <w:pStyle w:val="NormalWeb"/>
        <w:spacing w:line="360" w:lineRule="auto"/>
        <w:rPr>
          <w:sz w:val="32"/>
          <w:szCs w:val="32"/>
        </w:rPr>
      </w:pPr>
    </w:p>
    <w:p w14:paraId="5FCA7ED7" w14:textId="77777777" w:rsidR="00A90E47" w:rsidRPr="00DD0625" w:rsidRDefault="00A90E47" w:rsidP="002C4D76">
      <w:pPr>
        <w:pStyle w:val="NormalWeb"/>
        <w:spacing w:line="360" w:lineRule="auto"/>
        <w:rPr>
          <w:b/>
          <w:bCs/>
          <w:sz w:val="32"/>
          <w:szCs w:val="32"/>
        </w:rPr>
      </w:pPr>
    </w:p>
    <w:p w14:paraId="5E264FED" w14:textId="77777777" w:rsidR="00256782" w:rsidRDefault="00256782" w:rsidP="002C4D76">
      <w:pPr>
        <w:pStyle w:val="NormalWeb"/>
        <w:spacing w:line="360" w:lineRule="auto"/>
        <w:rPr>
          <w:sz w:val="28"/>
          <w:szCs w:val="28"/>
          <w:lang w:val="en-GB"/>
        </w:rPr>
      </w:pPr>
    </w:p>
    <w:p w14:paraId="4F98919E" w14:textId="77777777" w:rsidR="00256782" w:rsidRPr="00844A81" w:rsidRDefault="00256782" w:rsidP="002C4D76">
      <w:pPr>
        <w:pStyle w:val="NormalWeb"/>
        <w:spacing w:line="360" w:lineRule="auto"/>
        <w:rPr>
          <w:sz w:val="28"/>
          <w:szCs w:val="28"/>
          <w:lang w:val="en-GB"/>
        </w:rPr>
      </w:pPr>
    </w:p>
    <w:p w14:paraId="5356624A" w14:textId="3EF331D3" w:rsidR="00B52B3A" w:rsidRDefault="00E92BC2" w:rsidP="00B52B3A">
      <w:pPr>
        <w:pStyle w:val="pdq2pgselectionanchorcontainer"/>
        <w:rPr>
          <w:b/>
          <w:bCs/>
          <w:sz w:val="36"/>
          <w:szCs w:val="36"/>
        </w:rPr>
      </w:pPr>
      <w:r w:rsidRPr="005231D3">
        <w:rPr>
          <w:b/>
          <w:bCs/>
          <w:sz w:val="36"/>
          <w:szCs w:val="36"/>
        </w:rPr>
        <w:lastRenderedPageBreak/>
        <w:t xml:space="preserve">6 </w:t>
      </w:r>
      <w:r w:rsidR="005231D3" w:rsidRPr="005231D3">
        <w:rPr>
          <w:b/>
          <w:bCs/>
          <w:sz w:val="36"/>
          <w:szCs w:val="36"/>
        </w:rPr>
        <w:t xml:space="preserve">                               </w:t>
      </w:r>
      <w:r w:rsidRPr="005231D3">
        <w:rPr>
          <w:b/>
          <w:bCs/>
          <w:sz w:val="36"/>
          <w:szCs w:val="36"/>
        </w:rPr>
        <w:t>KEY</w:t>
      </w:r>
      <w:r w:rsidR="005231D3">
        <w:rPr>
          <w:b/>
          <w:bCs/>
          <w:sz w:val="36"/>
          <w:szCs w:val="36"/>
        </w:rPr>
        <w:t xml:space="preserve"> </w:t>
      </w:r>
      <w:r w:rsidRPr="005231D3">
        <w:rPr>
          <w:b/>
          <w:bCs/>
          <w:sz w:val="36"/>
          <w:szCs w:val="36"/>
        </w:rPr>
        <w:t xml:space="preserve"> FINDINGS</w:t>
      </w:r>
    </w:p>
    <w:p w14:paraId="6DF23366" w14:textId="3ACFDCCC" w:rsidR="00B52B3A" w:rsidRPr="001769BC" w:rsidRDefault="00B52B3A" w:rsidP="005E0322">
      <w:pPr>
        <w:pStyle w:val="pdq2pgselectionanchorcontainer"/>
        <w:spacing w:line="360" w:lineRule="auto"/>
        <w:rPr>
          <w:sz w:val="32"/>
          <w:szCs w:val="32"/>
        </w:rPr>
      </w:pPr>
      <w:r w:rsidRPr="001769BC">
        <w:rPr>
          <w:sz w:val="32"/>
          <w:szCs w:val="32"/>
        </w:rPr>
        <w:t>The analysis identified several important patterns in Nova Gear's sales performance. Revenue was concentrated in a small number of product categories and geographical markets, while payment methods showed differences in revenue contribution.</w:t>
      </w:r>
    </w:p>
    <w:p w14:paraId="7FAAB5BB" w14:textId="77777777" w:rsidR="00B52B3A" w:rsidRPr="001769BC" w:rsidRDefault="00B52B3A" w:rsidP="005E0322">
      <w:pPr>
        <w:pStyle w:val="NormalWeb"/>
        <w:spacing w:line="360" w:lineRule="auto"/>
        <w:rPr>
          <w:sz w:val="32"/>
          <w:szCs w:val="32"/>
        </w:rPr>
      </w:pPr>
      <w:r w:rsidRPr="001769BC">
        <w:rPr>
          <w:sz w:val="32"/>
          <w:szCs w:val="32"/>
        </w:rPr>
        <w:t>The analysis also showed that completed orders generated the majority of revenue, while refunded and cancelled orders accounted for a smaller share. Monthly revenue analysis provided an overview of changes in sales activity over the period covered by the dataset.</w:t>
      </w:r>
    </w:p>
    <w:p w14:paraId="530AB381" w14:textId="77777777" w:rsidR="00B52B3A" w:rsidRPr="001769BC" w:rsidRDefault="00B52B3A" w:rsidP="005E0322">
      <w:pPr>
        <w:pStyle w:val="NormalWeb"/>
        <w:spacing w:line="360" w:lineRule="auto"/>
        <w:rPr>
          <w:sz w:val="32"/>
          <w:szCs w:val="32"/>
        </w:rPr>
      </w:pPr>
      <w:r w:rsidRPr="001769BC">
        <w:rPr>
          <w:sz w:val="32"/>
          <w:szCs w:val="32"/>
        </w:rPr>
        <w:t>These findings were incorporated into the Power BI dashboard to provide an interactive view of sales performance and support further exploration of the underlying data.</w:t>
      </w:r>
    </w:p>
    <w:p w14:paraId="0739BC58" w14:textId="77777777" w:rsidR="002A34F5" w:rsidRDefault="002A34F5" w:rsidP="005E0322">
      <w:pPr>
        <w:pStyle w:val="NormalWeb"/>
        <w:spacing w:line="360" w:lineRule="auto"/>
        <w:rPr>
          <w:sz w:val="28"/>
          <w:szCs w:val="28"/>
        </w:rPr>
      </w:pPr>
    </w:p>
    <w:p w14:paraId="075D6633" w14:textId="77777777" w:rsidR="001769BC" w:rsidRDefault="001769BC" w:rsidP="00902F56">
      <w:pPr>
        <w:pStyle w:val="pdq2pgselectionanchorcontainer"/>
        <w:rPr>
          <w:b/>
          <w:bCs/>
          <w:sz w:val="32"/>
          <w:szCs w:val="32"/>
          <w:lang w:val="en-GB"/>
        </w:rPr>
      </w:pPr>
    </w:p>
    <w:p w14:paraId="4D3B0500" w14:textId="77777777" w:rsidR="001769BC" w:rsidRDefault="001769BC" w:rsidP="00902F56">
      <w:pPr>
        <w:pStyle w:val="pdq2pgselectionanchorcontainer"/>
        <w:rPr>
          <w:b/>
          <w:bCs/>
          <w:sz w:val="32"/>
          <w:szCs w:val="32"/>
          <w:lang w:val="en-GB"/>
        </w:rPr>
      </w:pPr>
    </w:p>
    <w:p w14:paraId="48D3833E" w14:textId="77777777" w:rsidR="001769BC" w:rsidRDefault="001769BC" w:rsidP="00902F56">
      <w:pPr>
        <w:pStyle w:val="pdq2pgselectionanchorcontainer"/>
        <w:rPr>
          <w:b/>
          <w:bCs/>
          <w:sz w:val="32"/>
          <w:szCs w:val="32"/>
          <w:lang w:val="en-GB"/>
        </w:rPr>
      </w:pPr>
    </w:p>
    <w:p w14:paraId="4DB1372E" w14:textId="77777777" w:rsidR="001769BC" w:rsidRDefault="001769BC" w:rsidP="00902F56">
      <w:pPr>
        <w:pStyle w:val="pdq2pgselectionanchorcontainer"/>
        <w:rPr>
          <w:b/>
          <w:bCs/>
          <w:sz w:val="32"/>
          <w:szCs w:val="32"/>
          <w:lang w:val="en-GB"/>
        </w:rPr>
      </w:pPr>
    </w:p>
    <w:p w14:paraId="4194019D" w14:textId="77777777" w:rsidR="001769BC" w:rsidRDefault="001769BC" w:rsidP="00902F56">
      <w:pPr>
        <w:pStyle w:val="pdq2pgselectionanchorcontainer"/>
        <w:rPr>
          <w:b/>
          <w:bCs/>
          <w:sz w:val="32"/>
          <w:szCs w:val="32"/>
          <w:lang w:val="en-GB"/>
        </w:rPr>
      </w:pPr>
    </w:p>
    <w:p w14:paraId="5FB0BF5F" w14:textId="77777777" w:rsidR="001769BC" w:rsidRDefault="001769BC" w:rsidP="00902F56">
      <w:pPr>
        <w:pStyle w:val="pdq2pgselectionanchorcontainer"/>
        <w:rPr>
          <w:b/>
          <w:bCs/>
          <w:sz w:val="32"/>
          <w:szCs w:val="32"/>
          <w:lang w:val="en-GB"/>
        </w:rPr>
      </w:pPr>
    </w:p>
    <w:p w14:paraId="1BA4A4D9" w14:textId="77777777" w:rsidR="001769BC" w:rsidRDefault="001769BC" w:rsidP="00902F56">
      <w:pPr>
        <w:pStyle w:val="pdq2pgselectionanchorcontainer"/>
        <w:rPr>
          <w:b/>
          <w:bCs/>
          <w:sz w:val="32"/>
          <w:szCs w:val="32"/>
          <w:lang w:val="en-GB"/>
        </w:rPr>
      </w:pPr>
    </w:p>
    <w:p w14:paraId="51D7DA36" w14:textId="77777777" w:rsidR="001769BC" w:rsidRDefault="001769BC" w:rsidP="00902F56">
      <w:pPr>
        <w:pStyle w:val="pdq2pgselectionanchorcontainer"/>
        <w:rPr>
          <w:b/>
          <w:bCs/>
          <w:sz w:val="32"/>
          <w:szCs w:val="32"/>
          <w:lang w:val="en-GB"/>
        </w:rPr>
      </w:pPr>
    </w:p>
    <w:p w14:paraId="51BE133F" w14:textId="77777777" w:rsidR="001769BC" w:rsidRDefault="001769BC" w:rsidP="00902F56">
      <w:pPr>
        <w:pStyle w:val="pdq2pgselectionanchorcontainer"/>
        <w:rPr>
          <w:b/>
          <w:bCs/>
          <w:sz w:val="32"/>
          <w:szCs w:val="32"/>
          <w:lang w:val="en-GB"/>
        </w:rPr>
      </w:pPr>
    </w:p>
    <w:p w14:paraId="6ED251A3" w14:textId="77777777" w:rsidR="001769BC" w:rsidRDefault="001769BC" w:rsidP="00902F56">
      <w:pPr>
        <w:pStyle w:val="pdq2pgselectionanchorcontainer"/>
        <w:rPr>
          <w:b/>
          <w:bCs/>
          <w:sz w:val="32"/>
          <w:szCs w:val="32"/>
          <w:lang w:val="en-GB"/>
        </w:rPr>
      </w:pPr>
    </w:p>
    <w:p w14:paraId="7DE0A1D7" w14:textId="03F5267E" w:rsidR="00902F56" w:rsidRPr="004566D8" w:rsidRDefault="007119DC" w:rsidP="00902F56">
      <w:pPr>
        <w:pStyle w:val="pdq2pgselectionanchorcontainer"/>
        <w:rPr>
          <w:b/>
          <w:bCs/>
          <w:sz w:val="32"/>
          <w:szCs w:val="32"/>
          <w:lang w:val="en-GB"/>
        </w:rPr>
      </w:pPr>
      <w:r w:rsidRPr="004566D8">
        <w:rPr>
          <w:b/>
          <w:bCs/>
          <w:sz w:val="32"/>
          <w:szCs w:val="32"/>
          <w:lang w:val="en-GB"/>
        </w:rPr>
        <w:t xml:space="preserve">7 </w:t>
      </w:r>
      <w:r w:rsidR="006D27AF" w:rsidRPr="004566D8">
        <w:rPr>
          <w:b/>
          <w:bCs/>
          <w:sz w:val="32"/>
          <w:szCs w:val="32"/>
          <w:lang w:val="en-GB"/>
        </w:rPr>
        <w:t xml:space="preserve">    </w:t>
      </w:r>
      <w:r w:rsidR="00490B0A" w:rsidRPr="004566D8">
        <w:rPr>
          <w:b/>
          <w:bCs/>
          <w:sz w:val="32"/>
          <w:szCs w:val="32"/>
          <w:lang w:val="en-GB"/>
        </w:rPr>
        <w:t xml:space="preserve">             </w:t>
      </w:r>
      <w:r w:rsidR="006D27AF" w:rsidRPr="004566D8">
        <w:rPr>
          <w:b/>
          <w:bCs/>
          <w:sz w:val="32"/>
          <w:szCs w:val="32"/>
          <w:lang w:val="en-GB"/>
        </w:rPr>
        <w:t xml:space="preserve">  RECOMMENDATION</w:t>
      </w:r>
      <w:r w:rsidR="00490B0A" w:rsidRPr="004566D8">
        <w:rPr>
          <w:b/>
          <w:bCs/>
          <w:sz w:val="32"/>
          <w:szCs w:val="32"/>
          <w:lang w:val="en-GB"/>
        </w:rPr>
        <w:t>S</w:t>
      </w:r>
    </w:p>
    <w:p w14:paraId="20082968" w14:textId="5F849F50" w:rsidR="00902F56" w:rsidRPr="004566D8" w:rsidRDefault="00902F56" w:rsidP="008F5879">
      <w:pPr>
        <w:pStyle w:val="pdq2pgselectionanchorcontainer"/>
        <w:spacing w:line="360" w:lineRule="auto"/>
        <w:rPr>
          <w:sz w:val="32"/>
          <w:szCs w:val="32"/>
        </w:rPr>
      </w:pPr>
      <w:r w:rsidRPr="004566D8">
        <w:rPr>
          <w:sz w:val="32"/>
          <w:szCs w:val="32"/>
        </w:rPr>
        <w:t>Based on the analysis, the following recommendations are proposed:</w:t>
      </w:r>
    </w:p>
    <w:p w14:paraId="1E1FE899" w14:textId="77777777" w:rsidR="006223C6" w:rsidRPr="004566D8" w:rsidRDefault="00902F56" w:rsidP="008F5879">
      <w:pPr>
        <w:pStyle w:val="NormalWeb"/>
        <w:spacing w:line="360" w:lineRule="auto"/>
        <w:rPr>
          <w:sz w:val="32"/>
          <w:szCs w:val="32"/>
        </w:rPr>
      </w:pPr>
      <w:r w:rsidRPr="004566D8">
        <w:rPr>
          <w:sz w:val="32"/>
          <w:szCs w:val="32"/>
        </w:rPr>
        <w:t>• Monitor product-category performance regularly to understand changes in revenue contribution and identify areas requiring further attention.</w:t>
      </w:r>
      <w:r w:rsidR="006223C6" w:rsidRPr="004566D8">
        <w:rPr>
          <w:sz w:val="32"/>
          <w:szCs w:val="32"/>
        </w:rPr>
        <w:t xml:space="preserve"> </w:t>
      </w:r>
    </w:p>
    <w:p w14:paraId="74294748" w14:textId="13F0F627" w:rsidR="00902F56" w:rsidRPr="004566D8" w:rsidRDefault="006223C6" w:rsidP="008F5879">
      <w:pPr>
        <w:pStyle w:val="NormalWeb"/>
        <w:spacing w:line="360" w:lineRule="auto"/>
        <w:rPr>
          <w:sz w:val="32"/>
          <w:szCs w:val="32"/>
        </w:rPr>
      </w:pPr>
      <w:r w:rsidRPr="004566D8">
        <w:rPr>
          <w:sz w:val="32"/>
          <w:szCs w:val="32"/>
        </w:rPr>
        <w:t>• Benchmark the sales performance of higher-revenue countries to identify practices that may be adaptable to lower-revenue markets. These may include effective payment channels, product-category focus, customer engagement approaches, and market-specific sales strategies. Such practices should be tested and evaluated before wider implementation.</w:t>
      </w:r>
    </w:p>
    <w:p w14:paraId="6EA08073" w14:textId="77777777" w:rsidR="00902F56" w:rsidRPr="004566D8" w:rsidRDefault="00902F56" w:rsidP="008F5879">
      <w:pPr>
        <w:pStyle w:val="NormalWeb"/>
        <w:spacing w:line="360" w:lineRule="auto"/>
        <w:rPr>
          <w:sz w:val="32"/>
          <w:szCs w:val="32"/>
        </w:rPr>
      </w:pPr>
      <w:r w:rsidRPr="004566D8">
        <w:rPr>
          <w:sz w:val="32"/>
          <w:szCs w:val="32"/>
        </w:rPr>
        <w:t>• Review sales performance across countries to understand geographical differences and support informed market decisions.</w:t>
      </w:r>
    </w:p>
    <w:p w14:paraId="1E6CC02E" w14:textId="77777777" w:rsidR="00902F56" w:rsidRPr="004566D8" w:rsidRDefault="00902F56" w:rsidP="008F5879">
      <w:pPr>
        <w:pStyle w:val="NormalWeb"/>
        <w:spacing w:line="360" w:lineRule="auto"/>
        <w:rPr>
          <w:sz w:val="32"/>
          <w:szCs w:val="32"/>
        </w:rPr>
      </w:pPr>
      <w:r w:rsidRPr="004566D8">
        <w:rPr>
          <w:sz w:val="32"/>
          <w:szCs w:val="32"/>
        </w:rPr>
        <w:t>• Monitor refunded and cancelled orders to identify potential sources of revenue leakage and improve completed sales performance.</w:t>
      </w:r>
    </w:p>
    <w:p w14:paraId="4D1556B0" w14:textId="4818AEE3" w:rsidR="00902F56" w:rsidRPr="004566D8" w:rsidRDefault="00902F56" w:rsidP="008F5879">
      <w:pPr>
        <w:pStyle w:val="NormalWeb"/>
        <w:spacing w:line="360" w:lineRule="auto"/>
        <w:rPr>
          <w:sz w:val="32"/>
          <w:szCs w:val="32"/>
        </w:rPr>
      </w:pPr>
      <w:r w:rsidRPr="004566D8">
        <w:rPr>
          <w:sz w:val="32"/>
          <w:szCs w:val="32"/>
        </w:rPr>
        <w:t xml:space="preserve">• Track payment-method performance to understand customer payment patterns and support effective </w:t>
      </w:r>
      <w:r w:rsidR="005B4585">
        <w:rPr>
          <w:sz w:val="32"/>
          <w:szCs w:val="32"/>
          <w:lang w:val="en-GB"/>
        </w:rPr>
        <w:t xml:space="preserve"> </w:t>
      </w:r>
      <w:r w:rsidRPr="004566D8">
        <w:rPr>
          <w:sz w:val="32"/>
          <w:szCs w:val="32"/>
        </w:rPr>
        <w:t>payment-channel management.</w:t>
      </w:r>
    </w:p>
    <w:p w14:paraId="46AB7DB2" w14:textId="2EE9131B" w:rsidR="00BD7542" w:rsidRDefault="00902F56" w:rsidP="008F5879">
      <w:pPr>
        <w:pStyle w:val="NormalWeb"/>
        <w:spacing w:line="360" w:lineRule="auto"/>
        <w:rPr>
          <w:sz w:val="32"/>
          <w:szCs w:val="32"/>
        </w:rPr>
      </w:pPr>
      <w:r w:rsidRPr="004566D8">
        <w:rPr>
          <w:sz w:val="32"/>
          <w:szCs w:val="32"/>
        </w:rPr>
        <w:t>• Continue using the Power BI dashboard to monitor key performance indicators and explore changes in sales performance over time.</w:t>
      </w:r>
    </w:p>
    <w:p w14:paraId="063D4B4A" w14:textId="77777777" w:rsidR="00EE4F7F" w:rsidRDefault="00354DCB">
      <w:pPr>
        <w:rPr>
          <w:b/>
          <w:bCs/>
          <w:sz w:val="36"/>
          <w:szCs w:val="36"/>
        </w:rPr>
      </w:pPr>
      <w:r w:rsidRPr="00354DCB">
        <w:rPr>
          <w:b/>
          <w:bCs/>
          <w:sz w:val="36"/>
          <w:szCs w:val="36"/>
        </w:rPr>
        <w:lastRenderedPageBreak/>
        <w:t>8                                        CONCLUSION</w:t>
      </w:r>
    </w:p>
    <w:p w14:paraId="139EFE1A" w14:textId="77777777" w:rsidR="00EE4F7F" w:rsidRDefault="00EE4F7F">
      <w:pPr>
        <w:rPr>
          <w:b/>
          <w:bCs/>
          <w:sz w:val="36"/>
          <w:szCs w:val="36"/>
        </w:rPr>
      </w:pPr>
    </w:p>
    <w:p w14:paraId="7D96225E" w14:textId="77777777" w:rsidR="00444360" w:rsidRPr="00444360" w:rsidRDefault="00444360" w:rsidP="00246152">
      <w:pPr>
        <w:pStyle w:val="pdq2pgselectionanchorcontainer"/>
        <w:spacing w:line="360" w:lineRule="auto"/>
        <w:jc w:val="both"/>
        <w:rPr>
          <w:sz w:val="28"/>
          <w:szCs w:val="28"/>
        </w:rPr>
      </w:pPr>
      <w:r w:rsidRPr="00444360">
        <w:rPr>
          <w:sz w:val="28"/>
          <w:szCs w:val="28"/>
        </w:rPr>
        <w:t>This project demonstrated how SQL can be used to clean, validate, analyse, and transform sales data into meaningful business insights. The Nova Gear Sales dataset was successfully prepared in MySQL, with duplicate records removed, dates standardised, and key data-quality checks completed.</w:t>
      </w:r>
    </w:p>
    <w:p w14:paraId="03B15EF9" w14:textId="77777777" w:rsidR="00444360" w:rsidRPr="00444360" w:rsidRDefault="00444360" w:rsidP="00246152">
      <w:pPr>
        <w:pStyle w:val="NormalWeb"/>
        <w:spacing w:line="360" w:lineRule="auto"/>
        <w:jc w:val="both"/>
        <w:rPr>
          <w:sz w:val="28"/>
          <w:szCs w:val="28"/>
        </w:rPr>
      </w:pPr>
      <w:r w:rsidRPr="00444360">
        <w:rPr>
          <w:sz w:val="28"/>
          <w:szCs w:val="28"/>
        </w:rPr>
        <w:t>The analysis identified important patterns in revenue performance across product categories, countries, payment methods, order status, and time periods. These findings were then presented through an interactive Power BI dashboard, allowing users to explore sales performance and key business metrics.</w:t>
      </w:r>
    </w:p>
    <w:p w14:paraId="46951C72" w14:textId="77777777" w:rsidR="00444360" w:rsidRPr="00444360" w:rsidRDefault="00444360" w:rsidP="00246152">
      <w:pPr>
        <w:pStyle w:val="NormalWeb"/>
        <w:spacing w:line="360" w:lineRule="auto"/>
        <w:jc w:val="both"/>
        <w:rPr>
          <w:sz w:val="28"/>
          <w:szCs w:val="28"/>
        </w:rPr>
      </w:pPr>
      <w:r w:rsidRPr="00444360">
        <w:rPr>
          <w:sz w:val="28"/>
          <w:szCs w:val="28"/>
        </w:rPr>
        <w:t>Overall, the project shows how SQL, Excel, and Power BI can be combined to support data-driven business analysis and decision-making. The resulting analysis provides a practical framework for monitoring sales performance, identifying revenue leakage, and exploring opportunities for improvement.</w:t>
      </w:r>
    </w:p>
    <w:p w14:paraId="3E8EBD36" w14:textId="787DF7F9" w:rsidR="00BD7542" w:rsidRPr="00354DCB" w:rsidRDefault="00BD7542">
      <w:pPr>
        <w:rPr>
          <w:rFonts w:ascii="Times New Roman" w:eastAsia="Times New Roman" w:hAnsi="Times New Roman" w:cs="Times New Roman"/>
          <w:b/>
          <w:bCs/>
          <w:sz w:val="36"/>
          <w:szCs w:val="36"/>
          <w:lang w:val="en-NG" w:eastAsia="en-NG"/>
        </w:rPr>
      </w:pPr>
      <w:r w:rsidRPr="00354DCB">
        <w:rPr>
          <w:b/>
          <w:bCs/>
          <w:sz w:val="36"/>
          <w:szCs w:val="36"/>
        </w:rPr>
        <w:br w:type="page"/>
      </w:r>
    </w:p>
    <w:p w14:paraId="2D123787" w14:textId="77777777" w:rsidR="00902F56" w:rsidRPr="004566D8" w:rsidRDefault="00902F56" w:rsidP="008F5879">
      <w:pPr>
        <w:pStyle w:val="NormalWeb"/>
        <w:spacing w:line="360" w:lineRule="auto"/>
        <w:rPr>
          <w:sz w:val="32"/>
          <w:szCs w:val="32"/>
        </w:rPr>
      </w:pPr>
    </w:p>
    <w:p w14:paraId="7E454A52" w14:textId="3C01F4C0" w:rsidR="002E4AAF" w:rsidRPr="006D27AF" w:rsidRDefault="002E4AAF" w:rsidP="005E0322">
      <w:pPr>
        <w:pStyle w:val="NormalWeb"/>
        <w:spacing w:line="360" w:lineRule="auto"/>
        <w:rPr>
          <w:b/>
          <w:bCs/>
          <w:sz w:val="36"/>
          <w:szCs w:val="36"/>
          <w:lang w:val="en-GB"/>
        </w:rPr>
      </w:pPr>
    </w:p>
    <w:p w14:paraId="7155A7C1" w14:textId="5C953D58" w:rsidR="00E741B0" w:rsidRPr="005231D3" w:rsidRDefault="00E741B0">
      <w:pPr>
        <w:rPr>
          <w:rFonts w:ascii="Times New Roman" w:eastAsia="Times New Roman" w:hAnsi="Times New Roman" w:cs="Times New Roman"/>
          <w:b/>
          <w:bCs/>
          <w:sz w:val="36"/>
          <w:szCs w:val="36"/>
          <w:lang w:val="en-NG" w:eastAsia="en-NG"/>
        </w:rPr>
      </w:pPr>
      <w:r w:rsidRPr="005231D3">
        <w:rPr>
          <w:b/>
          <w:bCs/>
          <w:sz w:val="36"/>
          <w:szCs w:val="36"/>
        </w:rPr>
        <w:br w:type="page"/>
      </w:r>
    </w:p>
    <w:p w14:paraId="4742C596" w14:textId="77777777" w:rsidR="00D66230" w:rsidRPr="002C4D76" w:rsidRDefault="00D66230" w:rsidP="002C4D76">
      <w:pPr>
        <w:pStyle w:val="NormalWeb"/>
        <w:spacing w:line="360" w:lineRule="auto"/>
        <w:rPr>
          <w:sz w:val="28"/>
          <w:szCs w:val="28"/>
        </w:rPr>
      </w:pPr>
    </w:p>
    <w:p w14:paraId="46E065DE" w14:textId="12296ED7" w:rsidR="004869A4" w:rsidRPr="00FE64E6" w:rsidRDefault="004869A4" w:rsidP="00A2716B">
      <w:pPr>
        <w:pStyle w:val="NormalWeb"/>
        <w:spacing w:line="360" w:lineRule="auto"/>
        <w:ind w:left="-709"/>
        <w:rPr>
          <w:b/>
          <w:bCs/>
          <w:sz w:val="36"/>
          <w:szCs w:val="36"/>
          <w:lang w:val="en-GB"/>
        </w:rPr>
      </w:pPr>
    </w:p>
    <w:p w14:paraId="2F75510A" w14:textId="77777777" w:rsidR="005A5837" w:rsidRPr="00A2716B" w:rsidRDefault="005A5837" w:rsidP="00A2716B">
      <w:pPr>
        <w:pStyle w:val="NormalWeb"/>
        <w:spacing w:line="360" w:lineRule="auto"/>
        <w:ind w:left="-709"/>
        <w:rPr>
          <w:b/>
          <w:bCs/>
          <w:sz w:val="36"/>
          <w:szCs w:val="36"/>
          <w:lang w:val="en-GB"/>
        </w:rPr>
      </w:pPr>
    </w:p>
    <w:p w14:paraId="29B0CA8B" w14:textId="77777777" w:rsidR="003106E9" w:rsidRPr="00E1546B" w:rsidRDefault="003106E9" w:rsidP="00E1546B">
      <w:pPr>
        <w:pStyle w:val="NormalWeb"/>
        <w:spacing w:line="360" w:lineRule="auto"/>
        <w:jc w:val="center"/>
        <w:rPr>
          <w:b/>
          <w:bCs/>
          <w:sz w:val="44"/>
          <w:szCs w:val="44"/>
          <w:lang w:val="en-GB"/>
        </w:rPr>
      </w:pPr>
    </w:p>
    <w:p w14:paraId="7E57089D" w14:textId="77777777" w:rsidR="00457595" w:rsidRPr="003106E9" w:rsidRDefault="00457595" w:rsidP="003106E9">
      <w:pPr>
        <w:jc w:val="center"/>
        <w:rPr>
          <w:sz w:val="44"/>
          <w:szCs w:val="44"/>
        </w:rPr>
      </w:pPr>
    </w:p>
    <w:sectPr w:rsidR="00457595" w:rsidRPr="003106E9">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E18D94" w14:textId="77777777" w:rsidR="00886642" w:rsidRDefault="00886642" w:rsidP="000F46E8">
      <w:pPr>
        <w:spacing w:after="0" w:line="240" w:lineRule="auto"/>
      </w:pPr>
      <w:r>
        <w:separator/>
      </w:r>
    </w:p>
  </w:endnote>
  <w:endnote w:type="continuationSeparator" w:id="0">
    <w:p w14:paraId="7BE510D6" w14:textId="77777777" w:rsidR="00886642" w:rsidRDefault="00886642" w:rsidP="000F4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49E85" w14:textId="77777777" w:rsidR="000F46E8" w:rsidRDefault="000F46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96D60" w14:textId="77777777" w:rsidR="000F46E8" w:rsidRDefault="000F46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83E13" w14:textId="77777777" w:rsidR="000F46E8" w:rsidRDefault="000F46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707353" w14:textId="77777777" w:rsidR="00886642" w:rsidRDefault="00886642" w:rsidP="000F46E8">
      <w:pPr>
        <w:spacing w:after="0" w:line="240" w:lineRule="auto"/>
      </w:pPr>
      <w:r>
        <w:separator/>
      </w:r>
    </w:p>
  </w:footnote>
  <w:footnote w:type="continuationSeparator" w:id="0">
    <w:p w14:paraId="7A5B7E19" w14:textId="77777777" w:rsidR="00886642" w:rsidRDefault="00886642" w:rsidP="000F46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5AA7B" w14:textId="77777777" w:rsidR="000F46E8" w:rsidRDefault="000F46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4EFF8" w14:textId="61201CE0" w:rsidR="00D90A2F" w:rsidRPr="007573E1" w:rsidRDefault="00D90A2F" w:rsidP="007573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B8951" w14:textId="77777777" w:rsidR="000F46E8" w:rsidRDefault="000F46E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087"/>
    <w:rsid w:val="0004450C"/>
    <w:rsid w:val="00054BD7"/>
    <w:rsid w:val="00065214"/>
    <w:rsid w:val="00086506"/>
    <w:rsid w:val="000A1477"/>
    <w:rsid w:val="000B2FAD"/>
    <w:rsid w:val="000F46E8"/>
    <w:rsid w:val="000F685D"/>
    <w:rsid w:val="0014176A"/>
    <w:rsid w:val="00166A39"/>
    <w:rsid w:val="00167642"/>
    <w:rsid w:val="001769BC"/>
    <w:rsid w:val="00183123"/>
    <w:rsid w:val="00190CEC"/>
    <w:rsid w:val="001C347E"/>
    <w:rsid w:val="001C5C95"/>
    <w:rsid w:val="001F6A50"/>
    <w:rsid w:val="0021406A"/>
    <w:rsid w:val="00221BA3"/>
    <w:rsid w:val="002436D5"/>
    <w:rsid w:val="00246152"/>
    <w:rsid w:val="002508C1"/>
    <w:rsid w:val="00256782"/>
    <w:rsid w:val="00256C12"/>
    <w:rsid w:val="00266419"/>
    <w:rsid w:val="00275B0C"/>
    <w:rsid w:val="00291BC1"/>
    <w:rsid w:val="002A34F5"/>
    <w:rsid w:val="002B7904"/>
    <w:rsid w:val="002C4D76"/>
    <w:rsid w:val="002E4AAF"/>
    <w:rsid w:val="003106E9"/>
    <w:rsid w:val="00327D5B"/>
    <w:rsid w:val="00354DCB"/>
    <w:rsid w:val="00397C11"/>
    <w:rsid w:val="003C05B5"/>
    <w:rsid w:val="00444360"/>
    <w:rsid w:val="004566D8"/>
    <w:rsid w:val="00457595"/>
    <w:rsid w:val="004869A4"/>
    <w:rsid w:val="00490B0A"/>
    <w:rsid w:val="004B16FF"/>
    <w:rsid w:val="004D1419"/>
    <w:rsid w:val="004D478B"/>
    <w:rsid w:val="00502544"/>
    <w:rsid w:val="00511F72"/>
    <w:rsid w:val="005231D3"/>
    <w:rsid w:val="0053435E"/>
    <w:rsid w:val="00545087"/>
    <w:rsid w:val="00561102"/>
    <w:rsid w:val="00562A9D"/>
    <w:rsid w:val="005661B6"/>
    <w:rsid w:val="005663A7"/>
    <w:rsid w:val="005728B1"/>
    <w:rsid w:val="00573236"/>
    <w:rsid w:val="0058604D"/>
    <w:rsid w:val="005865BE"/>
    <w:rsid w:val="005A3CE8"/>
    <w:rsid w:val="005A5837"/>
    <w:rsid w:val="005B4585"/>
    <w:rsid w:val="005E0322"/>
    <w:rsid w:val="005F7205"/>
    <w:rsid w:val="006223C6"/>
    <w:rsid w:val="00693736"/>
    <w:rsid w:val="006B13A3"/>
    <w:rsid w:val="006D27AF"/>
    <w:rsid w:val="007063BE"/>
    <w:rsid w:val="007119DC"/>
    <w:rsid w:val="00742DF8"/>
    <w:rsid w:val="0074317B"/>
    <w:rsid w:val="00745DF3"/>
    <w:rsid w:val="007573E1"/>
    <w:rsid w:val="00757D42"/>
    <w:rsid w:val="00786398"/>
    <w:rsid w:val="007B3A62"/>
    <w:rsid w:val="007D220D"/>
    <w:rsid w:val="007E083C"/>
    <w:rsid w:val="00844A81"/>
    <w:rsid w:val="00875201"/>
    <w:rsid w:val="00880C51"/>
    <w:rsid w:val="00886642"/>
    <w:rsid w:val="008C0B8B"/>
    <w:rsid w:val="008D1BD3"/>
    <w:rsid w:val="008E1447"/>
    <w:rsid w:val="008F5879"/>
    <w:rsid w:val="00902F56"/>
    <w:rsid w:val="00942CB3"/>
    <w:rsid w:val="009728D9"/>
    <w:rsid w:val="009B21BB"/>
    <w:rsid w:val="00A154AA"/>
    <w:rsid w:val="00A175C8"/>
    <w:rsid w:val="00A2716B"/>
    <w:rsid w:val="00A65DEA"/>
    <w:rsid w:val="00A84E70"/>
    <w:rsid w:val="00A8595B"/>
    <w:rsid w:val="00A90E47"/>
    <w:rsid w:val="00A91B44"/>
    <w:rsid w:val="00AB1A0D"/>
    <w:rsid w:val="00AC25D7"/>
    <w:rsid w:val="00AF28A3"/>
    <w:rsid w:val="00AF4F02"/>
    <w:rsid w:val="00B048DF"/>
    <w:rsid w:val="00B13A55"/>
    <w:rsid w:val="00B30774"/>
    <w:rsid w:val="00B50150"/>
    <w:rsid w:val="00B52B3A"/>
    <w:rsid w:val="00B55D08"/>
    <w:rsid w:val="00B90390"/>
    <w:rsid w:val="00BA29DC"/>
    <w:rsid w:val="00BC2C52"/>
    <w:rsid w:val="00BD7542"/>
    <w:rsid w:val="00C065A6"/>
    <w:rsid w:val="00C2144F"/>
    <w:rsid w:val="00C541BE"/>
    <w:rsid w:val="00C8418B"/>
    <w:rsid w:val="00C876B4"/>
    <w:rsid w:val="00CB04D4"/>
    <w:rsid w:val="00CC2635"/>
    <w:rsid w:val="00CD40A0"/>
    <w:rsid w:val="00CF7971"/>
    <w:rsid w:val="00D15380"/>
    <w:rsid w:val="00D56EF5"/>
    <w:rsid w:val="00D66230"/>
    <w:rsid w:val="00D6635D"/>
    <w:rsid w:val="00D86141"/>
    <w:rsid w:val="00D90A2F"/>
    <w:rsid w:val="00DC7B48"/>
    <w:rsid w:val="00DD0625"/>
    <w:rsid w:val="00DE52F7"/>
    <w:rsid w:val="00E1546B"/>
    <w:rsid w:val="00E3622B"/>
    <w:rsid w:val="00E46958"/>
    <w:rsid w:val="00E46A86"/>
    <w:rsid w:val="00E6438E"/>
    <w:rsid w:val="00E74161"/>
    <w:rsid w:val="00E741B0"/>
    <w:rsid w:val="00E7496F"/>
    <w:rsid w:val="00E776D3"/>
    <w:rsid w:val="00E86687"/>
    <w:rsid w:val="00E908CB"/>
    <w:rsid w:val="00E92BC2"/>
    <w:rsid w:val="00EB1130"/>
    <w:rsid w:val="00EC34E1"/>
    <w:rsid w:val="00EC4FB3"/>
    <w:rsid w:val="00ED43A6"/>
    <w:rsid w:val="00EE4F7F"/>
    <w:rsid w:val="00F00677"/>
    <w:rsid w:val="00F539C6"/>
    <w:rsid w:val="00F54D3D"/>
    <w:rsid w:val="00F550E1"/>
    <w:rsid w:val="00F65040"/>
    <w:rsid w:val="00F72676"/>
    <w:rsid w:val="00FB044B"/>
    <w:rsid w:val="00FE64E6"/>
    <w:rsid w:val="00FF56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DACD5"/>
  <w15:chartTrackingRefBased/>
  <w15:docId w15:val="{1B56460D-A99C-42CB-8574-1D4555D04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545087"/>
    <w:pPr>
      <w:spacing w:before="100" w:beforeAutospacing="1" w:after="100" w:afterAutospacing="1" w:line="240" w:lineRule="auto"/>
    </w:pPr>
    <w:rPr>
      <w:rFonts w:ascii="Times New Roman" w:eastAsia="Times New Roman" w:hAnsi="Times New Roman" w:cs="Times New Roman"/>
      <w:sz w:val="24"/>
      <w:szCs w:val="24"/>
      <w:lang w:val="en-NG" w:eastAsia="en-NG"/>
    </w:rPr>
  </w:style>
  <w:style w:type="character" w:styleId="Strong">
    <w:name w:val="Strong"/>
    <w:basedOn w:val="DefaultParagraphFont"/>
    <w:uiPriority w:val="22"/>
    <w:qFormat/>
    <w:rsid w:val="00545087"/>
    <w:rPr>
      <w:b/>
      <w:bCs/>
    </w:rPr>
  </w:style>
  <w:style w:type="paragraph" w:styleId="NormalWeb">
    <w:name w:val="Normal (Web)"/>
    <w:basedOn w:val="Normal"/>
    <w:uiPriority w:val="99"/>
    <w:unhideWhenUsed/>
    <w:rsid w:val="00545087"/>
    <w:pPr>
      <w:spacing w:before="100" w:beforeAutospacing="1" w:after="100" w:afterAutospacing="1" w:line="240" w:lineRule="auto"/>
    </w:pPr>
    <w:rPr>
      <w:rFonts w:ascii="Times New Roman" w:eastAsia="Times New Roman" w:hAnsi="Times New Roman" w:cs="Times New Roman"/>
      <w:sz w:val="24"/>
      <w:szCs w:val="24"/>
      <w:lang w:val="en-NG" w:eastAsia="en-NG"/>
    </w:rPr>
  </w:style>
  <w:style w:type="character" w:styleId="Emphasis">
    <w:name w:val="Emphasis"/>
    <w:basedOn w:val="DefaultParagraphFont"/>
    <w:uiPriority w:val="20"/>
    <w:qFormat/>
    <w:rsid w:val="00545087"/>
    <w:rPr>
      <w:i/>
      <w:iCs/>
    </w:rPr>
  </w:style>
  <w:style w:type="character" w:styleId="HTMLCode">
    <w:name w:val="HTML Code"/>
    <w:basedOn w:val="DefaultParagraphFont"/>
    <w:uiPriority w:val="99"/>
    <w:semiHidden/>
    <w:unhideWhenUsed/>
    <w:rsid w:val="00B13A55"/>
    <w:rPr>
      <w:rFonts w:ascii="Courier New" w:eastAsia="Times New Roman" w:hAnsi="Courier New" w:cs="Courier New"/>
      <w:sz w:val="20"/>
      <w:szCs w:val="20"/>
    </w:rPr>
  </w:style>
  <w:style w:type="paragraph" w:styleId="Header">
    <w:name w:val="header"/>
    <w:basedOn w:val="Normal"/>
    <w:link w:val="HeaderChar"/>
    <w:uiPriority w:val="99"/>
    <w:unhideWhenUsed/>
    <w:rsid w:val="000F46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46E8"/>
  </w:style>
  <w:style w:type="paragraph" w:styleId="Footer">
    <w:name w:val="footer"/>
    <w:basedOn w:val="Normal"/>
    <w:link w:val="FooterChar"/>
    <w:uiPriority w:val="99"/>
    <w:unhideWhenUsed/>
    <w:rsid w:val="000F46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46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13163">
      <w:bodyDiv w:val="1"/>
      <w:marLeft w:val="0"/>
      <w:marRight w:val="0"/>
      <w:marTop w:val="0"/>
      <w:marBottom w:val="0"/>
      <w:divBdr>
        <w:top w:val="none" w:sz="0" w:space="0" w:color="auto"/>
        <w:left w:val="none" w:sz="0" w:space="0" w:color="auto"/>
        <w:bottom w:val="none" w:sz="0" w:space="0" w:color="auto"/>
        <w:right w:val="none" w:sz="0" w:space="0" w:color="auto"/>
      </w:divBdr>
    </w:div>
    <w:div w:id="61561932">
      <w:bodyDiv w:val="1"/>
      <w:marLeft w:val="0"/>
      <w:marRight w:val="0"/>
      <w:marTop w:val="0"/>
      <w:marBottom w:val="0"/>
      <w:divBdr>
        <w:top w:val="none" w:sz="0" w:space="0" w:color="auto"/>
        <w:left w:val="none" w:sz="0" w:space="0" w:color="auto"/>
        <w:bottom w:val="none" w:sz="0" w:space="0" w:color="auto"/>
        <w:right w:val="none" w:sz="0" w:space="0" w:color="auto"/>
      </w:divBdr>
    </w:div>
    <w:div w:id="121315949">
      <w:bodyDiv w:val="1"/>
      <w:marLeft w:val="0"/>
      <w:marRight w:val="0"/>
      <w:marTop w:val="0"/>
      <w:marBottom w:val="0"/>
      <w:divBdr>
        <w:top w:val="none" w:sz="0" w:space="0" w:color="auto"/>
        <w:left w:val="none" w:sz="0" w:space="0" w:color="auto"/>
        <w:bottom w:val="none" w:sz="0" w:space="0" w:color="auto"/>
        <w:right w:val="none" w:sz="0" w:space="0" w:color="auto"/>
      </w:divBdr>
    </w:div>
    <w:div w:id="125708565">
      <w:bodyDiv w:val="1"/>
      <w:marLeft w:val="0"/>
      <w:marRight w:val="0"/>
      <w:marTop w:val="0"/>
      <w:marBottom w:val="0"/>
      <w:divBdr>
        <w:top w:val="none" w:sz="0" w:space="0" w:color="auto"/>
        <w:left w:val="none" w:sz="0" w:space="0" w:color="auto"/>
        <w:bottom w:val="none" w:sz="0" w:space="0" w:color="auto"/>
        <w:right w:val="none" w:sz="0" w:space="0" w:color="auto"/>
      </w:divBdr>
      <w:divsChild>
        <w:div w:id="555892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594243">
      <w:bodyDiv w:val="1"/>
      <w:marLeft w:val="0"/>
      <w:marRight w:val="0"/>
      <w:marTop w:val="0"/>
      <w:marBottom w:val="0"/>
      <w:divBdr>
        <w:top w:val="none" w:sz="0" w:space="0" w:color="auto"/>
        <w:left w:val="none" w:sz="0" w:space="0" w:color="auto"/>
        <w:bottom w:val="none" w:sz="0" w:space="0" w:color="auto"/>
        <w:right w:val="none" w:sz="0" w:space="0" w:color="auto"/>
      </w:divBdr>
    </w:div>
    <w:div w:id="188615604">
      <w:bodyDiv w:val="1"/>
      <w:marLeft w:val="0"/>
      <w:marRight w:val="0"/>
      <w:marTop w:val="0"/>
      <w:marBottom w:val="0"/>
      <w:divBdr>
        <w:top w:val="none" w:sz="0" w:space="0" w:color="auto"/>
        <w:left w:val="none" w:sz="0" w:space="0" w:color="auto"/>
        <w:bottom w:val="none" w:sz="0" w:space="0" w:color="auto"/>
        <w:right w:val="none" w:sz="0" w:space="0" w:color="auto"/>
      </w:divBdr>
    </w:div>
    <w:div w:id="249320068">
      <w:bodyDiv w:val="1"/>
      <w:marLeft w:val="0"/>
      <w:marRight w:val="0"/>
      <w:marTop w:val="0"/>
      <w:marBottom w:val="0"/>
      <w:divBdr>
        <w:top w:val="none" w:sz="0" w:space="0" w:color="auto"/>
        <w:left w:val="none" w:sz="0" w:space="0" w:color="auto"/>
        <w:bottom w:val="none" w:sz="0" w:space="0" w:color="auto"/>
        <w:right w:val="none" w:sz="0" w:space="0" w:color="auto"/>
      </w:divBdr>
    </w:div>
    <w:div w:id="282686835">
      <w:bodyDiv w:val="1"/>
      <w:marLeft w:val="0"/>
      <w:marRight w:val="0"/>
      <w:marTop w:val="0"/>
      <w:marBottom w:val="0"/>
      <w:divBdr>
        <w:top w:val="none" w:sz="0" w:space="0" w:color="auto"/>
        <w:left w:val="none" w:sz="0" w:space="0" w:color="auto"/>
        <w:bottom w:val="none" w:sz="0" w:space="0" w:color="auto"/>
        <w:right w:val="none" w:sz="0" w:space="0" w:color="auto"/>
      </w:divBdr>
    </w:div>
    <w:div w:id="395006463">
      <w:bodyDiv w:val="1"/>
      <w:marLeft w:val="0"/>
      <w:marRight w:val="0"/>
      <w:marTop w:val="0"/>
      <w:marBottom w:val="0"/>
      <w:divBdr>
        <w:top w:val="none" w:sz="0" w:space="0" w:color="auto"/>
        <w:left w:val="none" w:sz="0" w:space="0" w:color="auto"/>
        <w:bottom w:val="none" w:sz="0" w:space="0" w:color="auto"/>
        <w:right w:val="none" w:sz="0" w:space="0" w:color="auto"/>
      </w:divBdr>
    </w:div>
    <w:div w:id="495919298">
      <w:bodyDiv w:val="1"/>
      <w:marLeft w:val="0"/>
      <w:marRight w:val="0"/>
      <w:marTop w:val="0"/>
      <w:marBottom w:val="0"/>
      <w:divBdr>
        <w:top w:val="none" w:sz="0" w:space="0" w:color="auto"/>
        <w:left w:val="none" w:sz="0" w:space="0" w:color="auto"/>
        <w:bottom w:val="none" w:sz="0" w:space="0" w:color="auto"/>
        <w:right w:val="none" w:sz="0" w:space="0" w:color="auto"/>
      </w:divBdr>
    </w:div>
    <w:div w:id="530607819">
      <w:bodyDiv w:val="1"/>
      <w:marLeft w:val="0"/>
      <w:marRight w:val="0"/>
      <w:marTop w:val="0"/>
      <w:marBottom w:val="0"/>
      <w:divBdr>
        <w:top w:val="none" w:sz="0" w:space="0" w:color="auto"/>
        <w:left w:val="none" w:sz="0" w:space="0" w:color="auto"/>
        <w:bottom w:val="none" w:sz="0" w:space="0" w:color="auto"/>
        <w:right w:val="none" w:sz="0" w:space="0" w:color="auto"/>
      </w:divBdr>
    </w:div>
    <w:div w:id="696931704">
      <w:bodyDiv w:val="1"/>
      <w:marLeft w:val="0"/>
      <w:marRight w:val="0"/>
      <w:marTop w:val="0"/>
      <w:marBottom w:val="0"/>
      <w:divBdr>
        <w:top w:val="none" w:sz="0" w:space="0" w:color="auto"/>
        <w:left w:val="none" w:sz="0" w:space="0" w:color="auto"/>
        <w:bottom w:val="none" w:sz="0" w:space="0" w:color="auto"/>
        <w:right w:val="none" w:sz="0" w:space="0" w:color="auto"/>
      </w:divBdr>
    </w:div>
    <w:div w:id="946498799">
      <w:bodyDiv w:val="1"/>
      <w:marLeft w:val="0"/>
      <w:marRight w:val="0"/>
      <w:marTop w:val="0"/>
      <w:marBottom w:val="0"/>
      <w:divBdr>
        <w:top w:val="none" w:sz="0" w:space="0" w:color="auto"/>
        <w:left w:val="none" w:sz="0" w:space="0" w:color="auto"/>
        <w:bottom w:val="none" w:sz="0" w:space="0" w:color="auto"/>
        <w:right w:val="none" w:sz="0" w:space="0" w:color="auto"/>
      </w:divBdr>
    </w:div>
    <w:div w:id="956333794">
      <w:bodyDiv w:val="1"/>
      <w:marLeft w:val="0"/>
      <w:marRight w:val="0"/>
      <w:marTop w:val="0"/>
      <w:marBottom w:val="0"/>
      <w:divBdr>
        <w:top w:val="none" w:sz="0" w:space="0" w:color="auto"/>
        <w:left w:val="none" w:sz="0" w:space="0" w:color="auto"/>
        <w:bottom w:val="none" w:sz="0" w:space="0" w:color="auto"/>
        <w:right w:val="none" w:sz="0" w:space="0" w:color="auto"/>
      </w:divBdr>
    </w:div>
    <w:div w:id="1014838896">
      <w:bodyDiv w:val="1"/>
      <w:marLeft w:val="0"/>
      <w:marRight w:val="0"/>
      <w:marTop w:val="0"/>
      <w:marBottom w:val="0"/>
      <w:divBdr>
        <w:top w:val="none" w:sz="0" w:space="0" w:color="auto"/>
        <w:left w:val="none" w:sz="0" w:space="0" w:color="auto"/>
        <w:bottom w:val="none" w:sz="0" w:space="0" w:color="auto"/>
        <w:right w:val="none" w:sz="0" w:space="0" w:color="auto"/>
      </w:divBdr>
    </w:div>
    <w:div w:id="1066222383">
      <w:bodyDiv w:val="1"/>
      <w:marLeft w:val="0"/>
      <w:marRight w:val="0"/>
      <w:marTop w:val="0"/>
      <w:marBottom w:val="0"/>
      <w:divBdr>
        <w:top w:val="none" w:sz="0" w:space="0" w:color="auto"/>
        <w:left w:val="none" w:sz="0" w:space="0" w:color="auto"/>
        <w:bottom w:val="none" w:sz="0" w:space="0" w:color="auto"/>
        <w:right w:val="none" w:sz="0" w:space="0" w:color="auto"/>
      </w:divBdr>
      <w:divsChild>
        <w:div w:id="1944798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600720">
      <w:bodyDiv w:val="1"/>
      <w:marLeft w:val="0"/>
      <w:marRight w:val="0"/>
      <w:marTop w:val="0"/>
      <w:marBottom w:val="0"/>
      <w:divBdr>
        <w:top w:val="none" w:sz="0" w:space="0" w:color="auto"/>
        <w:left w:val="none" w:sz="0" w:space="0" w:color="auto"/>
        <w:bottom w:val="none" w:sz="0" w:space="0" w:color="auto"/>
        <w:right w:val="none" w:sz="0" w:space="0" w:color="auto"/>
      </w:divBdr>
    </w:div>
    <w:div w:id="1200047215">
      <w:bodyDiv w:val="1"/>
      <w:marLeft w:val="0"/>
      <w:marRight w:val="0"/>
      <w:marTop w:val="0"/>
      <w:marBottom w:val="0"/>
      <w:divBdr>
        <w:top w:val="none" w:sz="0" w:space="0" w:color="auto"/>
        <w:left w:val="none" w:sz="0" w:space="0" w:color="auto"/>
        <w:bottom w:val="none" w:sz="0" w:space="0" w:color="auto"/>
        <w:right w:val="none" w:sz="0" w:space="0" w:color="auto"/>
      </w:divBdr>
    </w:div>
    <w:div w:id="1273241404">
      <w:bodyDiv w:val="1"/>
      <w:marLeft w:val="0"/>
      <w:marRight w:val="0"/>
      <w:marTop w:val="0"/>
      <w:marBottom w:val="0"/>
      <w:divBdr>
        <w:top w:val="none" w:sz="0" w:space="0" w:color="auto"/>
        <w:left w:val="none" w:sz="0" w:space="0" w:color="auto"/>
        <w:bottom w:val="none" w:sz="0" w:space="0" w:color="auto"/>
        <w:right w:val="none" w:sz="0" w:space="0" w:color="auto"/>
      </w:divBdr>
      <w:divsChild>
        <w:div w:id="1307856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1980841">
      <w:bodyDiv w:val="1"/>
      <w:marLeft w:val="0"/>
      <w:marRight w:val="0"/>
      <w:marTop w:val="0"/>
      <w:marBottom w:val="0"/>
      <w:divBdr>
        <w:top w:val="none" w:sz="0" w:space="0" w:color="auto"/>
        <w:left w:val="none" w:sz="0" w:space="0" w:color="auto"/>
        <w:bottom w:val="none" w:sz="0" w:space="0" w:color="auto"/>
        <w:right w:val="none" w:sz="0" w:space="0" w:color="auto"/>
      </w:divBdr>
    </w:div>
    <w:div w:id="1389497641">
      <w:bodyDiv w:val="1"/>
      <w:marLeft w:val="0"/>
      <w:marRight w:val="0"/>
      <w:marTop w:val="0"/>
      <w:marBottom w:val="0"/>
      <w:divBdr>
        <w:top w:val="none" w:sz="0" w:space="0" w:color="auto"/>
        <w:left w:val="none" w:sz="0" w:space="0" w:color="auto"/>
        <w:bottom w:val="none" w:sz="0" w:space="0" w:color="auto"/>
        <w:right w:val="none" w:sz="0" w:space="0" w:color="auto"/>
      </w:divBdr>
      <w:divsChild>
        <w:div w:id="6152158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8544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9231791">
      <w:bodyDiv w:val="1"/>
      <w:marLeft w:val="0"/>
      <w:marRight w:val="0"/>
      <w:marTop w:val="0"/>
      <w:marBottom w:val="0"/>
      <w:divBdr>
        <w:top w:val="none" w:sz="0" w:space="0" w:color="auto"/>
        <w:left w:val="none" w:sz="0" w:space="0" w:color="auto"/>
        <w:bottom w:val="none" w:sz="0" w:space="0" w:color="auto"/>
        <w:right w:val="none" w:sz="0" w:space="0" w:color="auto"/>
      </w:divBdr>
    </w:div>
    <w:div w:id="1535995738">
      <w:bodyDiv w:val="1"/>
      <w:marLeft w:val="0"/>
      <w:marRight w:val="0"/>
      <w:marTop w:val="0"/>
      <w:marBottom w:val="0"/>
      <w:divBdr>
        <w:top w:val="none" w:sz="0" w:space="0" w:color="auto"/>
        <w:left w:val="none" w:sz="0" w:space="0" w:color="auto"/>
        <w:bottom w:val="none" w:sz="0" w:space="0" w:color="auto"/>
        <w:right w:val="none" w:sz="0" w:space="0" w:color="auto"/>
      </w:divBdr>
      <w:divsChild>
        <w:div w:id="7887475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903294">
      <w:bodyDiv w:val="1"/>
      <w:marLeft w:val="0"/>
      <w:marRight w:val="0"/>
      <w:marTop w:val="0"/>
      <w:marBottom w:val="0"/>
      <w:divBdr>
        <w:top w:val="none" w:sz="0" w:space="0" w:color="auto"/>
        <w:left w:val="none" w:sz="0" w:space="0" w:color="auto"/>
        <w:bottom w:val="none" w:sz="0" w:space="0" w:color="auto"/>
        <w:right w:val="none" w:sz="0" w:space="0" w:color="auto"/>
      </w:divBdr>
    </w:div>
    <w:div w:id="1736397067">
      <w:bodyDiv w:val="1"/>
      <w:marLeft w:val="0"/>
      <w:marRight w:val="0"/>
      <w:marTop w:val="0"/>
      <w:marBottom w:val="0"/>
      <w:divBdr>
        <w:top w:val="none" w:sz="0" w:space="0" w:color="auto"/>
        <w:left w:val="none" w:sz="0" w:space="0" w:color="auto"/>
        <w:bottom w:val="none" w:sz="0" w:space="0" w:color="auto"/>
        <w:right w:val="none" w:sz="0" w:space="0" w:color="auto"/>
      </w:divBdr>
    </w:div>
    <w:div w:id="1843623340">
      <w:bodyDiv w:val="1"/>
      <w:marLeft w:val="0"/>
      <w:marRight w:val="0"/>
      <w:marTop w:val="0"/>
      <w:marBottom w:val="0"/>
      <w:divBdr>
        <w:top w:val="none" w:sz="0" w:space="0" w:color="auto"/>
        <w:left w:val="none" w:sz="0" w:space="0" w:color="auto"/>
        <w:bottom w:val="none" w:sz="0" w:space="0" w:color="auto"/>
        <w:right w:val="none" w:sz="0" w:space="0" w:color="auto"/>
      </w:divBdr>
      <w:divsChild>
        <w:div w:id="281543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5400230">
      <w:bodyDiv w:val="1"/>
      <w:marLeft w:val="0"/>
      <w:marRight w:val="0"/>
      <w:marTop w:val="0"/>
      <w:marBottom w:val="0"/>
      <w:divBdr>
        <w:top w:val="none" w:sz="0" w:space="0" w:color="auto"/>
        <w:left w:val="none" w:sz="0" w:space="0" w:color="auto"/>
        <w:bottom w:val="none" w:sz="0" w:space="0" w:color="auto"/>
        <w:right w:val="none" w:sz="0" w:space="0" w:color="auto"/>
      </w:divBdr>
    </w:div>
    <w:div w:id="2082824278">
      <w:bodyDiv w:val="1"/>
      <w:marLeft w:val="0"/>
      <w:marRight w:val="0"/>
      <w:marTop w:val="0"/>
      <w:marBottom w:val="0"/>
      <w:divBdr>
        <w:top w:val="none" w:sz="0" w:space="0" w:color="auto"/>
        <w:left w:val="none" w:sz="0" w:space="0" w:color="auto"/>
        <w:bottom w:val="none" w:sz="0" w:space="0" w:color="auto"/>
        <w:right w:val="none" w:sz="0" w:space="0" w:color="auto"/>
      </w:divBdr>
    </w:div>
    <w:div w:id="2111583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16</Pages>
  <Words>1894</Words>
  <Characters>10801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SUNDAY OBIOMA</dc:creator>
  <cp:keywords/>
  <dc:description/>
  <cp:lastModifiedBy>SUNDAY OBIOMA</cp:lastModifiedBy>
  <cp:revision>2</cp:revision>
  <dcterms:created xsi:type="dcterms:W3CDTF">2026-09-24T01:36:00Z</dcterms:created>
  <dcterms:modified xsi:type="dcterms:W3CDTF">2026-09-24T01:36:00Z</dcterms:modified>
</cp:coreProperties>
</file>