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90E813" w14:textId="4CEFA6F7" w:rsidR="00CA0F91" w:rsidRDefault="00CA0F91" w:rsidP="00F9688F">
      <w:pPr>
        <w:pStyle w:val="Heading1"/>
        <w:jc w:val="center"/>
      </w:pPr>
      <w:r w:rsidRPr="00CA0F91">
        <w:t>Electric Vehicles Market Size Analysis</w:t>
      </w:r>
    </w:p>
    <w:p w14:paraId="378D7BE9" w14:textId="77777777" w:rsidR="00CA0F91" w:rsidRDefault="00CA0F91" w:rsidP="00CA0F91"/>
    <w:p w14:paraId="49D7731C" w14:textId="77777777" w:rsidR="00CA0F91" w:rsidRPr="00CA0F91" w:rsidRDefault="00CA0F91" w:rsidP="00CA0F91">
      <w:pPr>
        <w:rPr>
          <w:b/>
          <w:bCs/>
          <w:u w:val="single"/>
        </w:rPr>
      </w:pPr>
      <w:r w:rsidRPr="00CA0F91">
        <w:rPr>
          <w:b/>
          <w:bCs/>
          <w:u w:val="single"/>
        </w:rPr>
        <w:t>Summary:</w:t>
      </w:r>
    </w:p>
    <w:p w14:paraId="6967CE5D" w14:textId="270ADF95" w:rsidR="00CA0F91" w:rsidRDefault="00CA0F91" w:rsidP="00CA0F91">
      <w:r w:rsidRPr="00CA0F91">
        <w:t>Market size analysis is an essential component of market research that estimates the potential sales volume within a specific market. It aids businesses in understanding the demand scale, evaluating market saturation levels, and identifying growth opportunities.</w:t>
      </w:r>
    </w:p>
    <w:p w14:paraId="3D74BB8B" w14:textId="77777777" w:rsidR="00CA0F91" w:rsidRDefault="00CA0F91" w:rsidP="00CA0F91"/>
    <w:p w14:paraId="6A33EABF" w14:textId="4A378F03" w:rsidR="005F79E6" w:rsidRPr="005F79E6" w:rsidRDefault="00CA0F91" w:rsidP="005F79E6">
      <w:pPr>
        <w:rPr>
          <w:b/>
          <w:bCs/>
          <w:u w:val="single"/>
        </w:rPr>
      </w:pPr>
      <w:r w:rsidRPr="00CA0F91">
        <w:rPr>
          <w:b/>
          <w:bCs/>
          <w:u w:val="single"/>
        </w:rPr>
        <w:t>Steps</w:t>
      </w:r>
    </w:p>
    <w:p w14:paraId="64C189D6" w14:textId="77777777" w:rsidR="005F79E6" w:rsidRDefault="005F79E6" w:rsidP="005F79E6">
      <w:pPr>
        <w:pStyle w:val="ListParagraph"/>
        <w:numPr>
          <w:ilvl w:val="0"/>
          <w:numId w:val="1"/>
        </w:numPr>
      </w:pPr>
      <w:r>
        <w:t>Specify whether the analysis is global, regional, or focused on specific countries.</w:t>
      </w:r>
    </w:p>
    <w:p w14:paraId="6FD1B885" w14:textId="77777777" w:rsidR="005F79E6" w:rsidRDefault="005F79E6" w:rsidP="005F79E6">
      <w:pPr>
        <w:pStyle w:val="ListParagraph"/>
        <w:numPr>
          <w:ilvl w:val="0"/>
          <w:numId w:val="1"/>
        </w:numPr>
      </w:pPr>
      <w:r>
        <w:t xml:space="preserve">Collect information from industry associations, market research firms (e.g., </w:t>
      </w:r>
      <w:proofErr w:type="spellStart"/>
      <w:r>
        <w:t>BloombergNEF</w:t>
      </w:r>
      <w:proofErr w:type="spellEnd"/>
      <w:r>
        <w:t>, IEA), and government publications related to the EV market.</w:t>
      </w:r>
    </w:p>
    <w:p w14:paraId="5BA0C817" w14:textId="77777777" w:rsidR="005F79E6" w:rsidRDefault="005F79E6" w:rsidP="005F79E6">
      <w:pPr>
        <w:pStyle w:val="ListParagraph"/>
        <w:numPr>
          <w:ilvl w:val="0"/>
          <w:numId w:val="1"/>
        </w:numPr>
      </w:pPr>
      <w:r>
        <w:t>Utilize historical data to identify trends in EV sales, production, and market developments.</w:t>
      </w:r>
    </w:p>
    <w:p w14:paraId="42290B46" w14:textId="77777777" w:rsidR="005F79E6" w:rsidRDefault="005F79E6" w:rsidP="005F79E6">
      <w:pPr>
        <w:pStyle w:val="ListParagraph"/>
        <w:numPr>
          <w:ilvl w:val="0"/>
          <w:numId w:val="1"/>
        </w:numPr>
      </w:pPr>
      <w:proofErr w:type="spellStart"/>
      <w:r>
        <w:t>Analyze</w:t>
      </w:r>
      <w:proofErr w:type="spellEnd"/>
      <w:r>
        <w:t xml:space="preserve"> the market size and growth rates for various EV segments.</w:t>
      </w:r>
    </w:p>
    <w:p w14:paraId="1AAA5DCF" w14:textId="3BA24C01" w:rsidR="00CA0F91" w:rsidRDefault="005F79E6" w:rsidP="005F79E6">
      <w:pPr>
        <w:pStyle w:val="ListParagraph"/>
        <w:numPr>
          <w:ilvl w:val="0"/>
          <w:numId w:val="1"/>
        </w:numPr>
      </w:pPr>
      <w:r>
        <w:t>Based on the market size analysis, offer strategic recommendations for businesses seeking to enter or expand in the EV market.</w:t>
      </w:r>
    </w:p>
    <w:p w14:paraId="6600624B" w14:textId="77777777" w:rsidR="005F79E6" w:rsidRDefault="005F79E6" w:rsidP="005F79E6">
      <w:pPr>
        <w:pStyle w:val="ListParagraph"/>
      </w:pPr>
    </w:p>
    <w:p w14:paraId="4E64B3C8" w14:textId="23A20BC6" w:rsidR="00CA0F91" w:rsidRDefault="00CA0F91" w:rsidP="00CA0F91">
      <w:r>
        <w:t>Analysis:</w:t>
      </w:r>
    </w:p>
    <w:p w14:paraId="0851CC03" w14:textId="4BC21BFA" w:rsidR="00CA0F91" w:rsidRDefault="005F79E6" w:rsidP="00CA0F91">
      <w:r w:rsidRPr="005F79E6">
        <w:drawing>
          <wp:inline distT="0" distB="0" distL="0" distR="0" wp14:anchorId="70B816AA" wp14:editId="7398AF8E">
            <wp:extent cx="5731510" cy="2400300"/>
            <wp:effectExtent l="0" t="0" r="2540" b="0"/>
            <wp:docPr id="161297362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973626" name="Picture 1" descr="A screenshot of a computer program&#10;&#10;Description automatically generated"/>
                    <pic:cNvPicPr/>
                  </pic:nvPicPr>
                  <pic:blipFill>
                    <a:blip r:embed="rId5"/>
                    <a:stretch>
                      <a:fillRect/>
                    </a:stretch>
                  </pic:blipFill>
                  <pic:spPr>
                    <a:xfrm>
                      <a:off x="0" y="0"/>
                      <a:ext cx="5731510" cy="2400300"/>
                    </a:xfrm>
                    <a:prstGeom prst="rect">
                      <a:avLst/>
                    </a:prstGeom>
                  </pic:spPr>
                </pic:pic>
              </a:graphicData>
            </a:graphic>
          </wp:inline>
        </w:drawing>
      </w:r>
    </w:p>
    <w:p w14:paraId="450C4616" w14:textId="77777777" w:rsidR="00CA0F91" w:rsidRDefault="00CA0F91" w:rsidP="00CA0F91"/>
    <w:p w14:paraId="02E9A046" w14:textId="77777777" w:rsidR="00CA0F91" w:rsidRDefault="00CA0F91" w:rsidP="00CA0F91"/>
    <w:p w14:paraId="57B64E95" w14:textId="77777777" w:rsidR="00CA0F91" w:rsidRDefault="00CA0F91" w:rsidP="00CA0F91">
      <w:r>
        <w:t>Output:</w:t>
      </w:r>
    </w:p>
    <w:p w14:paraId="07F189F8" w14:textId="36234091" w:rsidR="00CA0F91" w:rsidRDefault="005F79E6" w:rsidP="00CA0F91">
      <w:r w:rsidRPr="005F79E6">
        <w:lastRenderedPageBreak/>
        <w:drawing>
          <wp:inline distT="0" distB="0" distL="0" distR="0" wp14:anchorId="0170D1AC" wp14:editId="085924AD">
            <wp:extent cx="4163006" cy="1352739"/>
            <wp:effectExtent l="0" t="0" r="0" b="0"/>
            <wp:docPr id="1303647505"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3647505" name="Picture 1" descr="A screen shot of a computer&#10;&#10;Description automatically generated"/>
                    <pic:cNvPicPr/>
                  </pic:nvPicPr>
                  <pic:blipFill>
                    <a:blip r:embed="rId6"/>
                    <a:stretch>
                      <a:fillRect/>
                    </a:stretch>
                  </pic:blipFill>
                  <pic:spPr>
                    <a:xfrm>
                      <a:off x="0" y="0"/>
                      <a:ext cx="4163006" cy="1352739"/>
                    </a:xfrm>
                    <a:prstGeom prst="rect">
                      <a:avLst/>
                    </a:prstGeom>
                  </pic:spPr>
                </pic:pic>
              </a:graphicData>
            </a:graphic>
          </wp:inline>
        </w:drawing>
      </w:r>
    </w:p>
    <w:p w14:paraId="6B4ABEA7" w14:textId="77777777" w:rsidR="005F79E6" w:rsidRDefault="005F79E6" w:rsidP="00CA0F91"/>
    <w:p w14:paraId="489E725D" w14:textId="6120DE0B" w:rsidR="005F79E6" w:rsidRDefault="005F79E6" w:rsidP="00CA0F91">
      <w:r w:rsidRPr="005F79E6">
        <w:drawing>
          <wp:inline distT="0" distB="0" distL="0" distR="0" wp14:anchorId="44F328C2" wp14:editId="57C954E9">
            <wp:extent cx="5731510" cy="3119755"/>
            <wp:effectExtent l="0" t="0" r="2540" b="4445"/>
            <wp:docPr id="9688148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814836" name="Picture 1" descr="A screenshot of a computer&#10;&#10;Description automatically generated"/>
                    <pic:cNvPicPr/>
                  </pic:nvPicPr>
                  <pic:blipFill>
                    <a:blip r:embed="rId7"/>
                    <a:stretch>
                      <a:fillRect/>
                    </a:stretch>
                  </pic:blipFill>
                  <pic:spPr>
                    <a:xfrm>
                      <a:off x="0" y="0"/>
                      <a:ext cx="5731510" cy="3119755"/>
                    </a:xfrm>
                    <a:prstGeom prst="rect">
                      <a:avLst/>
                    </a:prstGeom>
                  </pic:spPr>
                </pic:pic>
              </a:graphicData>
            </a:graphic>
          </wp:inline>
        </w:drawing>
      </w:r>
    </w:p>
    <w:p w14:paraId="66A6E03E" w14:textId="77777777" w:rsidR="005F79E6" w:rsidRDefault="005F79E6" w:rsidP="00CA0F91"/>
    <w:p w14:paraId="28B58C05" w14:textId="220C1510" w:rsidR="005F79E6" w:rsidRPr="005F79E6" w:rsidRDefault="005F79E6" w:rsidP="00CA0F91">
      <w:pPr>
        <w:rPr>
          <w:b/>
          <w:bCs/>
          <w:u w:val="single"/>
        </w:rPr>
      </w:pPr>
      <w:r w:rsidRPr="005F79E6">
        <w:rPr>
          <w:b/>
          <w:bCs/>
          <w:u w:val="single"/>
        </w:rPr>
        <w:t>Inference:</w:t>
      </w:r>
    </w:p>
    <w:p w14:paraId="7FAEF5E5" w14:textId="77777777" w:rsidR="005F79E6" w:rsidRDefault="005F79E6" w:rsidP="00CA0F91"/>
    <w:p w14:paraId="692892BA" w14:textId="79806D51" w:rsidR="005F79E6" w:rsidRDefault="005F79E6" w:rsidP="005F79E6">
      <w:r>
        <w:t xml:space="preserve">For </w:t>
      </w:r>
      <w:proofErr w:type="spellStart"/>
      <w:r>
        <w:t>analyzing</w:t>
      </w:r>
      <w:proofErr w:type="spellEnd"/>
      <w:r>
        <w:t xml:space="preserve"> the market size of electric vehicles, we can explore the following areas:</w:t>
      </w:r>
    </w:p>
    <w:p w14:paraId="5491DBFC" w14:textId="77777777" w:rsidR="005F79E6" w:rsidRDefault="005F79E6" w:rsidP="005F79E6">
      <w:pPr>
        <w:pStyle w:val="ListParagraph"/>
        <w:numPr>
          <w:ilvl w:val="0"/>
          <w:numId w:val="2"/>
        </w:numPr>
      </w:pPr>
      <w:r>
        <w:t>EV Adoption Over Time: Examine the growth of the EV population by model year.</w:t>
      </w:r>
    </w:p>
    <w:p w14:paraId="7AB13A65" w14:textId="77777777" w:rsidR="005F79E6" w:rsidRDefault="005F79E6" w:rsidP="005F79E6">
      <w:pPr>
        <w:pStyle w:val="ListParagraph"/>
        <w:numPr>
          <w:ilvl w:val="0"/>
          <w:numId w:val="2"/>
        </w:numPr>
      </w:pPr>
      <w:r>
        <w:t xml:space="preserve">Geographical Distribution: Determine where EVs are </w:t>
      </w:r>
      <w:proofErr w:type="gramStart"/>
      <w:r>
        <w:t>most commonly registered</w:t>
      </w:r>
      <w:proofErr w:type="gramEnd"/>
      <w:r>
        <w:t xml:space="preserve"> (e.g., by county or city).</w:t>
      </w:r>
    </w:p>
    <w:p w14:paraId="7C1A2B73" w14:textId="77777777" w:rsidR="005F79E6" w:rsidRDefault="005F79E6" w:rsidP="005F79E6">
      <w:pPr>
        <w:pStyle w:val="ListParagraph"/>
        <w:numPr>
          <w:ilvl w:val="0"/>
          <w:numId w:val="2"/>
        </w:numPr>
      </w:pPr>
      <w:r>
        <w:t>EV Types: Break down the dataset by electric vehicle type (e.g., BEV).</w:t>
      </w:r>
    </w:p>
    <w:p w14:paraId="1301D73C" w14:textId="77777777" w:rsidR="005F79E6" w:rsidRDefault="005F79E6" w:rsidP="005F79E6">
      <w:pPr>
        <w:pStyle w:val="ListParagraph"/>
        <w:numPr>
          <w:ilvl w:val="0"/>
          <w:numId w:val="2"/>
        </w:numPr>
      </w:pPr>
      <w:r>
        <w:t>Make and Model Popularity: Identify the most popular makes and models among registered EVs.</w:t>
      </w:r>
    </w:p>
    <w:p w14:paraId="48AAE765" w14:textId="77777777" w:rsidR="005F79E6" w:rsidRDefault="005F79E6" w:rsidP="005F79E6">
      <w:pPr>
        <w:pStyle w:val="ListParagraph"/>
        <w:numPr>
          <w:ilvl w:val="0"/>
          <w:numId w:val="2"/>
        </w:numPr>
      </w:pPr>
      <w:r>
        <w:t>Electric Range Analysis: Evaluate the electric range of vehicles to track the progress of EV technology.</w:t>
      </w:r>
    </w:p>
    <w:p w14:paraId="06F4F536" w14:textId="77777777" w:rsidR="005F79E6" w:rsidRDefault="005F79E6" w:rsidP="005F79E6">
      <w:pPr>
        <w:pStyle w:val="ListParagraph"/>
        <w:numPr>
          <w:ilvl w:val="0"/>
          <w:numId w:val="2"/>
        </w:numPr>
      </w:pPr>
      <w:r>
        <w:t xml:space="preserve">Estimated Growth in Market Size: </w:t>
      </w:r>
      <w:proofErr w:type="spellStart"/>
      <w:r>
        <w:t>Analyze</w:t>
      </w:r>
      <w:proofErr w:type="spellEnd"/>
      <w:r>
        <w:t xml:space="preserve"> and estimate the growth in the market size of electric vehicles.</w:t>
      </w:r>
    </w:p>
    <w:p w14:paraId="223A834A" w14:textId="77777777" w:rsidR="005F79E6" w:rsidRDefault="005F79E6" w:rsidP="005F79E6"/>
    <w:p w14:paraId="58469F6C" w14:textId="2F59347A" w:rsidR="00CA0F91" w:rsidRDefault="00CA0F91" w:rsidP="005F79E6">
      <w:r>
        <w:t xml:space="preserve">I. </w:t>
      </w:r>
      <w:r w:rsidR="005F79E6">
        <w:t>EV Adoption Over Time</w:t>
      </w:r>
    </w:p>
    <w:p w14:paraId="524B6FE1" w14:textId="330FF330" w:rsidR="005F79E6" w:rsidRDefault="005F79E6" w:rsidP="005F79E6">
      <w:r w:rsidRPr="005F79E6">
        <w:lastRenderedPageBreak/>
        <w:drawing>
          <wp:inline distT="0" distB="0" distL="0" distR="0" wp14:anchorId="01C14AA4" wp14:editId="62175E10">
            <wp:extent cx="5731510" cy="2512060"/>
            <wp:effectExtent l="0" t="0" r="2540" b="2540"/>
            <wp:docPr id="281743466"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43466" name="Picture 1" descr="A computer screen shot of a program code&#10;&#10;Description automatically generated"/>
                    <pic:cNvPicPr/>
                  </pic:nvPicPr>
                  <pic:blipFill>
                    <a:blip r:embed="rId8"/>
                    <a:stretch>
                      <a:fillRect/>
                    </a:stretch>
                  </pic:blipFill>
                  <pic:spPr>
                    <a:xfrm>
                      <a:off x="0" y="0"/>
                      <a:ext cx="5731510" cy="2512060"/>
                    </a:xfrm>
                    <a:prstGeom prst="rect">
                      <a:avLst/>
                    </a:prstGeom>
                  </pic:spPr>
                </pic:pic>
              </a:graphicData>
            </a:graphic>
          </wp:inline>
        </w:drawing>
      </w:r>
    </w:p>
    <w:p w14:paraId="285ED225" w14:textId="77777777" w:rsidR="00CA0F91" w:rsidRDefault="00CA0F91" w:rsidP="00CA0F91"/>
    <w:p w14:paraId="58B09C19" w14:textId="77777777" w:rsidR="00CA0F91" w:rsidRDefault="00CA0F91" w:rsidP="00CA0F91">
      <w:r>
        <w:t>Output</w:t>
      </w:r>
    </w:p>
    <w:p w14:paraId="0A614FF0" w14:textId="15ADE1DA" w:rsidR="00CA0F91" w:rsidRDefault="005F79E6" w:rsidP="00CA0F91">
      <w:r w:rsidRPr="005F79E6">
        <w:drawing>
          <wp:inline distT="0" distB="0" distL="0" distR="0" wp14:anchorId="4ABE2B1B" wp14:editId="572623DB">
            <wp:extent cx="5731510" cy="2854325"/>
            <wp:effectExtent l="0" t="0" r="2540" b="3175"/>
            <wp:docPr id="907945378" name="Picture 1" descr="A graph with green and blu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7945378" name="Picture 1" descr="A graph with green and blue bars&#10;&#10;Description automatically generated"/>
                    <pic:cNvPicPr/>
                  </pic:nvPicPr>
                  <pic:blipFill>
                    <a:blip r:embed="rId9"/>
                    <a:stretch>
                      <a:fillRect/>
                    </a:stretch>
                  </pic:blipFill>
                  <pic:spPr>
                    <a:xfrm>
                      <a:off x="0" y="0"/>
                      <a:ext cx="5731510" cy="2854325"/>
                    </a:xfrm>
                    <a:prstGeom prst="rect">
                      <a:avLst/>
                    </a:prstGeom>
                  </pic:spPr>
                </pic:pic>
              </a:graphicData>
            </a:graphic>
          </wp:inline>
        </w:drawing>
      </w:r>
    </w:p>
    <w:p w14:paraId="54D059CB" w14:textId="52447065" w:rsidR="00CA0F91" w:rsidRDefault="00CA0F91" w:rsidP="00CA0F91">
      <w:r>
        <w:t>Inference:</w:t>
      </w:r>
    </w:p>
    <w:p w14:paraId="3B14FC2E" w14:textId="77777777" w:rsidR="005F79E6" w:rsidRDefault="005F79E6" w:rsidP="005F79E6"/>
    <w:p w14:paraId="7550840A" w14:textId="2F1B46CE" w:rsidR="005F79E6" w:rsidRDefault="005F79E6" w:rsidP="005F79E6">
      <w:r>
        <w:t>From the above bar chart, it is evident that EV adoption has been steadily increasing over time, with a notable upward trend starting around 2016. The number of registered vehicles grows modestly until that point, after which there is a more rapid increase beginning in 2017. The year 2023 shows a particularly sharp rise in the number of registered EVs, with the bar for 2023 being the highest on the graph, indicating a peak in EV adoption.</w:t>
      </w:r>
    </w:p>
    <w:p w14:paraId="4EBE800C" w14:textId="77777777" w:rsidR="005F79E6" w:rsidRDefault="005F79E6" w:rsidP="005F79E6"/>
    <w:p w14:paraId="7F70EF4B" w14:textId="2B512098" w:rsidR="005F79E6" w:rsidRDefault="005F79E6" w:rsidP="005F79E6">
      <w:r>
        <w:t>I</w:t>
      </w:r>
      <w:r>
        <w:t>I</w:t>
      </w:r>
      <w:r>
        <w:t>. Geographical Distribution</w:t>
      </w:r>
    </w:p>
    <w:p w14:paraId="2A991E9D" w14:textId="4EBEB05C" w:rsidR="005F79E6" w:rsidRDefault="005F79E6" w:rsidP="005F79E6">
      <w:r w:rsidRPr="005F79E6">
        <w:lastRenderedPageBreak/>
        <w:drawing>
          <wp:inline distT="0" distB="0" distL="0" distR="0" wp14:anchorId="04809510" wp14:editId="58A9C3C9">
            <wp:extent cx="5731510" cy="2033905"/>
            <wp:effectExtent l="0" t="0" r="2540" b="4445"/>
            <wp:docPr id="266028114" name="Picture 1" descr="A computer code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28114" name="Picture 1" descr="A computer code on a black background&#10;&#10;Description automatically generated"/>
                    <pic:cNvPicPr/>
                  </pic:nvPicPr>
                  <pic:blipFill>
                    <a:blip r:embed="rId10"/>
                    <a:stretch>
                      <a:fillRect/>
                    </a:stretch>
                  </pic:blipFill>
                  <pic:spPr>
                    <a:xfrm>
                      <a:off x="0" y="0"/>
                      <a:ext cx="5731510" cy="2033905"/>
                    </a:xfrm>
                    <a:prstGeom prst="rect">
                      <a:avLst/>
                    </a:prstGeom>
                  </pic:spPr>
                </pic:pic>
              </a:graphicData>
            </a:graphic>
          </wp:inline>
        </w:drawing>
      </w:r>
    </w:p>
    <w:p w14:paraId="4F382502" w14:textId="77777777" w:rsidR="005F79E6" w:rsidRDefault="005F79E6" w:rsidP="005F79E6">
      <w:r>
        <w:t>Output</w:t>
      </w:r>
    </w:p>
    <w:p w14:paraId="37F08B81" w14:textId="28F84896" w:rsidR="005F79E6" w:rsidRDefault="005F79E6" w:rsidP="005F79E6">
      <w:r w:rsidRPr="005F79E6">
        <w:drawing>
          <wp:inline distT="0" distB="0" distL="0" distR="0" wp14:anchorId="58056A92" wp14:editId="71D88ADE">
            <wp:extent cx="5731510" cy="3820795"/>
            <wp:effectExtent l="0" t="0" r="2540" b="8255"/>
            <wp:docPr id="474136133" name="Picture 1" descr="A graph of a number of peop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136133" name="Picture 1" descr="A graph of a number of people&#10;&#10;Description automatically generated with medium confidence"/>
                    <pic:cNvPicPr/>
                  </pic:nvPicPr>
                  <pic:blipFill>
                    <a:blip r:embed="rId11"/>
                    <a:stretch>
                      <a:fillRect/>
                    </a:stretch>
                  </pic:blipFill>
                  <pic:spPr>
                    <a:xfrm>
                      <a:off x="0" y="0"/>
                      <a:ext cx="5731510" cy="3820795"/>
                    </a:xfrm>
                    <a:prstGeom prst="rect">
                      <a:avLst/>
                    </a:prstGeom>
                  </pic:spPr>
                </pic:pic>
              </a:graphicData>
            </a:graphic>
          </wp:inline>
        </w:drawing>
      </w:r>
    </w:p>
    <w:p w14:paraId="1550D65D" w14:textId="22249C2C" w:rsidR="005F79E6" w:rsidRDefault="005F79E6" w:rsidP="005F79E6">
      <w:r>
        <w:t>Inference:</w:t>
      </w:r>
    </w:p>
    <w:p w14:paraId="51739241" w14:textId="77777777" w:rsidR="005F79E6" w:rsidRDefault="005F79E6" w:rsidP="005F79E6"/>
    <w:p w14:paraId="59BEB2AF" w14:textId="77777777" w:rsidR="005F79E6" w:rsidRDefault="005F79E6" w:rsidP="005F79E6">
      <w:r>
        <w:t>The graph above illustrates the number of electric vehicles (EVs) registered in various cities across three counties: King, Snohomish, and Pierce. The horizontal bars represent the cities, with their length indicating the number of registered vehicles, color-coded by county. Key findings from the graph include:</w:t>
      </w:r>
    </w:p>
    <w:p w14:paraId="03D9D312" w14:textId="77777777" w:rsidR="005F79E6" w:rsidRDefault="005F79E6" w:rsidP="005F79E6"/>
    <w:p w14:paraId="568317CE" w14:textId="77777777" w:rsidR="005F79E6" w:rsidRDefault="005F79E6" w:rsidP="005F79E6">
      <w:pPr>
        <w:pStyle w:val="ListParagraph"/>
        <w:numPr>
          <w:ilvl w:val="0"/>
          <w:numId w:val="4"/>
        </w:numPr>
      </w:pPr>
      <w:r>
        <w:t>Seattle, located in King County, has the highest number of EV registrations by a significant margin, greatly exceeding the other cities listed.</w:t>
      </w:r>
    </w:p>
    <w:p w14:paraId="7E351180" w14:textId="77777777" w:rsidR="005F79E6" w:rsidRDefault="005F79E6" w:rsidP="005F79E6">
      <w:pPr>
        <w:pStyle w:val="ListParagraph"/>
        <w:numPr>
          <w:ilvl w:val="0"/>
          <w:numId w:val="4"/>
        </w:numPr>
      </w:pPr>
      <w:r>
        <w:t>Bellevue and Redmond, also in King County, follow Seattle in EV registrations, though their numbers are considerably lower than Seattle's.</w:t>
      </w:r>
    </w:p>
    <w:p w14:paraId="54ED4945" w14:textId="77777777" w:rsidR="005F79E6" w:rsidRDefault="005F79E6" w:rsidP="005F79E6">
      <w:pPr>
        <w:pStyle w:val="ListParagraph"/>
        <w:numPr>
          <w:ilvl w:val="0"/>
          <w:numId w:val="4"/>
        </w:numPr>
      </w:pPr>
      <w:r>
        <w:lastRenderedPageBreak/>
        <w:t>Cities in Snohomish County, such as Kirkland and Sammamish, show moderate levels of EV registrations.</w:t>
      </w:r>
    </w:p>
    <w:p w14:paraId="2E20B9F4" w14:textId="77777777" w:rsidR="005F79E6" w:rsidRDefault="005F79E6" w:rsidP="005F79E6">
      <w:pPr>
        <w:pStyle w:val="ListParagraph"/>
        <w:numPr>
          <w:ilvl w:val="0"/>
          <w:numId w:val="4"/>
        </w:numPr>
      </w:pPr>
      <w:r>
        <w:t>Tacoma and Tukwila, in Pierce County, have the fewest EV registrations among the cities listed, with Tacoma slightly ahead of Tukwila.</w:t>
      </w:r>
    </w:p>
    <w:p w14:paraId="0DBE849B" w14:textId="72CAC5B8" w:rsidR="005F79E6" w:rsidRDefault="005F79E6" w:rsidP="005F79E6">
      <w:pPr>
        <w:pStyle w:val="ListParagraph"/>
        <w:numPr>
          <w:ilvl w:val="0"/>
          <w:numId w:val="4"/>
        </w:numPr>
      </w:pPr>
      <w:r>
        <w:t>Most of</w:t>
      </w:r>
      <w:r>
        <w:t xml:space="preserve"> the cities shown are from King County, which leads in EV registrations among the three counties.</w:t>
      </w:r>
    </w:p>
    <w:p w14:paraId="4D01C097" w14:textId="77777777" w:rsidR="005F79E6" w:rsidRDefault="005F79E6" w:rsidP="005F79E6"/>
    <w:p w14:paraId="687CF204" w14:textId="28EFC6AD" w:rsidR="005F79E6" w:rsidRDefault="005F79E6" w:rsidP="005F79E6">
      <w:r>
        <w:t>I</w:t>
      </w:r>
      <w:r>
        <w:t>II</w:t>
      </w:r>
      <w:r>
        <w:t>. EV Types</w:t>
      </w:r>
    </w:p>
    <w:p w14:paraId="592AFD06" w14:textId="77777777" w:rsidR="005F79E6" w:rsidRDefault="005F79E6" w:rsidP="005F79E6"/>
    <w:p w14:paraId="1C5D7A5E" w14:textId="6139BEF9" w:rsidR="005F79E6" w:rsidRDefault="005F79E6" w:rsidP="005F79E6">
      <w:proofErr w:type="spellStart"/>
      <w:r>
        <w:t>Analyzing</w:t>
      </w:r>
      <w:proofErr w:type="spellEnd"/>
      <w:r>
        <w:t xml:space="preserve"> the distribution between different types of electric vehicles (EVs), such as Battery Electric Vehicles (BEVs) and Plug-in Hybrid Electric Vehicles (PHEVs), offers insights into consumer preferences and the adoption trends of fully electric versus hybrid electric solutions.</w:t>
      </w:r>
    </w:p>
    <w:p w14:paraId="283524C4" w14:textId="37966DA1" w:rsidR="005F79E6" w:rsidRDefault="005F79E6" w:rsidP="005F79E6">
      <w:r w:rsidRPr="005F79E6">
        <w:drawing>
          <wp:inline distT="0" distB="0" distL="0" distR="0" wp14:anchorId="20F8908F" wp14:editId="6FFE5E3B">
            <wp:extent cx="5731510" cy="1671320"/>
            <wp:effectExtent l="0" t="0" r="2540" b="5080"/>
            <wp:docPr id="444965160" name="Picture 1"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65160" name="Picture 1" descr="A computer screen with text&#10;&#10;Description automatically generated"/>
                    <pic:cNvPicPr/>
                  </pic:nvPicPr>
                  <pic:blipFill>
                    <a:blip r:embed="rId12"/>
                    <a:stretch>
                      <a:fillRect/>
                    </a:stretch>
                  </pic:blipFill>
                  <pic:spPr>
                    <a:xfrm>
                      <a:off x="0" y="0"/>
                      <a:ext cx="5731510" cy="1671320"/>
                    </a:xfrm>
                    <a:prstGeom prst="rect">
                      <a:avLst/>
                    </a:prstGeom>
                  </pic:spPr>
                </pic:pic>
              </a:graphicData>
            </a:graphic>
          </wp:inline>
        </w:drawing>
      </w:r>
    </w:p>
    <w:p w14:paraId="492C25BD" w14:textId="77777777" w:rsidR="005F79E6" w:rsidRDefault="005F79E6" w:rsidP="005F79E6">
      <w:r>
        <w:t>Output</w:t>
      </w:r>
    </w:p>
    <w:p w14:paraId="3DB0A957" w14:textId="7EA5766D" w:rsidR="005F79E6" w:rsidRDefault="005F79E6" w:rsidP="005F79E6">
      <w:r w:rsidRPr="005F79E6">
        <w:drawing>
          <wp:inline distT="0" distB="0" distL="0" distR="0" wp14:anchorId="2CBD299C" wp14:editId="69BF95AA">
            <wp:extent cx="5731510" cy="3338195"/>
            <wp:effectExtent l="0" t="0" r="2540" b="0"/>
            <wp:docPr id="632304379" name="Picture 1" descr="A graph of a number of vehicles ty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304379" name="Picture 1" descr="A graph of a number of vehicles type&#10;&#10;Description automatically generated"/>
                    <pic:cNvPicPr/>
                  </pic:nvPicPr>
                  <pic:blipFill>
                    <a:blip r:embed="rId13"/>
                    <a:stretch>
                      <a:fillRect/>
                    </a:stretch>
                  </pic:blipFill>
                  <pic:spPr>
                    <a:xfrm>
                      <a:off x="0" y="0"/>
                      <a:ext cx="5731510" cy="3338195"/>
                    </a:xfrm>
                    <a:prstGeom prst="rect">
                      <a:avLst/>
                    </a:prstGeom>
                  </pic:spPr>
                </pic:pic>
              </a:graphicData>
            </a:graphic>
          </wp:inline>
        </w:drawing>
      </w:r>
    </w:p>
    <w:p w14:paraId="19AB5305" w14:textId="3D5D34BD" w:rsidR="005F79E6" w:rsidRDefault="005F79E6" w:rsidP="005F79E6">
      <w:r>
        <w:t>Inference:</w:t>
      </w:r>
    </w:p>
    <w:p w14:paraId="5A4E4F9C" w14:textId="77777777" w:rsidR="00E9721B" w:rsidRDefault="00E9721B" w:rsidP="00E9721B"/>
    <w:p w14:paraId="5C53A31A" w14:textId="0950F708" w:rsidR="00E9721B" w:rsidRDefault="00E9721B" w:rsidP="00E9721B">
      <w:r>
        <w:lastRenderedPageBreak/>
        <w:t>The graph above indicates that BEVs are more popular or preferred than PHEVs among the electric vehicles registered in the United States.</w:t>
      </w:r>
    </w:p>
    <w:p w14:paraId="5E6447D8" w14:textId="77777777" w:rsidR="00E9721B" w:rsidRDefault="00E9721B" w:rsidP="00E9721B"/>
    <w:p w14:paraId="3E5BC760" w14:textId="31AF3F04" w:rsidR="00E9721B" w:rsidRDefault="00E9721B" w:rsidP="00E9721B">
      <w:r>
        <w:t>I</w:t>
      </w:r>
      <w:r>
        <w:t>V</w:t>
      </w:r>
      <w:r>
        <w:t>. Make and Model Popularity</w:t>
      </w:r>
    </w:p>
    <w:p w14:paraId="3D329516" w14:textId="77777777" w:rsidR="00E9721B" w:rsidRDefault="00E9721B" w:rsidP="00E9721B"/>
    <w:p w14:paraId="61FC8DB5" w14:textId="588E4D93" w:rsidR="00E9721B" w:rsidRDefault="00E9721B" w:rsidP="00E9721B">
      <w:r>
        <w:t>Now, let's examine the popularity of electric vehicle (EV) manufacturers and models among registered vehicles. This analysis will reveal which manufacturers and specific models dominate the EV market, providing insights into consumer preferences, brand loyalty, and the effectiveness of various manufacturers' strategies in promoting electric mobility.</w:t>
      </w:r>
    </w:p>
    <w:p w14:paraId="2E81A546" w14:textId="2F62D3F1" w:rsidR="00E9721B" w:rsidRDefault="00E9721B" w:rsidP="00E9721B">
      <w:r w:rsidRPr="00E9721B">
        <w:drawing>
          <wp:inline distT="0" distB="0" distL="0" distR="0" wp14:anchorId="7D69897B" wp14:editId="30466CF7">
            <wp:extent cx="5731510" cy="1486535"/>
            <wp:effectExtent l="0" t="0" r="2540" b="0"/>
            <wp:docPr id="1672883344"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883344" name="Picture 1" descr="A screen shot of a computer code&#10;&#10;Description automatically generated"/>
                    <pic:cNvPicPr/>
                  </pic:nvPicPr>
                  <pic:blipFill>
                    <a:blip r:embed="rId14"/>
                    <a:stretch>
                      <a:fillRect/>
                    </a:stretch>
                  </pic:blipFill>
                  <pic:spPr>
                    <a:xfrm>
                      <a:off x="0" y="0"/>
                      <a:ext cx="5731510" cy="1486535"/>
                    </a:xfrm>
                    <a:prstGeom prst="rect">
                      <a:avLst/>
                    </a:prstGeom>
                  </pic:spPr>
                </pic:pic>
              </a:graphicData>
            </a:graphic>
          </wp:inline>
        </w:drawing>
      </w:r>
    </w:p>
    <w:p w14:paraId="30D53ECF" w14:textId="77777777" w:rsidR="00E9721B" w:rsidRDefault="00E9721B" w:rsidP="00E9721B">
      <w:r>
        <w:t>Output</w:t>
      </w:r>
    </w:p>
    <w:p w14:paraId="7FD74DCF" w14:textId="4EAA5B82" w:rsidR="00E9721B" w:rsidRDefault="00E9721B" w:rsidP="00E9721B">
      <w:r w:rsidRPr="00E9721B">
        <w:drawing>
          <wp:inline distT="0" distB="0" distL="0" distR="0" wp14:anchorId="788567CF" wp14:editId="5EE2E5CE">
            <wp:extent cx="5731510" cy="2832735"/>
            <wp:effectExtent l="0" t="0" r="2540" b="5715"/>
            <wp:docPr id="717952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2417" name="Picture 1" descr="A screenshot of a computer&#10;&#10;Description automatically generated"/>
                    <pic:cNvPicPr/>
                  </pic:nvPicPr>
                  <pic:blipFill>
                    <a:blip r:embed="rId15"/>
                    <a:stretch>
                      <a:fillRect/>
                    </a:stretch>
                  </pic:blipFill>
                  <pic:spPr>
                    <a:xfrm>
                      <a:off x="0" y="0"/>
                      <a:ext cx="5731510" cy="2832735"/>
                    </a:xfrm>
                    <a:prstGeom prst="rect">
                      <a:avLst/>
                    </a:prstGeom>
                  </pic:spPr>
                </pic:pic>
              </a:graphicData>
            </a:graphic>
          </wp:inline>
        </w:drawing>
      </w:r>
    </w:p>
    <w:p w14:paraId="4EA0DA83" w14:textId="01D0EA66" w:rsidR="00E9721B" w:rsidRDefault="00E9721B" w:rsidP="00E9721B">
      <w:r>
        <w:t>Inference:</w:t>
      </w:r>
    </w:p>
    <w:p w14:paraId="41FCCE49" w14:textId="77777777" w:rsidR="00E9721B" w:rsidRDefault="00E9721B" w:rsidP="00E9721B"/>
    <w:p w14:paraId="2115122C" w14:textId="793019D7" w:rsidR="00E9721B" w:rsidRDefault="00E9721B" w:rsidP="00E9721B">
      <w:r>
        <w:t>The chart above indicates that:</w:t>
      </w:r>
    </w:p>
    <w:p w14:paraId="4066EB90" w14:textId="77777777" w:rsidR="00E9721B" w:rsidRDefault="00E9721B" w:rsidP="00E9721B">
      <w:pPr>
        <w:pStyle w:val="ListParagraph"/>
        <w:numPr>
          <w:ilvl w:val="0"/>
          <w:numId w:val="5"/>
        </w:numPr>
      </w:pPr>
      <w:r>
        <w:t>TESLA leads by a substantial margin with the highest number of registered vehicles.</w:t>
      </w:r>
    </w:p>
    <w:p w14:paraId="4767DB63" w14:textId="77777777" w:rsidR="00E9721B" w:rsidRDefault="00E9721B" w:rsidP="00E9721B">
      <w:pPr>
        <w:pStyle w:val="ListParagraph"/>
        <w:numPr>
          <w:ilvl w:val="0"/>
          <w:numId w:val="5"/>
        </w:numPr>
      </w:pPr>
      <w:r>
        <w:t>NISSAN is the second most popular manufacturer, followed by CHEVROLET, though both have significantly fewer registrations compared to TESLA.</w:t>
      </w:r>
    </w:p>
    <w:p w14:paraId="5DD68598" w14:textId="77777777" w:rsidR="00E9721B" w:rsidRDefault="00E9721B" w:rsidP="00E9721B">
      <w:pPr>
        <w:pStyle w:val="ListParagraph"/>
        <w:numPr>
          <w:ilvl w:val="0"/>
          <w:numId w:val="5"/>
        </w:numPr>
      </w:pPr>
      <w:r>
        <w:t>The following manufacturers, in decreasing order of the number of registered vehicles, are FORD, BMW, KIA, TOYOTA, VOLKSWAGEN, JEEP, and HYUNDAI.</w:t>
      </w:r>
    </w:p>
    <w:p w14:paraId="0236B434" w14:textId="07651706" w:rsidR="00E9721B" w:rsidRDefault="00E9721B" w:rsidP="00E9721B">
      <w:r>
        <w:lastRenderedPageBreak/>
        <w:t>V. Electric Range Analysis</w:t>
      </w:r>
    </w:p>
    <w:p w14:paraId="212AABF4" w14:textId="645F7C78" w:rsidR="00E9721B" w:rsidRDefault="00E9721B" w:rsidP="00E9721B">
      <w:r w:rsidRPr="00E9721B">
        <w:drawing>
          <wp:inline distT="0" distB="0" distL="0" distR="0" wp14:anchorId="3E36F823" wp14:editId="5D335D6B">
            <wp:extent cx="5731510" cy="1957070"/>
            <wp:effectExtent l="0" t="0" r="2540" b="5080"/>
            <wp:docPr id="483300406"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300406" name="Picture 1" descr="A screen shot of a computer code&#10;&#10;Description automatically generated"/>
                    <pic:cNvPicPr/>
                  </pic:nvPicPr>
                  <pic:blipFill>
                    <a:blip r:embed="rId16"/>
                    <a:stretch>
                      <a:fillRect/>
                    </a:stretch>
                  </pic:blipFill>
                  <pic:spPr>
                    <a:xfrm>
                      <a:off x="0" y="0"/>
                      <a:ext cx="5731510" cy="1957070"/>
                    </a:xfrm>
                    <a:prstGeom prst="rect">
                      <a:avLst/>
                    </a:prstGeom>
                  </pic:spPr>
                </pic:pic>
              </a:graphicData>
            </a:graphic>
          </wp:inline>
        </w:drawing>
      </w:r>
    </w:p>
    <w:p w14:paraId="31D97242" w14:textId="77777777" w:rsidR="00E9721B" w:rsidRDefault="00E9721B" w:rsidP="00E9721B"/>
    <w:p w14:paraId="7E01221E" w14:textId="77777777" w:rsidR="00E9721B" w:rsidRDefault="00E9721B" w:rsidP="00E9721B">
      <w:r>
        <w:t>Output</w:t>
      </w:r>
    </w:p>
    <w:p w14:paraId="0C86D86E" w14:textId="5E97A05B" w:rsidR="00E9721B" w:rsidRDefault="00E9721B" w:rsidP="00E9721B">
      <w:r w:rsidRPr="00E9721B">
        <w:drawing>
          <wp:inline distT="0" distB="0" distL="0" distR="0" wp14:anchorId="79EFB998" wp14:editId="044E0847">
            <wp:extent cx="5731510" cy="3816985"/>
            <wp:effectExtent l="0" t="0" r="2540" b="0"/>
            <wp:docPr id="1862990620" name="Picture 1" descr="A graph showing a bar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2990620" name="Picture 1" descr="A graph showing a bar graph&#10;&#10;Description automatically generated with medium confidence"/>
                    <pic:cNvPicPr/>
                  </pic:nvPicPr>
                  <pic:blipFill>
                    <a:blip r:embed="rId17"/>
                    <a:stretch>
                      <a:fillRect/>
                    </a:stretch>
                  </pic:blipFill>
                  <pic:spPr>
                    <a:xfrm>
                      <a:off x="0" y="0"/>
                      <a:ext cx="5731510" cy="3816985"/>
                    </a:xfrm>
                    <a:prstGeom prst="rect">
                      <a:avLst/>
                    </a:prstGeom>
                  </pic:spPr>
                </pic:pic>
              </a:graphicData>
            </a:graphic>
          </wp:inline>
        </w:drawing>
      </w:r>
    </w:p>
    <w:p w14:paraId="6DE4EF83" w14:textId="2C29AD6F" w:rsidR="00E9721B" w:rsidRDefault="00E9721B" w:rsidP="00E9721B">
      <w:r>
        <w:t>Inference:</w:t>
      </w:r>
    </w:p>
    <w:p w14:paraId="7E2B20FB" w14:textId="5F5AE8F0" w:rsidR="00E9721B" w:rsidRDefault="00E9721B" w:rsidP="00E9721B">
      <w:r>
        <w:t>The graph above illustrates the distribution of electric vehicle registrations among various models from the top three manufacturers: TESLA, NISSAN, and CHEVROLET. The key findings are as follows:</w:t>
      </w:r>
    </w:p>
    <w:p w14:paraId="579D30A6" w14:textId="77777777" w:rsidR="00E9721B" w:rsidRDefault="00E9721B" w:rsidP="00E9721B">
      <w:pPr>
        <w:pStyle w:val="ListParagraph"/>
        <w:numPr>
          <w:ilvl w:val="0"/>
          <w:numId w:val="6"/>
        </w:numPr>
      </w:pPr>
      <w:r>
        <w:t>TESLA’s MODEL Y and MODEL 3 lead in registrations, with MODEL Y having the highest number.</w:t>
      </w:r>
    </w:p>
    <w:p w14:paraId="446026B2" w14:textId="77777777" w:rsidR="00E9721B" w:rsidRDefault="00E9721B" w:rsidP="00E9721B">
      <w:pPr>
        <w:pStyle w:val="ListParagraph"/>
        <w:numPr>
          <w:ilvl w:val="0"/>
          <w:numId w:val="6"/>
        </w:numPr>
      </w:pPr>
      <w:r>
        <w:t>NISSAN’s LEAF is the third most registered model and the top non-TESLA vehicle.</w:t>
      </w:r>
    </w:p>
    <w:p w14:paraId="37B96510" w14:textId="77777777" w:rsidR="00E9721B" w:rsidRDefault="00E9721B" w:rsidP="00E9721B">
      <w:pPr>
        <w:pStyle w:val="ListParagraph"/>
        <w:numPr>
          <w:ilvl w:val="0"/>
          <w:numId w:val="6"/>
        </w:numPr>
      </w:pPr>
      <w:r>
        <w:t>TESLA’s MODEL S and MODEL X also show significant registration numbers.</w:t>
      </w:r>
    </w:p>
    <w:p w14:paraId="5E66EDF4" w14:textId="77777777" w:rsidR="00E9721B" w:rsidRDefault="00E9721B" w:rsidP="00E9721B">
      <w:pPr>
        <w:pStyle w:val="ListParagraph"/>
        <w:numPr>
          <w:ilvl w:val="0"/>
          <w:numId w:val="6"/>
        </w:numPr>
      </w:pPr>
      <w:r>
        <w:lastRenderedPageBreak/>
        <w:t>CHEVROLET’s BOLT EV and VOLT rank next with substantial registrations, followed by the BOLT EUV.</w:t>
      </w:r>
    </w:p>
    <w:p w14:paraId="5D353C6B" w14:textId="2DC38CFF" w:rsidR="00E9721B" w:rsidRDefault="00E9721B" w:rsidP="00E9721B">
      <w:pPr>
        <w:pStyle w:val="ListParagraph"/>
        <w:numPr>
          <w:ilvl w:val="0"/>
          <w:numId w:val="6"/>
        </w:numPr>
      </w:pPr>
      <w:r>
        <w:t>NISSAN’s ARIYA and CHEVROLET’s SPARK have the fewest registrations among the models presented.</w:t>
      </w:r>
    </w:p>
    <w:p w14:paraId="342602B9" w14:textId="77777777" w:rsidR="00E9721B" w:rsidRDefault="00E9721B" w:rsidP="00E9721B"/>
    <w:p w14:paraId="7B603484" w14:textId="43F9F35B" w:rsidR="00E9721B" w:rsidRDefault="00E9721B" w:rsidP="00E9721B">
      <w:r>
        <w:t>V</w:t>
      </w:r>
      <w:r>
        <w:t>I</w:t>
      </w:r>
      <w:r>
        <w:t>. Estimated Growth in Market Size</w:t>
      </w:r>
    </w:p>
    <w:p w14:paraId="44A2A8C2" w14:textId="77777777" w:rsidR="00E9721B" w:rsidRDefault="00E9721B" w:rsidP="00E9721B">
      <w:r>
        <w:t>electric range of vehicles, a pivotal aspect for assessing the electric vehicle market size. Electric range denotes the distance an EV can travel on a single charge, with ongoing advancements in battery technology progressively extending these ranges. We'll examine the distribution of electric ranges in the dataset, pinpointing noteworthy trends like advancements over time or variances among vehicle types or manufacturers.</w:t>
      </w:r>
    </w:p>
    <w:p w14:paraId="2F30E315" w14:textId="3B5DE58F" w:rsidR="00E9721B" w:rsidRDefault="00E9721B" w:rsidP="00E9721B">
      <w:r w:rsidRPr="00E9721B">
        <w:drawing>
          <wp:inline distT="0" distB="0" distL="0" distR="0" wp14:anchorId="1C3C7126" wp14:editId="7499778D">
            <wp:extent cx="5731510" cy="1010920"/>
            <wp:effectExtent l="0" t="0" r="2540" b="0"/>
            <wp:docPr id="1198852201" name="Picture 1" descr="A black background with colorful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852201" name="Picture 1" descr="A black background with colorful text&#10;&#10;Description automatically generated"/>
                    <pic:cNvPicPr/>
                  </pic:nvPicPr>
                  <pic:blipFill>
                    <a:blip r:embed="rId18"/>
                    <a:stretch>
                      <a:fillRect/>
                    </a:stretch>
                  </pic:blipFill>
                  <pic:spPr>
                    <a:xfrm>
                      <a:off x="0" y="0"/>
                      <a:ext cx="5731510" cy="1010920"/>
                    </a:xfrm>
                    <a:prstGeom prst="rect">
                      <a:avLst/>
                    </a:prstGeom>
                  </pic:spPr>
                </pic:pic>
              </a:graphicData>
            </a:graphic>
          </wp:inline>
        </w:drawing>
      </w:r>
    </w:p>
    <w:p w14:paraId="6BC410AF" w14:textId="77777777" w:rsidR="00E9721B" w:rsidRDefault="00E9721B" w:rsidP="00E9721B"/>
    <w:p w14:paraId="5BC0F193" w14:textId="77777777" w:rsidR="00E9721B" w:rsidRDefault="00E9721B" w:rsidP="00E9721B">
      <w:r>
        <w:t>Output</w:t>
      </w:r>
    </w:p>
    <w:p w14:paraId="140072BD" w14:textId="3E9FBC3E" w:rsidR="00E9721B" w:rsidRDefault="00E9721B" w:rsidP="00E9721B">
      <w:r w:rsidRPr="00E9721B">
        <w:drawing>
          <wp:inline distT="0" distB="0" distL="0" distR="0" wp14:anchorId="11056820" wp14:editId="7E344735">
            <wp:extent cx="5731510" cy="3018790"/>
            <wp:effectExtent l="0" t="0" r="2540" b="0"/>
            <wp:docPr id="587500343" name="Picture 1" descr="A graph with 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500343" name="Picture 1" descr="A graph with red lines&#10;&#10;Description automatically generated"/>
                    <pic:cNvPicPr/>
                  </pic:nvPicPr>
                  <pic:blipFill>
                    <a:blip r:embed="rId19"/>
                    <a:stretch>
                      <a:fillRect/>
                    </a:stretch>
                  </pic:blipFill>
                  <pic:spPr>
                    <a:xfrm>
                      <a:off x="0" y="0"/>
                      <a:ext cx="5731510" cy="3018790"/>
                    </a:xfrm>
                    <a:prstGeom prst="rect">
                      <a:avLst/>
                    </a:prstGeom>
                  </pic:spPr>
                </pic:pic>
              </a:graphicData>
            </a:graphic>
          </wp:inline>
        </w:drawing>
      </w:r>
    </w:p>
    <w:p w14:paraId="34CB983A" w14:textId="703E8A6F" w:rsidR="00E9721B" w:rsidRDefault="00E9721B" w:rsidP="00E9721B">
      <w:r>
        <w:t>Inference:</w:t>
      </w:r>
    </w:p>
    <w:p w14:paraId="2FD24EEA" w14:textId="77777777" w:rsidR="00E9721B" w:rsidRDefault="00E9721B" w:rsidP="00E9721B"/>
    <w:p w14:paraId="1934BFF3" w14:textId="569A5374" w:rsidR="00E9721B" w:rsidRDefault="00E9721B" w:rsidP="00E9721B">
      <w:r>
        <w:t>The graph above illustrates the average electric range. Key insights derived from the graph are:</w:t>
      </w:r>
    </w:p>
    <w:p w14:paraId="17B47A3D" w14:textId="77777777" w:rsidR="00E9721B" w:rsidRDefault="00E9721B" w:rsidP="00E9721B">
      <w:pPr>
        <w:pStyle w:val="ListParagraph"/>
        <w:numPr>
          <w:ilvl w:val="0"/>
          <w:numId w:val="7"/>
        </w:numPr>
      </w:pPr>
      <w:r>
        <w:t>There is a notable concentration of vehicles with limited electric range, with a prominent peak occurring just before the 50-mile mark.</w:t>
      </w:r>
    </w:p>
    <w:p w14:paraId="01C2290A" w14:textId="77777777" w:rsidR="00E9721B" w:rsidRDefault="00E9721B" w:rsidP="00E9721B">
      <w:pPr>
        <w:pStyle w:val="ListParagraph"/>
        <w:numPr>
          <w:ilvl w:val="0"/>
          <w:numId w:val="7"/>
        </w:numPr>
      </w:pPr>
      <w:r>
        <w:t>The distribution exhibits a right skew, with a lengthy tail stretching towards higher ranges, albeit with fewer vehicles in this category.</w:t>
      </w:r>
    </w:p>
    <w:p w14:paraId="10AD24ED" w14:textId="77777777" w:rsidR="00E9721B" w:rsidRDefault="00E9721B" w:rsidP="00E9721B">
      <w:pPr>
        <w:pStyle w:val="ListParagraph"/>
        <w:numPr>
          <w:ilvl w:val="0"/>
          <w:numId w:val="7"/>
        </w:numPr>
      </w:pPr>
      <w:r>
        <w:lastRenderedPageBreak/>
        <w:t>The average electric range for this dataset stands at approximately 58.84 miles, comparatively lower than the highest ranges depicted in the graph.</w:t>
      </w:r>
    </w:p>
    <w:p w14:paraId="5D6E45BB" w14:textId="6283F486" w:rsidR="00E9721B" w:rsidRDefault="00E9721B" w:rsidP="00E9721B">
      <w:pPr>
        <w:pStyle w:val="ListParagraph"/>
        <w:numPr>
          <w:ilvl w:val="0"/>
          <w:numId w:val="7"/>
        </w:numPr>
      </w:pPr>
      <w:r>
        <w:t xml:space="preserve">Despite the presence of electric vehicles boasting ranges up to approximately 350 miles, </w:t>
      </w:r>
      <w:r>
        <w:t>most</w:t>
      </w:r>
      <w:r>
        <w:t xml:space="preserve"> vehicles fall below the mean range.</w:t>
      </w:r>
    </w:p>
    <w:p w14:paraId="34B1D4F1" w14:textId="6A75F92A" w:rsidR="00E9721B" w:rsidRDefault="00E9721B" w:rsidP="00E9721B">
      <w:pPr>
        <w:pStyle w:val="ListParagraph"/>
        <w:numPr>
          <w:ilvl w:val="0"/>
          <w:numId w:val="7"/>
        </w:numPr>
      </w:pPr>
      <w:r>
        <w:t>This suggests that while high-range EVs are available, the average range is influenced downward by a significant portion of vehicles with shorter ranges.</w:t>
      </w:r>
    </w:p>
    <w:p w14:paraId="36EFA7DC" w14:textId="77777777" w:rsidR="00E9721B" w:rsidRDefault="00E9721B" w:rsidP="00E9721B"/>
    <w:p w14:paraId="63F61FA2" w14:textId="6DFBE8CD" w:rsidR="00E9721B" w:rsidRDefault="00E9721B" w:rsidP="00E9721B">
      <w:r>
        <w:t>V</w:t>
      </w:r>
      <w:r>
        <w:t>I</w:t>
      </w:r>
      <w:r>
        <w:t xml:space="preserve">I. </w:t>
      </w:r>
      <w:r>
        <w:t>A</w:t>
      </w:r>
      <w:r w:rsidRPr="00E9721B">
        <w:t>verage electric range by model year</w:t>
      </w:r>
    </w:p>
    <w:p w14:paraId="1FBA5406" w14:textId="211A7B53" w:rsidR="00E9721B" w:rsidRDefault="00E9721B" w:rsidP="00E9721B">
      <w:r>
        <w:t>T</w:t>
      </w:r>
      <w:r w:rsidRPr="00E9721B">
        <w:t>he evolution of electric vehicle ranges across model years, shedding light on how advancements in battery technology and vehicle design have impacted the capabilities of electric vehicles over time. A positive trend observed in this examination would signify ongoing enhancements, providing consumers with electric vehicles boasting extended driving ranges. This could potentially address a significant concern within the EV market.</w:t>
      </w:r>
    </w:p>
    <w:p w14:paraId="6353D394" w14:textId="4B6607AC" w:rsidR="00E9721B" w:rsidRDefault="00E9721B" w:rsidP="00E9721B">
      <w:r w:rsidRPr="00E9721B">
        <w:drawing>
          <wp:inline distT="0" distB="0" distL="0" distR="0" wp14:anchorId="244125B5" wp14:editId="4A029A65">
            <wp:extent cx="5731510" cy="1393190"/>
            <wp:effectExtent l="0" t="0" r="2540" b="0"/>
            <wp:docPr id="1194828202" name="Picture 1" descr="A computer screen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4828202" name="Picture 1" descr="A computer screen with text on it&#10;&#10;Description automatically generated"/>
                    <pic:cNvPicPr/>
                  </pic:nvPicPr>
                  <pic:blipFill>
                    <a:blip r:embed="rId20"/>
                    <a:stretch>
                      <a:fillRect/>
                    </a:stretch>
                  </pic:blipFill>
                  <pic:spPr>
                    <a:xfrm>
                      <a:off x="0" y="0"/>
                      <a:ext cx="5731510" cy="1393190"/>
                    </a:xfrm>
                    <a:prstGeom prst="rect">
                      <a:avLst/>
                    </a:prstGeom>
                  </pic:spPr>
                </pic:pic>
              </a:graphicData>
            </a:graphic>
          </wp:inline>
        </w:drawing>
      </w:r>
    </w:p>
    <w:p w14:paraId="21E8BF04" w14:textId="77777777" w:rsidR="00E9721B" w:rsidRDefault="00E9721B" w:rsidP="00E9721B">
      <w:r>
        <w:t>Output</w:t>
      </w:r>
    </w:p>
    <w:p w14:paraId="78F4C5A8" w14:textId="23AFD0AB" w:rsidR="00E9721B" w:rsidRDefault="00D616D9" w:rsidP="00E9721B">
      <w:r w:rsidRPr="00D616D9">
        <w:drawing>
          <wp:inline distT="0" distB="0" distL="0" distR="0" wp14:anchorId="2AE4E7A5" wp14:editId="7AF722AB">
            <wp:extent cx="5731510" cy="2937510"/>
            <wp:effectExtent l="0" t="0" r="2540" b="0"/>
            <wp:docPr id="2124578621" name="Picture 1" descr="A green line graph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578621" name="Picture 1" descr="A green line graph with numbers&#10;&#10;Description automatically generated"/>
                    <pic:cNvPicPr/>
                  </pic:nvPicPr>
                  <pic:blipFill>
                    <a:blip r:embed="rId21"/>
                    <a:stretch>
                      <a:fillRect/>
                    </a:stretch>
                  </pic:blipFill>
                  <pic:spPr>
                    <a:xfrm>
                      <a:off x="0" y="0"/>
                      <a:ext cx="5731510" cy="2937510"/>
                    </a:xfrm>
                    <a:prstGeom prst="rect">
                      <a:avLst/>
                    </a:prstGeom>
                  </pic:spPr>
                </pic:pic>
              </a:graphicData>
            </a:graphic>
          </wp:inline>
        </w:drawing>
      </w:r>
    </w:p>
    <w:p w14:paraId="1C8F0001" w14:textId="614FA9A0" w:rsidR="00E9721B" w:rsidRDefault="00E9721B" w:rsidP="00E9721B">
      <w:r>
        <w:t>Inference:</w:t>
      </w:r>
    </w:p>
    <w:p w14:paraId="537AC00E" w14:textId="77777777" w:rsidR="00D616D9" w:rsidRDefault="00D616D9" w:rsidP="00D616D9"/>
    <w:p w14:paraId="1249442B" w14:textId="1BAB3C38" w:rsidR="00D616D9" w:rsidRDefault="00D616D9" w:rsidP="00D616D9">
      <w:r>
        <w:t>The graph above illustrates the evolution of the average electric range of vehicles spanning from approximately 2000 to 2024. Key observations from the graph include:</w:t>
      </w:r>
    </w:p>
    <w:p w14:paraId="1FC8F1AD" w14:textId="77777777" w:rsidR="00D616D9" w:rsidRDefault="00D616D9" w:rsidP="00D616D9">
      <w:pPr>
        <w:pStyle w:val="ListParagraph"/>
        <w:numPr>
          <w:ilvl w:val="0"/>
          <w:numId w:val="9"/>
        </w:numPr>
      </w:pPr>
      <w:r>
        <w:lastRenderedPageBreak/>
        <w:t xml:space="preserve">A consistent upward trajectory in the average electric range of EVs over the years, </w:t>
      </w:r>
      <w:proofErr w:type="spellStart"/>
      <w:r>
        <w:t>signaling</w:t>
      </w:r>
      <w:proofErr w:type="spellEnd"/>
      <w:r>
        <w:t xml:space="preserve"> advancements in technology and battery efficiency.</w:t>
      </w:r>
    </w:p>
    <w:p w14:paraId="7AEC3B55" w14:textId="77777777" w:rsidR="00D616D9" w:rsidRDefault="00D616D9" w:rsidP="00D616D9">
      <w:pPr>
        <w:pStyle w:val="ListParagraph"/>
        <w:numPr>
          <w:ilvl w:val="0"/>
          <w:numId w:val="9"/>
        </w:numPr>
      </w:pPr>
      <w:r>
        <w:t>A notable peak circa 2020, marking the highest average range achieved.</w:t>
      </w:r>
    </w:p>
    <w:p w14:paraId="53AD22A4" w14:textId="77777777" w:rsidR="00D616D9" w:rsidRDefault="00D616D9" w:rsidP="00D616D9">
      <w:pPr>
        <w:pStyle w:val="ListParagraph"/>
        <w:numPr>
          <w:ilvl w:val="0"/>
          <w:numId w:val="9"/>
        </w:numPr>
      </w:pPr>
      <w:proofErr w:type="gramStart"/>
      <w:r>
        <w:t>Subsequent to</w:t>
      </w:r>
      <w:proofErr w:type="gramEnd"/>
      <w:r>
        <w:t xml:space="preserve"> 2020, a significant decline in the average range is evident, possibly indicating incomplete data for subsequent years or the introduction of numerous models with lower ranges.</w:t>
      </w:r>
    </w:p>
    <w:p w14:paraId="57EB085C" w14:textId="3416C3AC" w:rsidR="00E9721B" w:rsidRDefault="00D616D9" w:rsidP="00D616D9">
      <w:pPr>
        <w:pStyle w:val="ListParagraph"/>
        <w:numPr>
          <w:ilvl w:val="0"/>
          <w:numId w:val="9"/>
        </w:numPr>
      </w:pPr>
      <w:r>
        <w:t>Despite the pronounced decrease, there's a modest rebound in the average range depicted in the most recent year displayed on the graph.</w:t>
      </w:r>
    </w:p>
    <w:p w14:paraId="7C933A3C" w14:textId="4035BCD6" w:rsidR="00D616D9" w:rsidRDefault="00D616D9" w:rsidP="00D616D9">
      <w:r w:rsidRPr="00D616D9">
        <w:t>The data indicates that despite fluctuations, the general trend over the past two decades has been a consistent increase in the electric range of Electric Vehicles (EVs).</w:t>
      </w:r>
    </w:p>
    <w:p w14:paraId="513FEBC3" w14:textId="77777777" w:rsidR="00D616D9" w:rsidRDefault="00D616D9" w:rsidP="00D616D9"/>
    <w:p w14:paraId="468F7EB4" w14:textId="348A6368" w:rsidR="00D616D9" w:rsidRDefault="00D616D9" w:rsidP="00D616D9">
      <w:r>
        <w:t>V</w:t>
      </w:r>
      <w:r>
        <w:t>I</w:t>
      </w:r>
      <w:r>
        <w:t>II. A</w:t>
      </w:r>
      <w:r w:rsidRPr="00E9721B">
        <w:t xml:space="preserve">verage </w:t>
      </w:r>
      <w:r>
        <w:t>range by model</w:t>
      </w:r>
    </w:p>
    <w:p w14:paraId="759D9456" w14:textId="3AF177C4" w:rsidR="00D616D9" w:rsidRDefault="00D616D9" w:rsidP="00D616D9">
      <w:r w:rsidRPr="00D616D9">
        <w:t>Examine the variation in electric ranges across leading manufacturers and models. This analysis can uncover how different manufacturers address the critical aspect of electric range and spotlight models with exceptional range capabilities:</w:t>
      </w:r>
    </w:p>
    <w:p w14:paraId="1197AF54" w14:textId="7412B7B0" w:rsidR="00D616D9" w:rsidRDefault="00D616D9" w:rsidP="00D616D9">
      <w:r w:rsidRPr="00D616D9">
        <w:drawing>
          <wp:inline distT="0" distB="0" distL="0" distR="0" wp14:anchorId="0D1DE123" wp14:editId="2BFC0538">
            <wp:extent cx="5731510" cy="1321435"/>
            <wp:effectExtent l="0" t="0" r="2540" b="0"/>
            <wp:docPr id="50455850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58505" name="Picture 1" descr="A screen shot of a computer program&#10;&#10;Description automatically generated"/>
                    <pic:cNvPicPr/>
                  </pic:nvPicPr>
                  <pic:blipFill>
                    <a:blip r:embed="rId22"/>
                    <a:stretch>
                      <a:fillRect/>
                    </a:stretch>
                  </pic:blipFill>
                  <pic:spPr>
                    <a:xfrm>
                      <a:off x="0" y="0"/>
                      <a:ext cx="5731510" cy="1321435"/>
                    </a:xfrm>
                    <a:prstGeom prst="rect">
                      <a:avLst/>
                    </a:prstGeom>
                  </pic:spPr>
                </pic:pic>
              </a:graphicData>
            </a:graphic>
          </wp:inline>
        </w:drawing>
      </w:r>
    </w:p>
    <w:p w14:paraId="633EC14B" w14:textId="77777777" w:rsidR="00D616D9" w:rsidRDefault="00D616D9" w:rsidP="00D616D9"/>
    <w:p w14:paraId="798A39DA" w14:textId="77777777" w:rsidR="00D616D9" w:rsidRDefault="00D616D9" w:rsidP="00D616D9">
      <w:r>
        <w:t>Output</w:t>
      </w:r>
    </w:p>
    <w:p w14:paraId="46DA57B5" w14:textId="7637296E" w:rsidR="00D616D9" w:rsidRDefault="00D616D9" w:rsidP="00D616D9">
      <w:r w:rsidRPr="00D616D9">
        <w:drawing>
          <wp:inline distT="0" distB="0" distL="0" distR="0" wp14:anchorId="3D3D6AC1" wp14:editId="4730A6C2">
            <wp:extent cx="4343400" cy="2903620"/>
            <wp:effectExtent l="0" t="0" r="0" b="0"/>
            <wp:docPr id="1158876314" name="Picture 1" descr="A graph with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8876314" name="Picture 1" descr="A graph with different colored bars&#10;&#10;Description automatically generated"/>
                    <pic:cNvPicPr/>
                  </pic:nvPicPr>
                  <pic:blipFill>
                    <a:blip r:embed="rId23"/>
                    <a:stretch>
                      <a:fillRect/>
                    </a:stretch>
                  </pic:blipFill>
                  <pic:spPr>
                    <a:xfrm>
                      <a:off x="0" y="0"/>
                      <a:ext cx="4347119" cy="2906106"/>
                    </a:xfrm>
                    <a:prstGeom prst="rect">
                      <a:avLst/>
                    </a:prstGeom>
                  </pic:spPr>
                </pic:pic>
              </a:graphicData>
            </a:graphic>
          </wp:inline>
        </w:drawing>
      </w:r>
    </w:p>
    <w:p w14:paraId="075442B3" w14:textId="307A3167" w:rsidR="00D616D9" w:rsidRDefault="00D616D9" w:rsidP="00D616D9">
      <w:r>
        <w:t>Inference:</w:t>
      </w:r>
    </w:p>
    <w:p w14:paraId="6791351F" w14:textId="77777777" w:rsidR="00D616D9" w:rsidRDefault="00D616D9" w:rsidP="00D616D9">
      <w:r>
        <w:lastRenderedPageBreak/>
        <w:t>Among the listed models, the TESLA ROADSTER boasts the highest average electric range. TESLA's lineup, including the ROADSTER, MODEL S, MODEL X, and MODEL 3, dominates the top positions, indicating that, on average, TESLA vehicles offer greater electric ranges. The CHEVROLET BOLT EV stands out among CHEVROLET models, with a significantly higher range compared to the VOLT and S-10 PICKUP from the same manufacturer. NISSAN's LEAF and CHEVROLET's SPARK rank lower on the chart, suggesting more conservative average ranges.</w:t>
      </w:r>
    </w:p>
    <w:p w14:paraId="79ADE8EB" w14:textId="77777777" w:rsidR="00D616D9" w:rsidRDefault="00D616D9" w:rsidP="00D616D9"/>
    <w:p w14:paraId="44E5ACEB" w14:textId="3D5AD63A" w:rsidR="00D616D9" w:rsidRDefault="00D616D9" w:rsidP="00D616D9">
      <w:r>
        <w:t>I</w:t>
      </w:r>
      <w:r>
        <w:t>X</w:t>
      </w:r>
      <w:r>
        <w:t xml:space="preserve">. </w:t>
      </w:r>
      <w:r w:rsidRPr="00D616D9">
        <w:t>Estimated Market Size Analysis of Electric Vehicles in the United States</w:t>
      </w:r>
    </w:p>
    <w:p w14:paraId="59F3E426" w14:textId="3C943987" w:rsidR="00D616D9" w:rsidRDefault="00D616D9" w:rsidP="00D616D9">
      <w:r w:rsidRPr="00D616D9">
        <w:drawing>
          <wp:inline distT="0" distB="0" distL="0" distR="0" wp14:anchorId="7C1B262F" wp14:editId="0705FC36">
            <wp:extent cx="5731510" cy="579120"/>
            <wp:effectExtent l="0" t="0" r="2540" b="0"/>
            <wp:docPr id="1866868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868432" name=""/>
                    <pic:cNvPicPr/>
                  </pic:nvPicPr>
                  <pic:blipFill>
                    <a:blip r:embed="rId24"/>
                    <a:stretch>
                      <a:fillRect/>
                    </a:stretch>
                  </pic:blipFill>
                  <pic:spPr>
                    <a:xfrm>
                      <a:off x="0" y="0"/>
                      <a:ext cx="5731510" cy="579120"/>
                    </a:xfrm>
                    <a:prstGeom prst="rect">
                      <a:avLst/>
                    </a:prstGeom>
                  </pic:spPr>
                </pic:pic>
              </a:graphicData>
            </a:graphic>
          </wp:inline>
        </w:drawing>
      </w:r>
    </w:p>
    <w:p w14:paraId="663042CC" w14:textId="77777777" w:rsidR="00D616D9" w:rsidRDefault="00D616D9" w:rsidP="00D616D9"/>
    <w:p w14:paraId="7C845CA5" w14:textId="77777777" w:rsidR="00D616D9" w:rsidRDefault="00D616D9" w:rsidP="00D616D9">
      <w:r>
        <w:t>Output</w:t>
      </w:r>
    </w:p>
    <w:p w14:paraId="7CE313C8" w14:textId="0BB23175" w:rsidR="00D616D9" w:rsidRDefault="00D616D9" w:rsidP="00D616D9">
      <w:r w:rsidRPr="00D616D9">
        <w:drawing>
          <wp:inline distT="0" distB="0" distL="0" distR="0" wp14:anchorId="4E201E1C" wp14:editId="67728E1D">
            <wp:extent cx="2591162" cy="5039428"/>
            <wp:effectExtent l="0" t="0" r="0" b="0"/>
            <wp:docPr id="7809772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977202" name="Picture 1" descr="A screenshot of a computer&#10;&#10;Description automatically generated"/>
                    <pic:cNvPicPr/>
                  </pic:nvPicPr>
                  <pic:blipFill>
                    <a:blip r:embed="rId25"/>
                    <a:stretch>
                      <a:fillRect/>
                    </a:stretch>
                  </pic:blipFill>
                  <pic:spPr>
                    <a:xfrm>
                      <a:off x="0" y="0"/>
                      <a:ext cx="2591162" cy="5039428"/>
                    </a:xfrm>
                    <a:prstGeom prst="rect">
                      <a:avLst/>
                    </a:prstGeom>
                  </pic:spPr>
                </pic:pic>
              </a:graphicData>
            </a:graphic>
          </wp:inline>
        </w:drawing>
      </w:r>
    </w:p>
    <w:p w14:paraId="598D8F87" w14:textId="2E7AEAF3" w:rsidR="00D616D9" w:rsidRDefault="00D616D9" w:rsidP="00D616D9">
      <w:r>
        <w:t>Inference:</w:t>
      </w:r>
    </w:p>
    <w:p w14:paraId="55A7E08F" w14:textId="77777777" w:rsidR="00D616D9" w:rsidRDefault="00D616D9" w:rsidP="00D616D9"/>
    <w:p w14:paraId="245EABD6" w14:textId="77777777" w:rsidR="00D616D9" w:rsidRDefault="00D616D9" w:rsidP="00D616D9">
      <w:r>
        <w:lastRenderedPageBreak/>
        <w:t>The dataset records the annual registrations of electric vehicles from 1997 to 2024. However, the data for 2024 is incomplete, extending only until March. Here’s an overview of recent EV registrations:</w:t>
      </w:r>
    </w:p>
    <w:p w14:paraId="5EF2FB12" w14:textId="77777777" w:rsidR="00D616D9" w:rsidRDefault="00D616D9" w:rsidP="00D616D9"/>
    <w:p w14:paraId="2A96C293" w14:textId="77777777" w:rsidR="00D616D9" w:rsidRDefault="00D616D9" w:rsidP="00D616D9">
      <w:pPr>
        <w:pStyle w:val="ListParagraph"/>
        <w:numPr>
          <w:ilvl w:val="0"/>
          <w:numId w:val="10"/>
        </w:numPr>
      </w:pPr>
      <w:r>
        <w:t>2021: 19,063 EVs registered.</w:t>
      </w:r>
    </w:p>
    <w:p w14:paraId="74B33D7E" w14:textId="77777777" w:rsidR="00D616D9" w:rsidRDefault="00D616D9" w:rsidP="00D616D9">
      <w:pPr>
        <w:pStyle w:val="ListParagraph"/>
        <w:numPr>
          <w:ilvl w:val="0"/>
          <w:numId w:val="10"/>
        </w:numPr>
      </w:pPr>
      <w:r>
        <w:t>2022: Registrations increased to 27,708 EVs.</w:t>
      </w:r>
    </w:p>
    <w:p w14:paraId="1B4AFE8A" w14:textId="77777777" w:rsidR="00D616D9" w:rsidRDefault="00D616D9" w:rsidP="00D616D9">
      <w:pPr>
        <w:pStyle w:val="ListParagraph"/>
        <w:numPr>
          <w:ilvl w:val="0"/>
          <w:numId w:val="10"/>
        </w:numPr>
      </w:pPr>
      <w:r>
        <w:t>2023: A significant jump to 57,519 EVs was observed.</w:t>
      </w:r>
    </w:p>
    <w:p w14:paraId="25E10766" w14:textId="5AF47C46" w:rsidR="00D616D9" w:rsidRDefault="00D616D9" w:rsidP="00D616D9">
      <w:pPr>
        <w:pStyle w:val="ListParagraph"/>
        <w:numPr>
          <w:ilvl w:val="0"/>
          <w:numId w:val="10"/>
        </w:numPr>
      </w:pPr>
      <w:r>
        <w:t>2024: Presently, 7,072 EVs are registered, indicating partial data availability.</w:t>
      </w:r>
    </w:p>
    <w:p w14:paraId="5B1EF025" w14:textId="77777777" w:rsidR="00F9688F" w:rsidRDefault="00F9688F" w:rsidP="00D616D9">
      <w:pPr>
        <w:pStyle w:val="ListParagraph"/>
        <w:numPr>
          <w:ilvl w:val="0"/>
          <w:numId w:val="10"/>
        </w:numPr>
      </w:pPr>
    </w:p>
    <w:p w14:paraId="62776DE1" w14:textId="7D51AA87" w:rsidR="00D616D9" w:rsidRDefault="00D616D9" w:rsidP="00D616D9">
      <w:r>
        <w:t>X.</w:t>
      </w:r>
      <w:r w:rsidRPr="00D616D9">
        <w:t xml:space="preserve"> </w:t>
      </w:r>
      <w:r>
        <w:t xml:space="preserve">Calculate the </w:t>
      </w:r>
      <w:r w:rsidRPr="00D616D9">
        <w:t>Compound Annual Growth Rate</w:t>
      </w:r>
    </w:p>
    <w:p w14:paraId="4023B74A" w14:textId="10DC9838" w:rsidR="00F9688F" w:rsidRDefault="00F9688F" w:rsidP="00D616D9">
      <w:r w:rsidRPr="00F9688F">
        <w:t>Determine the Compound Annual Growth Rate (CAGR) by comparing the complete data from a recent year (2023) with that of an earlier year to forecast the figures for 2024.</w:t>
      </w:r>
    </w:p>
    <w:p w14:paraId="3C8CE1FE" w14:textId="1FCFE522" w:rsidR="00F9688F" w:rsidRDefault="00F9688F" w:rsidP="00F9688F">
      <w:r w:rsidRPr="00F9688F">
        <w:drawing>
          <wp:inline distT="0" distB="0" distL="0" distR="0" wp14:anchorId="7697653F" wp14:editId="57AB1227">
            <wp:extent cx="5731510" cy="3576320"/>
            <wp:effectExtent l="0" t="0" r="2540" b="5080"/>
            <wp:docPr id="136212758"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12758" name="Picture 1" descr="A computer screen shot of a program&#10;&#10;Description automatically generated"/>
                    <pic:cNvPicPr/>
                  </pic:nvPicPr>
                  <pic:blipFill>
                    <a:blip r:embed="rId26"/>
                    <a:stretch>
                      <a:fillRect/>
                    </a:stretch>
                  </pic:blipFill>
                  <pic:spPr>
                    <a:xfrm>
                      <a:off x="0" y="0"/>
                      <a:ext cx="5731510" cy="3576320"/>
                    </a:xfrm>
                    <a:prstGeom prst="rect">
                      <a:avLst/>
                    </a:prstGeom>
                  </pic:spPr>
                </pic:pic>
              </a:graphicData>
            </a:graphic>
          </wp:inline>
        </w:drawing>
      </w:r>
    </w:p>
    <w:p w14:paraId="03C698F4" w14:textId="77777777" w:rsidR="00F9688F" w:rsidRDefault="00F9688F" w:rsidP="00F9688F">
      <w:r>
        <w:t>Output</w:t>
      </w:r>
    </w:p>
    <w:p w14:paraId="74E68DA6" w14:textId="084DE11A" w:rsidR="00F9688F" w:rsidRDefault="00F9688F" w:rsidP="00F9688F">
      <w:r w:rsidRPr="00F9688F">
        <w:drawing>
          <wp:inline distT="0" distB="0" distL="0" distR="0" wp14:anchorId="2EC15AA5" wp14:editId="0AD2689F">
            <wp:extent cx="5731510" cy="167005"/>
            <wp:effectExtent l="0" t="0" r="2540" b="4445"/>
            <wp:docPr id="198253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536621" name=""/>
                    <pic:cNvPicPr/>
                  </pic:nvPicPr>
                  <pic:blipFill>
                    <a:blip r:embed="rId27"/>
                    <a:stretch>
                      <a:fillRect/>
                    </a:stretch>
                  </pic:blipFill>
                  <pic:spPr>
                    <a:xfrm>
                      <a:off x="0" y="0"/>
                      <a:ext cx="5731510" cy="167005"/>
                    </a:xfrm>
                    <a:prstGeom prst="rect">
                      <a:avLst/>
                    </a:prstGeom>
                  </pic:spPr>
                </pic:pic>
              </a:graphicData>
            </a:graphic>
          </wp:inline>
        </w:drawing>
      </w:r>
    </w:p>
    <w:p w14:paraId="682067A2" w14:textId="77777777" w:rsidR="00F9688F" w:rsidRDefault="00F9688F" w:rsidP="00F9688F"/>
    <w:p w14:paraId="01C00CE4" w14:textId="77777777" w:rsidR="00F9688F" w:rsidRDefault="00F9688F" w:rsidP="00F9688F"/>
    <w:p w14:paraId="0A79ADE1" w14:textId="2195C126" w:rsidR="00F9688F" w:rsidRDefault="00F9688F" w:rsidP="00F9688F">
      <w:r w:rsidRPr="00F9688F">
        <w:lastRenderedPageBreak/>
        <w:drawing>
          <wp:inline distT="0" distB="0" distL="0" distR="0" wp14:anchorId="091F82BC" wp14:editId="7A8FC2EA">
            <wp:extent cx="5731510" cy="3794125"/>
            <wp:effectExtent l="0" t="0" r="2540" b="0"/>
            <wp:docPr id="483748697" name="Picture 1" descr="A graph with a line going 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748697" name="Picture 1" descr="A graph with a line going up&#10;&#10;Description automatically generated"/>
                    <pic:cNvPicPr/>
                  </pic:nvPicPr>
                  <pic:blipFill>
                    <a:blip r:embed="rId28"/>
                    <a:stretch>
                      <a:fillRect/>
                    </a:stretch>
                  </pic:blipFill>
                  <pic:spPr>
                    <a:xfrm>
                      <a:off x="0" y="0"/>
                      <a:ext cx="5731510" cy="3794125"/>
                    </a:xfrm>
                    <a:prstGeom prst="rect">
                      <a:avLst/>
                    </a:prstGeom>
                  </pic:spPr>
                </pic:pic>
              </a:graphicData>
            </a:graphic>
          </wp:inline>
        </w:drawing>
      </w:r>
    </w:p>
    <w:p w14:paraId="504135C4" w14:textId="77777777" w:rsidR="00F9688F" w:rsidRDefault="00F9688F" w:rsidP="00F9688F"/>
    <w:p w14:paraId="445EAAC9" w14:textId="01AB32FE" w:rsidR="00F9688F" w:rsidRDefault="00F9688F" w:rsidP="00F9688F">
      <w:r>
        <w:t>Inference:</w:t>
      </w:r>
    </w:p>
    <w:p w14:paraId="426C7BB9" w14:textId="474CBA27" w:rsidR="00F9688F" w:rsidRDefault="00F9688F" w:rsidP="00F9688F">
      <w:r>
        <w:t>Based on the graph above:</w:t>
      </w:r>
    </w:p>
    <w:p w14:paraId="56D345CB" w14:textId="77777777" w:rsidR="00F9688F" w:rsidRDefault="00F9688F" w:rsidP="00F9688F">
      <w:pPr>
        <w:pStyle w:val="ListParagraph"/>
        <w:numPr>
          <w:ilvl w:val="0"/>
          <w:numId w:val="11"/>
        </w:numPr>
      </w:pPr>
      <w:r>
        <w:t>Actual EV registrations showed a relatively low and stable trend until approximately 2010, followed by a consistent and steep upward trajectory, indicating a notable surge in EV adoption.</w:t>
      </w:r>
    </w:p>
    <w:p w14:paraId="02295192" w14:textId="1BF3C800" w:rsidR="00F9688F" w:rsidRDefault="00F9688F" w:rsidP="00F9688F">
      <w:pPr>
        <w:pStyle w:val="ListParagraph"/>
        <w:numPr>
          <w:ilvl w:val="0"/>
          <w:numId w:val="11"/>
        </w:numPr>
      </w:pPr>
      <w:r>
        <w:t xml:space="preserve">Forecasted EV registrations anticipate an even more pronounced surge </w:t>
      </w:r>
      <w:r>
        <w:t>soon</w:t>
      </w:r>
      <w:r>
        <w:t>, projecting a sharp increase in registrations over the upcoming years.</w:t>
      </w:r>
    </w:p>
    <w:p w14:paraId="2A46B9DB" w14:textId="77777777" w:rsidR="00F9688F" w:rsidRDefault="00F9688F" w:rsidP="00F9688F">
      <w:pPr>
        <w:pStyle w:val="ListParagraph"/>
      </w:pPr>
    </w:p>
    <w:p w14:paraId="6EA21B83" w14:textId="062AF2D5" w:rsidR="00F9688F" w:rsidRDefault="00F9688F" w:rsidP="00F9688F">
      <w:r>
        <w:t>With the observed upward trend in actual EV registrations and the projected acceleration as indicated by the forecast, it is evident that the EV market is poised for substantial expansion. The sharp rise in forecasted registrations suggests a growing consumer inclination towards EVs, likely to persist. Consequently, the data points toward a promising outlook for the EV industry, signifying a significant shift in consumer preferences and potential opportunities for increased investment and business involvement.</w:t>
      </w:r>
    </w:p>
    <w:p w14:paraId="313FDA15" w14:textId="77777777" w:rsidR="00F9688F" w:rsidRDefault="00F9688F" w:rsidP="00F9688F"/>
    <w:p w14:paraId="41B7BE7A" w14:textId="58BD09CF" w:rsidR="00F9688F" w:rsidRPr="00F9688F" w:rsidRDefault="00F9688F" w:rsidP="00F9688F">
      <w:pPr>
        <w:rPr>
          <w:b/>
          <w:bCs/>
          <w:u w:val="single"/>
        </w:rPr>
      </w:pPr>
      <w:r w:rsidRPr="00F9688F">
        <w:rPr>
          <w:b/>
          <w:bCs/>
          <w:u w:val="single"/>
        </w:rPr>
        <w:t>Conclusion</w:t>
      </w:r>
    </w:p>
    <w:p w14:paraId="53175A2E" w14:textId="77777777" w:rsidR="00F9688F" w:rsidRDefault="00F9688F" w:rsidP="00F9688F"/>
    <w:p w14:paraId="48AFE08C" w14:textId="41EB79C4" w:rsidR="00D616D9" w:rsidRDefault="00F9688F" w:rsidP="00F9688F">
      <w:proofErr w:type="spellStart"/>
      <w:r>
        <w:t>Analyzing</w:t>
      </w:r>
      <w:proofErr w:type="spellEnd"/>
      <w:r>
        <w:t xml:space="preserve"> market size is an essential component of market research, as it gauges potential sales volume within a specific market. It enables businesses to grasp demand scale, evaluate market saturation, and pinpoint growth prospects. Our examination of electric vehicle market </w:t>
      </w:r>
      <w:r>
        <w:lastRenderedPageBreak/>
        <w:t xml:space="preserve">size reveals a bright future for the EV industry, </w:t>
      </w:r>
      <w:proofErr w:type="spellStart"/>
      <w:r>
        <w:t>signaling</w:t>
      </w:r>
      <w:proofErr w:type="spellEnd"/>
      <w:r>
        <w:t xml:space="preserve"> substantial shifts in consumer preferences and potential upticks in related investments and business prospects.</w:t>
      </w:r>
    </w:p>
    <w:p w14:paraId="1E463620" w14:textId="77777777" w:rsidR="00D616D9" w:rsidRDefault="00D616D9" w:rsidP="00D616D9"/>
    <w:p w14:paraId="0697263F" w14:textId="77777777" w:rsidR="00D616D9" w:rsidRDefault="00D616D9" w:rsidP="00D616D9"/>
    <w:p w14:paraId="6FA2F056" w14:textId="77777777" w:rsidR="00D616D9" w:rsidRDefault="00D616D9" w:rsidP="00D616D9"/>
    <w:p w14:paraId="58EB0EF3" w14:textId="77777777" w:rsidR="00D616D9" w:rsidRDefault="00D616D9" w:rsidP="00D616D9"/>
    <w:p w14:paraId="778DEA7B" w14:textId="77777777" w:rsidR="00D616D9" w:rsidRPr="00CA0F91" w:rsidRDefault="00D616D9" w:rsidP="00D616D9"/>
    <w:sectPr w:rsidR="00D616D9" w:rsidRPr="00CA0F9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2F294E"/>
    <w:multiLevelType w:val="hybridMultilevel"/>
    <w:tmpl w:val="8DB6E7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92758E"/>
    <w:multiLevelType w:val="hybridMultilevel"/>
    <w:tmpl w:val="2834C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A3C375B"/>
    <w:multiLevelType w:val="hybridMultilevel"/>
    <w:tmpl w:val="C388DB4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C702F36"/>
    <w:multiLevelType w:val="hybridMultilevel"/>
    <w:tmpl w:val="B7780E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48995B87"/>
    <w:multiLevelType w:val="hybridMultilevel"/>
    <w:tmpl w:val="0E508B64"/>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49E6456E"/>
    <w:multiLevelType w:val="hybridMultilevel"/>
    <w:tmpl w:val="9ECC66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55DF082B"/>
    <w:multiLevelType w:val="hybridMultilevel"/>
    <w:tmpl w:val="2AB4B1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66C6779E"/>
    <w:multiLevelType w:val="hybridMultilevel"/>
    <w:tmpl w:val="6658A90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6FC76770"/>
    <w:multiLevelType w:val="hybridMultilevel"/>
    <w:tmpl w:val="11F8955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4D010EF"/>
    <w:multiLevelType w:val="hybridMultilevel"/>
    <w:tmpl w:val="990002A6"/>
    <w:lvl w:ilvl="0" w:tplc="4009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186A43"/>
    <w:multiLevelType w:val="hybridMultilevel"/>
    <w:tmpl w:val="BD062D1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548301511">
    <w:abstractNumId w:val="7"/>
  </w:num>
  <w:num w:numId="2" w16cid:durableId="525870396">
    <w:abstractNumId w:val="2"/>
  </w:num>
  <w:num w:numId="3" w16cid:durableId="1277828411">
    <w:abstractNumId w:val="3"/>
  </w:num>
  <w:num w:numId="4" w16cid:durableId="1626960892">
    <w:abstractNumId w:val="9"/>
  </w:num>
  <w:num w:numId="5" w16cid:durableId="1371144523">
    <w:abstractNumId w:val="5"/>
  </w:num>
  <w:num w:numId="6" w16cid:durableId="241763994">
    <w:abstractNumId w:val="8"/>
  </w:num>
  <w:num w:numId="7" w16cid:durableId="1072696836">
    <w:abstractNumId w:val="6"/>
  </w:num>
  <w:num w:numId="8" w16cid:durableId="1911193314">
    <w:abstractNumId w:val="10"/>
  </w:num>
  <w:num w:numId="9" w16cid:durableId="159544814">
    <w:abstractNumId w:val="4"/>
  </w:num>
  <w:num w:numId="10" w16cid:durableId="2139376871">
    <w:abstractNumId w:val="0"/>
  </w:num>
  <w:num w:numId="11" w16cid:durableId="115371936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0F91"/>
    <w:rsid w:val="000E42DA"/>
    <w:rsid w:val="003F2CBA"/>
    <w:rsid w:val="005F79E6"/>
    <w:rsid w:val="009B7C36"/>
    <w:rsid w:val="00AC7612"/>
    <w:rsid w:val="00CA0F91"/>
    <w:rsid w:val="00D616D9"/>
    <w:rsid w:val="00E9721B"/>
    <w:rsid w:val="00F968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E70FD3D"/>
  <w15:chartTrackingRefBased/>
  <w15:docId w15:val="{A58822EF-AF24-4462-AEC9-E18FE86C3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9688F"/>
  </w:style>
  <w:style w:type="paragraph" w:styleId="Heading1">
    <w:name w:val="heading 1"/>
    <w:basedOn w:val="Normal"/>
    <w:next w:val="Normal"/>
    <w:link w:val="Heading1Char"/>
    <w:uiPriority w:val="9"/>
    <w:qFormat/>
    <w:rsid w:val="00CA0F91"/>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A0F91"/>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CA0F91"/>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A0F91"/>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A0F91"/>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A0F91"/>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A0F91"/>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A0F91"/>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A0F91"/>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A0F9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A0F9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CA0F9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A0F9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A0F9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A0F9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A0F9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A0F9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A0F91"/>
    <w:rPr>
      <w:rFonts w:eastAsiaTheme="majorEastAsia" w:cstheme="majorBidi"/>
      <w:color w:val="272727" w:themeColor="text1" w:themeTint="D8"/>
    </w:rPr>
  </w:style>
  <w:style w:type="paragraph" w:styleId="Title">
    <w:name w:val="Title"/>
    <w:basedOn w:val="Normal"/>
    <w:next w:val="Normal"/>
    <w:link w:val="TitleChar"/>
    <w:uiPriority w:val="10"/>
    <w:qFormat/>
    <w:rsid w:val="00CA0F9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A0F9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A0F9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A0F9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A0F91"/>
    <w:pPr>
      <w:spacing w:before="160"/>
      <w:jc w:val="center"/>
    </w:pPr>
    <w:rPr>
      <w:i/>
      <w:iCs/>
      <w:color w:val="404040" w:themeColor="text1" w:themeTint="BF"/>
    </w:rPr>
  </w:style>
  <w:style w:type="character" w:customStyle="1" w:styleId="QuoteChar">
    <w:name w:val="Quote Char"/>
    <w:basedOn w:val="DefaultParagraphFont"/>
    <w:link w:val="Quote"/>
    <w:uiPriority w:val="29"/>
    <w:rsid w:val="00CA0F91"/>
    <w:rPr>
      <w:i/>
      <w:iCs/>
      <w:color w:val="404040" w:themeColor="text1" w:themeTint="BF"/>
    </w:rPr>
  </w:style>
  <w:style w:type="paragraph" w:styleId="ListParagraph">
    <w:name w:val="List Paragraph"/>
    <w:basedOn w:val="Normal"/>
    <w:uiPriority w:val="34"/>
    <w:qFormat/>
    <w:rsid w:val="00CA0F91"/>
    <w:pPr>
      <w:ind w:left="720"/>
      <w:contextualSpacing/>
    </w:pPr>
  </w:style>
  <w:style w:type="character" w:styleId="IntenseEmphasis">
    <w:name w:val="Intense Emphasis"/>
    <w:basedOn w:val="DefaultParagraphFont"/>
    <w:uiPriority w:val="21"/>
    <w:qFormat/>
    <w:rsid w:val="00CA0F91"/>
    <w:rPr>
      <w:i/>
      <w:iCs/>
      <w:color w:val="0F4761" w:themeColor="accent1" w:themeShade="BF"/>
    </w:rPr>
  </w:style>
  <w:style w:type="paragraph" w:styleId="IntenseQuote">
    <w:name w:val="Intense Quote"/>
    <w:basedOn w:val="Normal"/>
    <w:next w:val="Normal"/>
    <w:link w:val="IntenseQuoteChar"/>
    <w:uiPriority w:val="30"/>
    <w:qFormat/>
    <w:rsid w:val="00CA0F9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A0F91"/>
    <w:rPr>
      <w:i/>
      <w:iCs/>
      <w:color w:val="0F4761" w:themeColor="accent1" w:themeShade="BF"/>
    </w:rPr>
  </w:style>
  <w:style w:type="character" w:styleId="IntenseReference">
    <w:name w:val="Intense Reference"/>
    <w:basedOn w:val="DefaultParagraphFont"/>
    <w:uiPriority w:val="32"/>
    <w:qFormat/>
    <w:rsid w:val="00CA0F91"/>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452535">
      <w:bodyDiv w:val="1"/>
      <w:marLeft w:val="0"/>
      <w:marRight w:val="0"/>
      <w:marTop w:val="0"/>
      <w:marBottom w:val="0"/>
      <w:divBdr>
        <w:top w:val="none" w:sz="0" w:space="0" w:color="auto"/>
        <w:left w:val="none" w:sz="0" w:space="0" w:color="auto"/>
        <w:bottom w:val="none" w:sz="0" w:space="0" w:color="auto"/>
        <w:right w:val="none" w:sz="0" w:space="0" w:color="auto"/>
      </w:divBdr>
    </w:div>
    <w:div w:id="96950137">
      <w:bodyDiv w:val="1"/>
      <w:marLeft w:val="0"/>
      <w:marRight w:val="0"/>
      <w:marTop w:val="0"/>
      <w:marBottom w:val="0"/>
      <w:divBdr>
        <w:top w:val="none" w:sz="0" w:space="0" w:color="auto"/>
        <w:left w:val="none" w:sz="0" w:space="0" w:color="auto"/>
        <w:bottom w:val="none" w:sz="0" w:space="0" w:color="auto"/>
        <w:right w:val="none" w:sz="0" w:space="0" w:color="auto"/>
      </w:divBdr>
    </w:div>
    <w:div w:id="299381585">
      <w:bodyDiv w:val="1"/>
      <w:marLeft w:val="0"/>
      <w:marRight w:val="0"/>
      <w:marTop w:val="0"/>
      <w:marBottom w:val="0"/>
      <w:divBdr>
        <w:top w:val="none" w:sz="0" w:space="0" w:color="auto"/>
        <w:left w:val="none" w:sz="0" w:space="0" w:color="auto"/>
        <w:bottom w:val="none" w:sz="0" w:space="0" w:color="auto"/>
        <w:right w:val="none" w:sz="0" w:space="0" w:color="auto"/>
      </w:divBdr>
      <w:divsChild>
        <w:div w:id="434907183">
          <w:marLeft w:val="0"/>
          <w:marRight w:val="0"/>
          <w:marTop w:val="0"/>
          <w:marBottom w:val="0"/>
          <w:divBdr>
            <w:top w:val="single" w:sz="2" w:space="0" w:color="E3E3E3"/>
            <w:left w:val="single" w:sz="2" w:space="0" w:color="E3E3E3"/>
            <w:bottom w:val="single" w:sz="2" w:space="0" w:color="E3E3E3"/>
            <w:right w:val="single" w:sz="2" w:space="0" w:color="E3E3E3"/>
          </w:divBdr>
          <w:divsChild>
            <w:div w:id="1292324917">
              <w:marLeft w:val="0"/>
              <w:marRight w:val="0"/>
              <w:marTop w:val="0"/>
              <w:marBottom w:val="0"/>
              <w:divBdr>
                <w:top w:val="single" w:sz="2" w:space="0" w:color="E3E3E3"/>
                <w:left w:val="single" w:sz="2" w:space="0" w:color="E3E3E3"/>
                <w:bottom w:val="single" w:sz="2" w:space="0" w:color="E3E3E3"/>
                <w:right w:val="single" w:sz="2" w:space="0" w:color="E3E3E3"/>
              </w:divBdr>
              <w:divsChild>
                <w:div w:id="504125995">
                  <w:marLeft w:val="0"/>
                  <w:marRight w:val="0"/>
                  <w:marTop w:val="0"/>
                  <w:marBottom w:val="0"/>
                  <w:divBdr>
                    <w:top w:val="single" w:sz="2" w:space="2" w:color="E3E3E3"/>
                    <w:left w:val="single" w:sz="2" w:space="0" w:color="E3E3E3"/>
                    <w:bottom w:val="single" w:sz="2" w:space="0" w:color="E3E3E3"/>
                    <w:right w:val="single" w:sz="2" w:space="0" w:color="E3E3E3"/>
                  </w:divBdr>
                  <w:divsChild>
                    <w:div w:id="12394427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09507310">
          <w:marLeft w:val="0"/>
          <w:marRight w:val="0"/>
          <w:marTop w:val="0"/>
          <w:marBottom w:val="0"/>
          <w:divBdr>
            <w:top w:val="single" w:sz="2" w:space="0" w:color="E3E3E3"/>
            <w:left w:val="single" w:sz="2" w:space="0" w:color="E3E3E3"/>
            <w:bottom w:val="single" w:sz="2" w:space="0" w:color="E3E3E3"/>
            <w:right w:val="single" w:sz="2" w:space="0" w:color="E3E3E3"/>
          </w:divBdr>
          <w:divsChild>
            <w:div w:id="1843086469">
              <w:marLeft w:val="0"/>
              <w:marRight w:val="0"/>
              <w:marTop w:val="0"/>
              <w:marBottom w:val="0"/>
              <w:divBdr>
                <w:top w:val="single" w:sz="2" w:space="0" w:color="E3E3E3"/>
                <w:left w:val="single" w:sz="2" w:space="0" w:color="E3E3E3"/>
                <w:bottom w:val="single" w:sz="2" w:space="0" w:color="E3E3E3"/>
                <w:right w:val="single" w:sz="2" w:space="0" w:color="E3E3E3"/>
              </w:divBdr>
              <w:divsChild>
                <w:div w:id="1108164949">
                  <w:marLeft w:val="0"/>
                  <w:marRight w:val="0"/>
                  <w:marTop w:val="0"/>
                  <w:marBottom w:val="0"/>
                  <w:divBdr>
                    <w:top w:val="single" w:sz="2" w:space="0" w:color="E3E3E3"/>
                    <w:left w:val="single" w:sz="2" w:space="0" w:color="E3E3E3"/>
                    <w:bottom w:val="single" w:sz="2" w:space="0" w:color="E3E3E3"/>
                    <w:right w:val="single" w:sz="2" w:space="0" w:color="E3E3E3"/>
                  </w:divBdr>
                  <w:divsChild>
                    <w:div w:id="472873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317922330">
      <w:bodyDiv w:val="1"/>
      <w:marLeft w:val="0"/>
      <w:marRight w:val="0"/>
      <w:marTop w:val="0"/>
      <w:marBottom w:val="0"/>
      <w:divBdr>
        <w:top w:val="none" w:sz="0" w:space="0" w:color="auto"/>
        <w:left w:val="none" w:sz="0" w:space="0" w:color="auto"/>
        <w:bottom w:val="none" w:sz="0" w:space="0" w:color="auto"/>
        <w:right w:val="none" w:sz="0" w:space="0" w:color="auto"/>
      </w:divBdr>
    </w:div>
    <w:div w:id="621307808">
      <w:bodyDiv w:val="1"/>
      <w:marLeft w:val="0"/>
      <w:marRight w:val="0"/>
      <w:marTop w:val="0"/>
      <w:marBottom w:val="0"/>
      <w:divBdr>
        <w:top w:val="none" w:sz="0" w:space="0" w:color="auto"/>
        <w:left w:val="none" w:sz="0" w:space="0" w:color="auto"/>
        <w:bottom w:val="none" w:sz="0" w:space="0" w:color="auto"/>
        <w:right w:val="none" w:sz="0" w:space="0" w:color="auto"/>
      </w:divBdr>
    </w:div>
    <w:div w:id="851648401">
      <w:bodyDiv w:val="1"/>
      <w:marLeft w:val="0"/>
      <w:marRight w:val="0"/>
      <w:marTop w:val="0"/>
      <w:marBottom w:val="0"/>
      <w:divBdr>
        <w:top w:val="none" w:sz="0" w:space="0" w:color="auto"/>
        <w:left w:val="none" w:sz="0" w:space="0" w:color="auto"/>
        <w:bottom w:val="none" w:sz="0" w:space="0" w:color="auto"/>
        <w:right w:val="none" w:sz="0" w:space="0" w:color="auto"/>
      </w:divBdr>
    </w:div>
    <w:div w:id="957297321">
      <w:bodyDiv w:val="1"/>
      <w:marLeft w:val="0"/>
      <w:marRight w:val="0"/>
      <w:marTop w:val="0"/>
      <w:marBottom w:val="0"/>
      <w:divBdr>
        <w:top w:val="none" w:sz="0" w:space="0" w:color="auto"/>
        <w:left w:val="none" w:sz="0" w:space="0" w:color="auto"/>
        <w:bottom w:val="none" w:sz="0" w:space="0" w:color="auto"/>
        <w:right w:val="none" w:sz="0" w:space="0" w:color="auto"/>
      </w:divBdr>
    </w:div>
    <w:div w:id="1045912853">
      <w:bodyDiv w:val="1"/>
      <w:marLeft w:val="0"/>
      <w:marRight w:val="0"/>
      <w:marTop w:val="0"/>
      <w:marBottom w:val="0"/>
      <w:divBdr>
        <w:top w:val="none" w:sz="0" w:space="0" w:color="auto"/>
        <w:left w:val="none" w:sz="0" w:space="0" w:color="auto"/>
        <w:bottom w:val="none" w:sz="0" w:space="0" w:color="auto"/>
        <w:right w:val="none" w:sz="0" w:space="0" w:color="auto"/>
      </w:divBdr>
    </w:div>
    <w:div w:id="1091976332">
      <w:bodyDiv w:val="1"/>
      <w:marLeft w:val="0"/>
      <w:marRight w:val="0"/>
      <w:marTop w:val="0"/>
      <w:marBottom w:val="0"/>
      <w:divBdr>
        <w:top w:val="none" w:sz="0" w:space="0" w:color="auto"/>
        <w:left w:val="none" w:sz="0" w:space="0" w:color="auto"/>
        <w:bottom w:val="none" w:sz="0" w:space="0" w:color="auto"/>
        <w:right w:val="none" w:sz="0" w:space="0" w:color="auto"/>
      </w:divBdr>
    </w:div>
    <w:div w:id="1104883791">
      <w:bodyDiv w:val="1"/>
      <w:marLeft w:val="0"/>
      <w:marRight w:val="0"/>
      <w:marTop w:val="0"/>
      <w:marBottom w:val="0"/>
      <w:divBdr>
        <w:top w:val="none" w:sz="0" w:space="0" w:color="auto"/>
        <w:left w:val="none" w:sz="0" w:space="0" w:color="auto"/>
        <w:bottom w:val="none" w:sz="0" w:space="0" w:color="auto"/>
        <w:right w:val="none" w:sz="0" w:space="0" w:color="auto"/>
      </w:divBdr>
    </w:div>
    <w:div w:id="1173376535">
      <w:bodyDiv w:val="1"/>
      <w:marLeft w:val="0"/>
      <w:marRight w:val="0"/>
      <w:marTop w:val="0"/>
      <w:marBottom w:val="0"/>
      <w:divBdr>
        <w:top w:val="none" w:sz="0" w:space="0" w:color="auto"/>
        <w:left w:val="none" w:sz="0" w:space="0" w:color="auto"/>
        <w:bottom w:val="none" w:sz="0" w:space="0" w:color="auto"/>
        <w:right w:val="none" w:sz="0" w:space="0" w:color="auto"/>
      </w:divBdr>
      <w:divsChild>
        <w:div w:id="1647738791">
          <w:marLeft w:val="0"/>
          <w:marRight w:val="0"/>
          <w:marTop w:val="0"/>
          <w:marBottom w:val="0"/>
          <w:divBdr>
            <w:top w:val="single" w:sz="2" w:space="0" w:color="E3E3E3"/>
            <w:left w:val="single" w:sz="2" w:space="0" w:color="E3E3E3"/>
            <w:bottom w:val="single" w:sz="2" w:space="0" w:color="E3E3E3"/>
            <w:right w:val="single" w:sz="2" w:space="0" w:color="E3E3E3"/>
          </w:divBdr>
          <w:divsChild>
            <w:div w:id="1356926319">
              <w:marLeft w:val="0"/>
              <w:marRight w:val="0"/>
              <w:marTop w:val="0"/>
              <w:marBottom w:val="0"/>
              <w:divBdr>
                <w:top w:val="single" w:sz="2" w:space="0" w:color="E3E3E3"/>
                <w:left w:val="single" w:sz="2" w:space="0" w:color="E3E3E3"/>
                <w:bottom w:val="single" w:sz="2" w:space="0" w:color="E3E3E3"/>
                <w:right w:val="single" w:sz="2" w:space="0" w:color="E3E3E3"/>
              </w:divBdr>
              <w:divsChild>
                <w:div w:id="1282954425">
                  <w:marLeft w:val="0"/>
                  <w:marRight w:val="0"/>
                  <w:marTop w:val="0"/>
                  <w:marBottom w:val="0"/>
                  <w:divBdr>
                    <w:top w:val="single" w:sz="2" w:space="2" w:color="E3E3E3"/>
                    <w:left w:val="single" w:sz="2" w:space="0" w:color="E3E3E3"/>
                    <w:bottom w:val="single" w:sz="2" w:space="0" w:color="E3E3E3"/>
                    <w:right w:val="single" w:sz="2" w:space="0" w:color="E3E3E3"/>
                  </w:divBdr>
                  <w:divsChild>
                    <w:div w:id="2327364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58854237">
      <w:bodyDiv w:val="1"/>
      <w:marLeft w:val="0"/>
      <w:marRight w:val="0"/>
      <w:marTop w:val="0"/>
      <w:marBottom w:val="0"/>
      <w:divBdr>
        <w:top w:val="none" w:sz="0" w:space="0" w:color="auto"/>
        <w:left w:val="none" w:sz="0" w:space="0" w:color="auto"/>
        <w:bottom w:val="none" w:sz="0" w:space="0" w:color="auto"/>
        <w:right w:val="none" w:sz="0" w:space="0" w:color="auto"/>
      </w:divBdr>
      <w:divsChild>
        <w:div w:id="2084138594">
          <w:marLeft w:val="0"/>
          <w:marRight w:val="0"/>
          <w:marTop w:val="0"/>
          <w:marBottom w:val="0"/>
          <w:divBdr>
            <w:top w:val="single" w:sz="2" w:space="0" w:color="E3E3E3"/>
            <w:left w:val="single" w:sz="2" w:space="0" w:color="E3E3E3"/>
            <w:bottom w:val="single" w:sz="2" w:space="0" w:color="E3E3E3"/>
            <w:right w:val="single" w:sz="2" w:space="0" w:color="E3E3E3"/>
          </w:divBdr>
          <w:divsChild>
            <w:div w:id="538665517">
              <w:marLeft w:val="0"/>
              <w:marRight w:val="0"/>
              <w:marTop w:val="0"/>
              <w:marBottom w:val="0"/>
              <w:divBdr>
                <w:top w:val="single" w:sz="2" w:space="0" w:color="E3E3E3"/>
                <w:left w:val="single" w:sz="2" w:space="0" w:color="E3E3E3"/>
                <w:bottom w:val="single" w:sz="2" w:space="0" w:color="E3E3E3"/>
                <w:right w:val="single" w:sz="2" w:space="0" w:color="E3E3E3"/>
              </w:divBdr>
              <w:divsChild>
                <w:div w:id="1246378272">
                  <w:marLeft w:val="0"/>
                  <w:marRight w:val="0"/>
                  <w:marTop w:val="0"/>
                  <w:marBottom w:val="0"/>
                  <w:divBdr>
                    <w:top w:val="single" w:sz="2" w:space="2" w:color="E3E3E3"/>
                    <w:left w:val="single" w:sz="2" w:space="0" w:color="E3E3E3"/>
                    <w:bottom w:val="single" w:sz="2" w:space="0" w:color="E3E3E3"/>
                    <w:right w:val="single" w:sz="2" w:space="0" w:color="E3E3E3"/>
                  </w:divBdr>
                  <w:divsChild>
                    <w:div w:id="14049869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9906697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14</Pages>
  <Words>1574</Words>
  <Characters>8977</Characters>
  <Application>Microsoft Office Word</Application>
  <DocSecurity>0</DocSecurity>
  <Lines>74</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10530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Arun Radhakrishnan</dc:creator>
  <cp:keywords/>
  <dc:description/>
  <cp:lastModifiedBy>Arun Radhakrishnan</cp:lastModifiedBy>
  <cp:revision>1</cp:revision>
  <dcterms:created xsi:type="dcterms:W3CDTF">2024-05-29T18:16:00Z</dcterms:created>
  <dcterms:modified xsi:type="dcterms:W3CDTF">2024-05-29T21:55:00Z</dcterms:modified>
</cp:coreProperties>
</file>