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R: No he podido completar algunas tareas en el tiempo acordado debido a atrasos en la obtención de retroalimentación y configuración del equipo personal para programar lo pedido, factores externos como situacionales fueron los que me retrasaron en el cumplimiento de los tiempos.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R: Buscando ayuda de terceros o guías en caso de problemas de escritura de código siendo maneras de cómo afrontar estas dificultades en el desarrollo.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R: En esta fase personalmente dejé de desear pero salvo los problemas que tuve para poder programar de manera cómoda ya no se encuentran para poder realizar mi trabajo de mejor manera. (Resaltando que en mi equipo personal/trabajo no tenía todas las aplicaciones necesarias. )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R: Quisiera preguntar más que nada de ideas de diseño para la interfaz que si alguna de nuestras decisiones está cómoda para los usuarios objetivo.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b w:val="1"/>
                <w:color w:val="1f4e79"/>
              </w:rPr>
            </w:pPr>
            <w:r w:rsidDel="00000000" w:rsidR="00000000" w:rsidRPr="00000000">
              <w:rPr>
                <w:b w:val="1"/>
                <w:color w:val="1f4e79"/>
                <w:rtl w:val="0"/>
              </w:rPr>
              <w:t xml:space="preserve">R: De momento no ha habido problemas en la distribución de actividades del grupo, cada uno hace su parte asignada con gusto sin tener mayores complicaciones salvo de dudas ocasionales, cambios generales de ideas ejemplo: Cuando se cambió la estructura de base de datos para acomodarnos a las exigencias de nuestro cliente de mantener el anonimato de los usuarios.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adui1bhko26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1f4e79"/>
              </w:rPr>
            </w:pPr>
            <w:r w:rsidDel="00000000" w:rsidR="00000000" w:rsidRPr="00000000">
              <w:rPr>
                <w:b w:val="1"/>
                <w:color w:val="1f4e79"/>
                <w:rtl w:val="0"/>
              </w:rPr>
              <w:t xml:space="preserve">R: Personalmente es una buena evaluación del desempeño del grupo aunque lo que se podría mejorar son las aplicaciones de uso para reuniones o de intercambio de información más allá de google drive aunque de aspectos positivos destacó la buena convivencia y comunicación de los integrantes al menos cara a cara.</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9Iy9WqedczsyHOGnRpVkrBqakA==">CgMxLjAyDmguYWR1aTFiaGtvMjZqOAByITFDN1NpZWxkRFhydWQ3R0pFQUM0SnJNVmlJcmZKbVVQSw==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