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No he podido cumplir con la mayoría de las actividades planificadas en la carta Gantt, principalmente debido a la sobrecarga de otros proyectos del Hospital Geriátrico, lo que me ha limitado el tiempo y los recursos disponibles para dedicar al proyecto APT. Esto ha retrasado levemente la tarea de almacenar datos.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color w:val="0f1115"/>
                <w:sz w:val="24"/>
                <w:szCs w:val="24"/>
              </w:rPr>
            </w:pPr>
            <w:r w:rsidDel="00000000" w:rsidR="00000000" w:rsidRPr="00000000">
              <w:rPr>
                <w:color w:val="0f1115"/>
                <w:sz w:val="24"/>
                <w:szCs w:val="24"/>
                <w:rtl w:val="0"/>
              </w:rPr>
              <w:t xml:space="preserve">Para enfrentar las dificultades, he replanteado la distribución de mis tareas tanto en el centro de práctica como en el Proyecto APT, priorizando aquellas actividades más críticas para el departamento de Terapia Ocupacional y que aporten mayor valor al proyecto. Además, hemos acordado realizar reuniones breves mensuales con el equipo profesional para monitorear avances de manera flexible, lo que nos permitirá ajustar los plazos sin comprometer los objetivos finales del APT ni las responsabilidades asignadas en el centro de práctica.</w:t>
            </w:r>
          </w:p>
          <w:p w:rsidR="00000000" w:rsidDel="00000000" w:rsidP="00000000" w:rsidRDefault="00000000" w:rsidRPr="00000000" w14:paraId="00000011">
            <w:pPr>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12">
            <w:pPr>
              <w:jc w:val="both"/>
              <w:rPr>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ind w:left="0" w:firstLine="0"/>
              <w:jc w:val="both"/>
              <w:rPr>
                <w:sz w:val="24"/>
                <w:szCs w:val="24"/>
              </w:rPr>
            </w:pPr>
            <w:r w:rsidDel="00000000" w:rsidR="00000000" w:rsidRPr="00000000">
              <w:rPr>
                <w:sz w:val="24"/>
                <w:szCs w:val="24"/>
                <w:rtl w:val="0"/>
              </w:rPr>
              <w:t xml:space="preserve">Evalúo mi trabajo desde una mirada de crecimiento, enfocada en el aprendizaje integral durante mi proceso de práctica profesional y el desarrollo del sistema web. Considero que mi mayor logro no ha sido solo cumplir con las expectativas del departamento de Terapia Ocupacional, sino haber comprendido la complejidad real de gestionar un proyecto de esta naturaleza, algo muy característico de las unidades de rehabilitación en el contexto de otras instituciones médicas.</w:t>
            </w:r>
          </w:p>
          <w:p w:rsidR="00000000" w:rsidDel="00000000" w:rsidP="00000000" w:rsidRDefault="00000000" w:rsidRPr="00000000" w14:paraId="0000001A">
            <w:pPr>
              <w:ind w:left="0" w:firstLine="0"/>
              <w:jc w:val="both"/>
              <w:rPr>
                <w:sz w:val="24"/>
                <w:szCs w:val="24"/>
              </w:rPr>
            </w:pPr>
            <w:r w:rsidDel="00000000" w:rsidR="00000000" w:rsidRPr="00000000">
              <w:rPr>
                <w:rtl w:val="0"/>
              </w:rPr>
            </w:r>
          </w:p>
          <w:p w:rsidR="00000000" w:rsidDel="00000000" w:rsidP="00000000" w:rsidRDefault="00000000" w:rsidRPr="00000000" w14:paraId="0000001B">
            <w:pPr>
              <w:ind w:left="0" w:firstLine="0"/>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Destaco</w:t>
            </w:r>
            <w:r w:rsidDel="00000000" w:rsidR="00000000" w:rsidRPr="00000000">
              <w:rPr>
                <w:sz w:val="24"/>
                <w:szCs w:val="24"/>
                <w:rtl w:val="0"/>
              </w:rPr>
              <w:t xml:space="preserve">:</w:t>
            </w:r>
          </w:p>
          <w:p w:rsidR="00000000" w:rsidDel="00000000" w:rsidP="00000000" w:rsidRDefault="00000000" w:rsidRPr="00000000" w14:paraId="0000001C">
            <w:pPr>
              <w:numPr>
                <w:ilvl w:val="0"/>
                <w:numId w:val="2"/>
              </w:numPr>
              <w:ind w:left="720" w:hanging="360"/>
              <w:jc w:val="both"/>
              <w:rPr>
                <w:sz w:val="24"/>
                <w:szCs w:val="24"/>
              </w:rPr>
            </w:pPr>
            <w:r w:rsidDel="00000000" w:rsidR="00000000" w:rsidRPr="00000000">
              <w:rPr>
                <w:sz w:val="24"/>
                <w:szCs w:val="24"/>
                <w:rtl w:val="0"/>
              </w:rPr>
              <w:t xml:space="preserve">La habilidad que he desarrollado para priorizar actividades de manera efectiva bajo presión, aprovechando tiempos muertos y dedicando esfuerzo beyond el horario institucional y laboral.</w:t>
            </w:r>
          </w:p>
          <w:p w:rsidR="00000000" w:rsidDel="00000000" w:rsidP="00000000" w:rsidRDefault="00000000" w:rsidRPr="00000000" w14:paraId="0000001D">
            <w:pPr>
              <w:numPr>
                <w:ilvl w:val="0"/>
                <w:numId w:val="2"/>
              </w:numPr>
              <w:ind w:left="720" w:hanging="360"/>
              <w:jc w:val="both"/>
              <w:rPr>
                <w:sz w:val="24"/>
                <w:szCs w:val="24"/>
              </w:rPr>
            </w:pPr>
            <w:r w:rsidDel="00000000" w:rsidR="00000000" w:rsidRPr="00000000">
              <w:rPr>
                <w:sz w:val="24"/>
                <w:szCs w:val="24"/>
                <w:rtl w:val="0"/>
              </w:rPr>
              <w:t xml:space="preserve">Mi mejora sustancial en la comunicación asertiva tanto con el equipo de trabajo como con las funcionarias del centro de práctica.</w:t>
            </w:r>
          </w:p>
          <w:p w:rsidR="00000000" w:rsidDel="00000000" w:rsidP="00000000" w:rsidRDefault="00000000" w:rsidRPr="00000000" w14:paraId="0000001E">
            <w:pPr>
              <w:ind w:left="720" w:firstLine="0"/>
              <w:jc w:val="both"/>
              <w:rPr>
                <w:sz w:val="24"/>
                <w:szCs w:val="24"/>
              </w:rPr>
            </w:pPr>
            <w:r w:rsidDel="00000000" w:rsidR="00000000" w:rsidRPr="00000000">
              <w:rPr>
                <w:rtl w:val="0"/>
              </w:rPr>
            </w:r>
          </w:p>
          <w:p w:rsidR="00000000" w:rsidDel="00000000" w:rsidP="00000000" w:rsidRDefault="00000000" w:rsidRPr="00000000" w14:paraId="0000001F">
            <w:pPr>
              <w:ind w:left="0" w:firstLine="0"/>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Para mejorar</w:t>
            </w:r>
            <w:r w:rsidDel="00000000" w:rsidR="00000000" w:rsidRPr="00000000">
              <w:rPr>
                <w:sz w:val="24"/>
                <w:szCs w:val="24"/>
                <w:rtl w:val="0"/>
              </w:rPr>
              <w:t xml:space="preserve">:</w:t>
            </w:r>
          </w:p>
          <w:p w:rsidR="00000000" w:rsidDel="00000000" w:rsidP="00000000" w:rsidRDefault="00000000" w:rsidRPr="00000000" w14:paraId="00000020">
            <w:pPr>
              <w:numPr>
                <w:ilvl w:val="0"/>
                <w:numId w:val="2"/>
              </w:numPr>
              <w:ind w:left="720" w:hanging="360"/>
              <w:jc w:val="both"/>
              <w:rPr>
                <w:sz w:val="24"/>
                <w:szCs w:val="24"/>
              </w:rPr>
            </w:pPr>
            <w:r w:rsidDel="00000000" w:rsidR="00000000" w:rsidRPr="00000000">
              <w:rPr>
                <w:sz w:val="24"/>
                <w:szCs w:val="24"/>
                <w:rtl w:val="0"/>
              </w:rPr>
              <w:t xml:space="preserve">Aplicar técnicas de gestión del tiempo más estructuradas, como la asignación de bloques de tiempo específicos y exclusivos para el proyecto, con el fin de aumentar mi productividad y eficiencia.</w:t>
            </w:r>
          </w:p>
          <w:p w:rsidR="00000000" w:rsidDel="00000000" w:rsidP="00000000" w:rsidRDefault="00000000" w:rsidRPr="00000000" w14:paraId="00000021">
            <w:pPr>
              <w:ind w:left="720" w:firstLine="0"/>
              <w:jc w:val="both"/>
              <w:rPr>
                <w:sz w:val="24"/>
                <w:szCs w:val="24"/>
              </w:rPr>
            </w:pPr>
            <w:r w:rsidDel="00000000" w:rsidR="00000000" w:rsidRPr="00000000">
              <w:rPr>
                <w:rtl w:val="0"/>
              </w:rPr>
            </w:r>
          </w:p>
          <w:p w:rsidR="00000000" w:rsidDel="00000000" w:rsidP="00000000" w:rsidRDefault="00000000" w:rsidRPr="00000000" w14:paraId="00000022">
            <w:pPr>
              <w:numPr>
                <w:ilvl w:val="0"/>
                <w:numId w:val="2"/>
              </w:numPr>
              <w:ind w:left="720" w:hanging="360"/>
              <w:jc w:val="both"/>
              <w:rPr>
                <w:sz w:val="24"/>
                <w:szCs w:val="24"/>
              </w:rPr>
            </w:pPr>
            <w:r w:rsidDel="00000000" w:rsidR="00000000" w:rsidRPr="00000000">
              <w:rPr>
                <w:sz w:val="24"/>
                <w:szCs w:val="24"/>
                <w:rtl w:val="0"/>
              </w:rPr>
              <w:t xml:space="preserve">Solicitar feedback periódico y formal a las funcionarias de Terapia Ocupacional sobre mi desempeño y los avances del proyecto, para asegurar una mejor alineación con sus necesidades operativas reales.</w:t>
            </w:r>
          </w:p>
          <w:p w:rsidR="00000000" w:rsidDel="00000000" w:rsidP="00000000" w:rsidRDefault="00000000" w:rsidRPr="00000000" w14:paraId="00000023">
            <w:pPr>
              <w:ind w:left="720" w:firstLine="0"/>
              <w:jc w:val="both"/>
              <w:rPr>
                <w:color w:val="1f4e79"/>
              </w:rPr>
            </w:pPr>
            <w:r w:rsidDel="00000000" w:rsidR="00000000" w:rsidRPr="00000000">
              <w:rPr>
                <w:rtl w:val="0"/>
              </w:rPr>
            </w:r>
          </w:p>
          <w:p w:rsidR="00000000" w:rsidDel="00000000" w:rsidP="00000000" w:rsidRDefault="00000000" w:rsidRPr="00000000" w14:paraId="00000024">
            <w:pPr>
              <w:ind w:left="720" w:firstLine="0"/>
              <w:jc w:val="both"/>
              <w:rPr>
                <w:color w:val="1f4e79"/>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Mi duda principal es cómo equilibrar de manera efectiva el aumento en la entrega de documentos de seguimiento del APT (especialmente la necesidad de mantener actualizadas todas las versiones en GitHub) con las responsabilidades clínicas diarias, impredecibles y prioritarias, en el hospital geriátrico.</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Me gustaría preguntar a nuestro docente: “¿Qué estrategias prácticas recomienda para mantener al día la documentación técnica del proyecto, en cuanto al tiempo dedicado a esta tarea se ve constantemente interrumpido por la carga asistencial inherente a la práctica profesional?”.</w:t>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No, consideramos que no es necesaria una redistribución de actividades actuales. Durante la primera fase inicial del proyecto, la documentación del minijuego “Memorice” fue desarrollada de manera individual, lo que generó una distribución equilibrada de las tareas en esta etapa.</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Sin embargo, ahora que el proyecto avanza hacia fases críticas que se requieren conocimientos especializados, como la integración de la base de datos MySQL, un chatbot, una API (de Deekseep), y un modelo de clasificación con Machine Learning, es fundamental asignar tareas de forma más equitativa y estratégica.</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 Esto implica:</w:t>
            </w:r>
          </w:p>
          <w:p w:rsidR="00000000" w:rsidDel="00000000" w:rsidP="00000000" w:rsidRDefault="00000000" w:rsidRPr="00000000" w14:paraId="00000034">
            <w:pPr>
              <w:numPr>
                <w:ilvl w:val="0"/>
                <w:numId w:val="3"/>
              </w:numPr>
              <w:ind w:left="720" w:hanging="360"/>
              <w:jc w:val="both"/>
              <w:rPr>
                <w:sz w:val="24"/>
                <w:szCs w:val="24"/>
                <w:u w:val="none"/>
              </w:rPr>
            </w:pPr>
            <w:r w:rsidDel="00000000" w:rsidR="00000000" w:rsidRPr="00000000">
              <w:rPr>
                <w:sz w:val="24"/>
                <w:szCs w:val="24"/>
                <w:rtl w:val="0"/>
              </w:rPr>
              <w:t xml:space="preserve">Redistribuir algunas de las actividades de seguimiento a todos los miembros del equipo para equilibrar la carga general entre el desarrollo del proyecto APT y las responsabilidades de mi centro de práctica.</w:t>
            </w:r>
          </w:p>
          <w:p w:rsidR="00000000" w:rsidDel="00000000" w:rsidP="00000000" w:rsidRDefault="00000000" w:rsidRPr="00000000" w14:paraId="00000035">
            <w:pPr>
              <w:numPr>
                <w:ilvl w:val="0"/>
                <w:numId w:val="3"/>
              </w:numPr>
              <w:ind w:left="720" w:hanging="360"/>
              <w:jc w:val="both"/>
              <w:rPr>
                <w:sz w:val="24"/>
                <w:szCs w:val="24"/>
                <w:u w:val="none"/>
              </w:rPr>
            </w:pPr>
            <w:r w:rsidDel="00000000" w:rsidR="00000000" w:rsidRPr="00000000">
              <w:rPr>
                <w:sz w:val="24"/>
                <w:szCs w:val="24"/>
                <w:rtl w:val="0"/>
              </w:rPr>
              <w:t xml:space="preserve">Asignar formalmente las nuevas tareas técnicas a las competencias específicas de cada integrante, asegurando que nadie asuma una responsabilidad desproporcionada.</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767171"/>
                <w:sz w:val="24"/>
                <w:szCs w:val="24"/>
              </w:rPr>
            </w:pPr>
            <w:bookmarkStart w:colFirst="0" w:colLast="0" w:name="_heading=h.3u5xye2z9ee2"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ind w:left="0" w:firstLine="0"/>
              <w:jc w:val="both"/>
              <w:rPr>
                <w:sz w:val="24"/>
                <w:szCs w:val="24"/>
              </w:rPr>
            </w:pPr>
            <w:r w:rsidDel="00000000" w:rsidR="00000000" w:rsidRPr="00000000">
              <w:rPr>
                <w:sz w:val="24"/>
                <w:szCs w:val="24"/>
                <w:rtl w:val="0"/>
              </w:rPr>
              <w:t xml:space="preserve">Evaluamos el trabajo en grupo como motivador y enriquecedor, aunque identificamos oportunidades para fortalecer la organización interna.</w:t>
            </w:r>
          </w:p>
          <w:p w:rsidR="00000000" w:rsidDel="00000000" w:rsidP="00000000" w:rsidRDefault="00000000" w:rsidRPr="00000000" w14:paraId="0000003F">
            <w:pPr>
              <w:ind w:left="0" w:firstLine="0"/>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Aspectos positivos que destacamos:</w:t>
            </w:r>
          </w:p>
          <w:p w:rsidR="00000000" w:rsidDel="00000000" w:rsidP="00000000" w:rsidRDefault="00000000" w:rsidRPr="00000000" w14:paraId="00000040">
            <w:pPr>
              <w:numPr>
                <w:ilvl w:val="0"/>
                <w:numId w:val="1"/>
              </w:numPr>
              <w:ind w:left="720" w:hanging="360"/>
              <w:jc w:val="both"/>
              <w:rPr>
                <w:sz w:val="24"/>
                <w:szCs w:val="24"/>
              </w:rPr>
            </w:pPr>
            <w:r w:rsidDel="00000000" w:rsidR="00000000" w:rsidRPr="00000000">
              <w:rPr>
                <w:sz w:val="24"/>
                <w:szCs w:val="24"/>
                <w:rtl w:val="0"/>
              </w:rPr>
              <w:t xml:space="preserve">Excelente ambiente de confianza, que ha facilitado el intercambio abierto de ideas.</w:t>
            </w:r>
          </w:p>
          <w:p w:rsidR="00000000" w:rsidDel="00000000" w:rsidP="00000000" w:rsidRDefault="00000000" w:rsidRPr="00000000" w14:paraId="00000041">
            <w:pPr>
              <w:numPr>
                <w:ilvl w:val="0"/>
                <w:numId w:val="1"/>
              </w:numPr>
              <w:ind w:left="720" w:hanging="360"/>
              <w:jc w:val="both"/>
              <w:rPr>
                <w:sz w:val="24"/>
                <w:szCs w:val="24"/>
              </w:rPr>
            </w:pPr>
            <w:r w:rsidDel="00000000" w:rsidR="00000000" w:rsidRPr="00000000">
              <w:rPr>
                <w:sz w:val="24"/>
                <w:szCs w:val="24"/>
                <w:rtl w:val="0"/>
              </w:rPr>
              <w:t xml:space="preserve">Alta flexibilidad para adaptarnos a los cambios tanto del proyecto APT como del contexto del centro de práctica.</w:t>
            </w:r>
          </w:p>
          <w:p w:rsidR="00000000" w:rsidDel="00000000" w:rsidP="00000000" w:rsidRDefault="00000000" w:rsidRPr="00000000" w14:paraId="00000042">
            <w:pPr>
              <w:numPr>
                <w:ilvl w:val="0"/>
                <w:numId w:val="1"/>
              </w:numPr>
              <w:ind w:left="720" w:hanging="360"/>
              <w:jc w:val="both"/>
              <w:rPr>
                <w:sz w:val="24"/>
                <w:szCs w:val="24"/>
              </w:rPr>
            </w:pPr>
            <w:r w:rsidDel="00000000" w:rsidR="00000000" w:rsidRPr="00000000">
              <w:rPr>
                <w:sz w:val="24"/>
                <w:szCs w:val="24"/>
                <w:rtl w:val="0"/>
              </w:rPr>
              <w:t xml:space="preserve">Complementariedad efectiva de habilidades entre los integrantes, lo que ha permitido abordar distintos desafíos de manera integral.</w:t>
            </w:r>
          </w:p>
          <w:p w:rsidR="00000000" w:rsidDel="00000000" w:rsidP="00000000" w:rsidRDefault="00000000" w:rsidRPr="00000000" w14:paraId="00000043">
            <w:pPr>
              <w:ind w:left="0" w:firstLine="0"/>
              <w:jc w:val="both"/>
              <w:rPr>
                <w:sz w:val="24"/>
                <w:szCs w:val="24"/>
              </w:rPr>
            </w:pPr>
            <w:r w:rsidDel="00000000" w:rsidR="00000000" w:rsidRPr="00000000">
              <w:rPr>
                <w:rtl w:val="0"/>
              </w:rPr>
            </w:r>
          </w:p>
          <w:p w:rsidR="00000000" w:rsidDel="00000000" w:rsidP="00000000" w:rsidRDefault="00000000" w:rsidRPr="00000000" w14:paraId="00000044">
            <w:pPr>
              <w:ind w:left="0" w:firstLine="0"/>
              <w:jc w:val="both"/>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Aspectos que podríamos mejorar:</w:t>
            </w:r>
          </w:p>
          <w:p w:rsidR="00000000" w:rsidDel="00000000" w:rsidP="00000000" w:rsidRDefault="00000000" w:rsidRPr="00000000" w14:paraId="00000045">
            <w:pPr>
              <w:numPr>
                <w:ilvl w:val="0"/>
                <w:numId w:val="1"/>
              </w:numPr>
              <w:ind w:left="720" w:hanging="360"/>
              <w:jc w:val="both"/>
              <w:rPr>
                <w:sz w:val="24"/>
                <w:szCs w:val="24"/>
              </w:rPr>
            </w:pPr>
            <w:r w:rsidDel="00000000" w:rsidR="00000000" w:rsidRPr="00000000">
              <w:rPr>
                <w:sz w:val="24"/>
                <w:szCs w:val="24"/>
                <w:rtl w:val="0"/>
              </w:rPr>
              <w:t xml:space="preserve">Implementar una herramienta de gestión visual (como Trello o similar) para tener mayor visibilidad del progreso de las tareas y los responsables.</w:t>
            </w:r>
          </w:p>
          <w:p w:rsidR="00000000" w:rsidDel="00000000" w:rsidP="00000000" w:rsidRDefault="00000000" w:rsidRPr="00000000" w14:paraId="00000046">
            <w:pPr>
              <w:numPr>
                <w:ilvl w:val="0"/>
                <w:numId w:val="1"/>
              </w:numPr>
              <w:ind w:left="720" w:hanging="360"/>
              <w:jc w:val="both"/>
              <w:rPr>
                <w:sz w:val="24"/>
                <w:szCs w:val="24"/>
              </w:rPr>
            </w:pPr>
            <w:r w:rsidDel="00000000" w:rsidR="00000000" w:rsidRPr="00000000">
              <w:rPr>
                <w:sz w:val="24"/>
                <w:szCs w:val="24"/>
                <w:rtl w:val="0"/>
              </w:rPr>
              <w:t xml:space="preserve">Designar un moderador rotativo en las reuniones con las funcionarias de Terapia Ocupacional, con el fin de mantener el foco en los objetivos y optimizar el tiempo.</w:t>
            </w: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8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L8i91IQ0AwbVMp6u2ieKF2Q9dg==">CgMxLjAyDmguM3U1eHllMno5ZWUyOAByITEzb3htektKaDhMLUdramJGLXJaOGRXUkZyb19mS1FuTw==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