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E5718D" w:rsidRDefault="00BE57CB" w:rsidP="004D4502">
      <w:pPr>
        <w:spacing w:after="0" w:line="480" w:lineRule="auto"/>
        <w:ind w:left="-5"/>
        <w:jc w:val="center"/>
        <w:rPr>
          <w:rFonts w:ascii="Arial" w:hAnsi="Arial" w:cs="Arial"/>
          <w:b/>
          <w:sz w:val="28"/>
          <w:szCs w:val="28"/>
          <w:u w:val="single" w:color="000000"/>
        </w:rPr>
      </w:pPr>
      <w:r w:rsidRPr="00E5718D">
        <w:rPr>
          <w:rFonts w:ascii="Arial" w:hAnsi="Arial" w:cs="Arial"/>
          <w:b/>
          <w:sz w:val="28"/>
          <w:szCs w:val="28"/>
          <w:u w:val="single" w:color="000000"/>
        </w:rPr>
        <w:t>PROG2002</w:t>
      </w:r>
      <w:r w:rsidR="00921856" w:rsidRPr="00E5718D">
        <w:rPr>
          <w:rFonts w:ascii="Arial" w:hAnsi="Arial" w:cs="Arial"/>
          <w:b/>
          <w:sz w:val="28"/>
          <w:szCs w:val="28"/>
          <w:u w:val="single" w:color="000000"/>
        </w:rPr>
        <w:t xml:space="preserve"> – </w:t>
      </w:r>
      <w:r w:rsidRPr="00E5718D">
        <w:rPr>
          <w:rFonts w:ascii="Arial" w:hAnsi="Arial" w:cs="Arial"/>
          <w:b/>
          <w:sz w:val="28"/>
          <w:szCs w:val="28"/>
          <w:u w:val="single" w:color="000000"/>
        </w:rPr>
        <w:t>Web Development II</w:t>
      </w:r>
    </w:p>
    <w:p w14:paraId="3EA40C98" w14:textId="6510F0F3" w:rsidR="00E37F8F" w:rsidRPr="00E5718D" w:rsidRDefault="001C37BF" w:rsidP="004D4502">
      <w:pPr>
        <w:spacing w:after="0" w:line="480" w:lineRule="auto"/>
        <w:ind w:left="-5"/>
        <w:jc w:val="center"/>
        <w:rPr>
          <w:rFonts w:ascii="Arial" w:hAnsi="Arial" w:cs="Arial"/>
          <w:b/>
          <w:sz w:val="28"/>
          <w:szCs w:val="28"/>
          <w:u w:val="single" w:color="000000"/>
        </w:rPr>
      </w:pPr>
      <w:r w:rsidRPr="00E5718D">
        <w:rPr>
          <w:rFonts w:ascii="Arial" w:hAnsi="Arial" w:cs="Arial"/>
          <w:b/>
          <w:sz w:val="28"/>
          <w:szCs w:val="28"/>
          <w:u w:val="single" w:color="000000"/>
        </w:rPr>
        <w:t xml:space="preserve">Assignment </w:t>
      </w:r>
      <w:r w:rsidR="00BE57CB" w:rsidRPr="00E5718D">
        <w:rPr>
          <w:rFonts w:ascii="Arial" w:hAnsi="Arial" w:cs="Arial"/>
          <w:b/>
          <w:sz w:val="28"/>
          <w:szCs w:val="28"/>
          <w:u w:val="single" w:color="000000"/>
        </w:rPr>
        <w:t>2</w:t>
      </w:r>
      <w:r w:rsidRPr="00E5718D">
        <w:rPr>
          <w:rFonts w:ascii="Arial" w:hAnsi="Arial" w:cs="Arial"/>
          <w:b/>
          <w:sz w:val="28"/>
          <w:szCs w:val="28"/>
          <w:u w:val="single" w:color="000000"/>
        </w:rPr>
        <w:t xml:space="preserve">: </w:t>
      </w:r>
      <w:r w:rsidR="00BE57CB" w:rsidRPr="00E5718D">
        <w:rPr>
          <w:rFonts w:ascii="Arial" w:hAnsi="Arial" w:cs="Arial"/>
          <w:b/>
          <w:sz w:val="28"/>
          <w:szCs w:val="28"/>
          <w:u w:val="single" w:color="000000"/>
        </w:rPr>
        <w:t xml:space="preserve">Use Case </w:t>
      </w:r>
      <w:r w:rsidR="00D94666" w:rsidRPr="00E5718D">
        <w:rPr>
          <w:rFonts w:ascii="Arial" w:hAnsi="Arial" w:cs="Arial"/>
          <w:b/>
          <w:sz w:val="28"/>
          <w:szCs w:val="28"/>
          <w:u w:val="single" w:color="000000"/>
        </w:rPr>
        <w:t>(A Dynamic Website)</w:t>
      </w:r>
    </w:p>
    <w:p w14:paraId="6139A261" w14:textId="77777777" w:rsidR="0057439F" w:rsidRPr="004D4502" w:rsidRDefault="0057439F" w:rsidP="004D4502">
      <w:pPr>
        <w:spacing w:after="0" w:line="480" w:lineRule="auto"/>
        <w:ind w:left="-5"/>
        <w:jc w:val="center"/>
        <w:rPr>
          <w:rFonts w:ascii="Arial" w:hAnsi="Arial" w:cs="Arial"/>
          <w:b/>
          <w:u w:val="single" w:color="00000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694"/>
        <w:gridCol w:w="3487"/>
      </w:tblGrid>
      <w:tr w:rsidR="00EC7C00" w:rsidRPr="00E5718D" w14:paraId="1B423DEA" w14:textId="77777777" w:rsidTr="0045583E">
        <w:trPr>
          <w:jc w:val="center"/>
        </w:trPr>
        <w:tc>
          <w:tcPr>
            <w:tcW w:w="2835" w:type="dxa"/>
          </w:tcPr>
          <w:p w14:paraId="1045456B" w14:textId="51E0DE98" w:rsidR="00EC7C00" w:rsidRPr="00E5718D" w:rsidRDefault="00EC7C00" w:rsidP="004D4502">
            <w:pPr>
              <w:spacing w:after="0" w:line="480" w:lineRule="auto"/>
              <w:ind w:left="0" w:firstLine="0"/>
              <w:rPr>
                <w:rFonts w:ascii="Arial" w:hAnsi="Arial" w:cs="Arial"/>
                <w:sz w:val="24"/>
                <w:szCs w:val="24"/>
              </w:rPr>
            </w:pPr>
            <w:r w:rsidRPr="00E5718D">
              <w:rPr>
                <w:rFonts w:ascii="Arial" w:hAnsi="Arial" w:cs="Arial"/>
                <w:b/>
                <w:bCs/>
                <w:sz w:val="24"/>
                <w:szCs w:val="24"/>
              </w:rPr>
              <w:t>Student ID:</w:t>
            </w:r>
            <w:r w:rsidR="0057439F" w:rsidRPr="00E5718D">
              <w:rPr>
                <w:rFonts w:ascii="Arial" w:hAnsi="Arial" w:cs="Arial"/>
                <w:b/>
                <w:bCs/>
                <w:sz w:val="24"/>
                <w:szCs w:val="24"/>
              </w:rPr>
              <w:t xml:space="preserve"> </w:t>
            </w:r>
            <w:r w:rsidR="0057439F" w:rsidRPr="00E5718D">
              <w:rPr>
                <w:rFonts w:ascii="Arial" w:hAnsi="Arial" w:cs="Arial"/>
                <w:sz w:val="24"/>
                <w:szCs w:val="24"/>
              </w:rPr>
              <w:t>23636116</w:t>
            </w:r>
          </w:p>
        </w:tc>
        <w:tc>
          <w:tcPr>
            <w:tcW w:w="2694" w:type="dxa"/>
          </w:tcPr>
          <w:p w14:paraId="4C84CF4B" w14:textId="4D8C913E" w:rsidR="00EC7C00" w:rsidRPr="00E5718D" w:rsidRDefault="0057439F" w:rsidP="004D4502">
            <w:pPr>
              <w:spacing w:after="0" w:line="480" w:lineRule="auto"/>
              <w:ind w:left="0" w:firstLine="0"/>
              <w:rPr>
                <w:rFonts w:ascii="Arial" w:hAnsi="Arial" w:cs="Arial"/>
                <w:sz w:val="24"/>
                <w:szCs w:val="24"/>
              </w:rPr>
            </w:pPr>
            <w:r w:rsidRPr="00E5718D">
              <w:rPr>
                <w:rFonts w:ascii="Arial" w:hAnsi="Arial" w:cs="Arial"/>
                <w:b/>
                <w:bCs/>
                <w:sz w:val="24"/>
                <w:szCs w:val="24"/>
              </w:rPr>
              <w:t xml:space="preserve">Surname: </w:t>
            </w:r>
            <w:r w:rsidRPr="00E5718D">
              <w:rPr>
                <w:rFonts w:ascii="Arial" w:hAnsi="Arial" w:cs="Arial"/>
                <w:sz w:val="24"/>
                <w:szCs w:val="24"/>
              </w:rPr>
              <w:t>Carpenter</w:t>
            </w:r>
          </w:p>
        </w:tc>
        <w:tc>
          <w:tcPr>
            <w:tcW w:w="3487" w:type="dxa"/>
          </w:tcPr>
          <w:p w14:paraId="1E115DA5" w14:textId="0D787BC9" w:rsidR="00EC7C00" w:rsidRPr="00E5718D" w:rsidRDefault="0057439F" w:rsidP="004D4502">
            <w:pPr>
              <w:spacing w:after="0" w:line="480" w:lineRule="auto"/>
              <w:ind w:left="0" w:firstLine="0"/>
              <w:rPr>
                <w:rFonts w:ascii="Arial" w:hAnsi="Arial" w:cs="Arial"/>
                <w:sz w:val="24"/>
                <w:szCs w:val="24"/>
              </w:rPr>
            </w:pPr>
            <w:r w:rsidRPr="00E5718D">
              <w:rPr>
                <w:rFonts w:ascii="Arial" w:hAnsi="Arial" w:cs="Arial"/>
                <w:b/>
                <w:bCs/>
                <w:sz w:val="24"/>
                <w:szCs w:val="24"/>
              </w:rPr>
              <w:t xml:space="preserve">First Name: </w:t>
            </w:r>
            <w:r w:rsidRPr="00E5718D">
              <w:rPr>
                <w:rFonts w:ascii="Arial" w:hAnsi="Arial" w:cs="Arial"/>
                <w:sz w:val="24"/>
                <w:szCs w:val="24"/>
              </w:rPr>
              <w:t>Thomas (Tom)</w:t>
            </w:r>
          </w:p>
        </w:tc>
      </w:tr>
    </w:tbl>
    <w:p w14:paraId="7D627EB8" w14:textId="77777777" w:rsidR="00E37F8F" w:rsidRPr="00E5718D" w:rsidRDefault="00E37F8F" w:rsidP="004D4502">
      <w:pPr>
        <w:spacing w:after="0" w:line="480" w:lineRule="auto"/>
        <w:ind w:left="0" w:firstLine="0"/>
        <w:rPr>
          <w:rFonts w:ascii="Arial" w:hAnsi="Arial" w:cs="Arial"/>
          <w:bCs/>
          <w:sz w:val="24"/>
          <w:szCs w:val="24"/>
        </w:rPr>
      </w:pPr>
    </w:p>
    <w:p w14:paraId="72B1E9F9" w14:textId="26386D0F" w:rsidR="001C37BF" w:rsidRPr="00E5718D" w:rsidRDefault="00A37CE4" w:rsidP="004D4502">
      <w:pPr>
        <w:spacing w:after="0" w:line="480" w:lineRule="auto"/>
        <w:ind w:left="-6" w:hanging="11"/>
        <w:jc w:val="both"/>
        <w:rPr>
          <w:rFonts w:ascii="Arial" w:hAnsi="Arial" w:cs="Arial"/>
          <w:bCs/>
          <w:sz w:val="24"/>
          <w:szCs w:val="24"/>
        </w:rPr>
      </w:pPr>
      <w:r w:rsidRPr="00E5718D">
        <w:rPr>
          <w:rFonts w:ascii="Arial" w:hAnsi="Arial" w:cs="Arial"/>
          <w:b/>
          <w:sz w:val="24"/>
          <w:szCs w:val="24"/>
        </w:rPr>
        <w:t>Project Title</w:t>
      </w:r>
      <w:r w:rsidR="001C37BF" w:rsidRPr="00E5718D">
        <w:rPr>
          <w:rFonts w:ascii="Arial" w:hAnsi="Arial" w:cs="Arial"/>
          <w:b/>
          <w:sz w:val="24"/>
          <w:szCs w:val="24"/>
        </w:rPr>
        <w:t>:</w:t>
      </w:r>
      <w:r w:rsidRPr="00E5718D">
        <w:rPr>
          <w:rFonts w:ascii="Arial" w:hAnsi="Arial" w:cs="Arial"/>
          <w:b/>
          <w:sz w:val="24"/>
          <w:szCs w:val="24"/>
        </w:rPr>
        <w:t xml:space="preserve"> </w:t>
      </w:r>
      <w:r w:rsidR="007B3E75">
        <w:rPr>
          <w:rFonts w:ascii="Arial" w:hAnsi="Arial" w:cs="Arial"/>
          <w:bCs/>
          <w:sz w:val="24"/>
          <w:szCs w:val="24"/>
        </w:rPr>
        <w:t>Kempsey</w:t>
      </w:r>
      <w:r w:rsidRPr="00E5718D">
        <w:rPr>
          <w:rFonts w:ascii="Arial" w:hAnsi="Arial" w:cs="Arial"/>
          <w:bCs/>
          <w:sz w:val="24"/>
          <w:szCs w:val="24"/>
        </w:rPr>
        <w:t xml:space="preserve"> Charity Events Consolidated Website</w:t>
      </w:r>
    </w:p>
    <w:p w14:paraId="2C6E9F19" w14:textId="77777777" w:rsidR="001C37BF" w:rsidRPr="00E5718D" w:rsidRDefault="001C37BF" w:rsidP="004D4502">
      <w:pPr>
        <w:spacing w:after="0" w:line="480" w:lineRule="auto"/>
        <w:ind w:left="-6" w:hanging="11"/>
        <w:jc w:val="both"/>
        <w:rPr>
          <w:rFonts w:ascii="Arial" w:hAnsi="Arial" w:cs="Arial"/>
          <w:bCs/>
          <w:sz w:val="24"/>
          <w:szCs w:val="24"/>
        </w:rPr>
      </w:pPr>
    </w:p>
    <w:p w14:paraId="681DED50" w14:textId="23E5921F" w:rsidR="001C37BF" w:rsidRPr="00E5718D" w:rsidRDefault="001C37BF" w:rsidP="0039005F">
      <w:pPr>
        <w:spacing w:after="0" w:line="480" w:lineRule="auto"/>
        <w:ind w:left="0" w:firstLine="0"/>
        <w:jc w:val="both"/>
        <w:rPr>
          <w:rFonts w:ascii="Arial" w:hAnsi="Arial" w:cs="Arial"/>
          <w:b/>
          <w:sz w:val="24"/>
          <w:szCs w:val="24"/>
        </w:rPr>
      </w:pPr>
      <w:r w:rsidRPr="00E5718D">
        <w:rPr>
          <w:rFonts w:ascii="Arial" w:hAnsi="Arial" w:cs="Arial"/>
          <w:b/>
          <w:sz w:val="24"/>
          <w:szCs w:val="24"/>
        </w:rPr>
        <w:t>Introduction</w:t>
      </w:r>
      <w:r w:rsidR="007C1402" w:rsidRPr="00E5718D">
        <w:rPr>
          <w:rFonts w:ascii="Arial" w:hAnsi="Arial" w:cs="Arial"/>
          <w:b/>
          <w:sz w:val="24"/>
          <w:szCs w:val="24"/>
        </w:rPr>
        <w:t xml:space="preserve"> and </w:t>
      </w:r>
      <w:r w:rsidR="00CB150D" w:rsidRPr="00E5718D">
        <w:rPr>
          <w:rFonts w:ascii="Arial" w:hAnsi="Arial" w:cs="Arial"/>
          <w:b/>
          <w:sz w:val="24"/>
          <w:szCs w:val="24"/>
        </w:rPr>
        <w:t>Motivation</w:t>
      </w:r>
      <w:r w:rsidR="00A37CE4" w:rsidRPr="00E5718D">
        <w:rPr>
          <w:rFonts w:ascii="Arial" w:hAnsi="Arial" w:cs="Arial"/>
          <w:b/>
          <w:sz w:val="24"/>
          <w:szCs w:val="24"/>
        </w:rPr>
        <w:t>:</w:t>
      </w:r>
    </w:p>
    <w:p w14:paraId="5BA25813" w14:textId="0625D673" w:rsidR="00A37CE4" w:rsidRPr="00E5718D" w:rsidRDefault="00A37CE4" w:rsidP="004D4502">
      <w:pPr>
        <w:spacing w:after="0" w:line="480" w:lineRule="auto"/>
        <w:ind w:left="-6" w:hanging="11"/>
        <w:jc w:val="both"/>
        <w:rPr>
          <w:rFonts w:ascii="Arial" w:hAnsi="Arial" w:cs="Arial"/>
          <w:bCs/>
          <w:sz w:val="24"/>
          <w:szCs w:val="24"/>
        </w:rPr>
      </w:pPr>
      <w:r w:rsidRPr="00E5718D">
        <w:rPr>
          <w:rFonts w:ascii="Arial" w:hAnsi="Arial" w:cs="Arial"/>
          <w:bCs/>
          <w:sz w:val="24"/>
          <w:szCs w:val="24"/>
        </w:rPr>
        <w:t>The project encompasses a dynamic website to showcase</w:t>
      </w:r>
      <w:r w:rsidR="0045583E" w:rsidRPr="00E5718D">
        <w:rPr>
          <w:rFonts w:ascii="Arial" w:hAnsi="Arial" w:cs="Arial"/>
          <w:bCs/>
          <w:sz w:val="24"/>
          <w:szCs w:val="24"/>
        </w:rPr>
        <w:t xml:space="preserve"> charit</w:t>
      </w:r>
      <w:r w:rsidR="007C1402" w:rsidRPr="00E5718D">
        <w:rPr>
          <w:rFonts w:ascii="Arial" w:hAnsi="Arial" w:cs="Arial"/>
          <w:bCs/>
          <w:sz w:val="24"/>
          <w:szCs w:val="24"/>
        </w:rPr>
        <w:t>able</w:t>
      </w:r>
      <w:r w:rsidR="0045583E" w:rsidRPr="00E5718D">
        <w:rPr>
          <w:rFonts w:ascii="Arial" w:hAnsi="Arial" w:cs="Arial"/>
          <w:bCs/>
          <w:sz w:val="24"/>
          <w:szCs w:val="24"/>
        </w:rPr>
        <w:t xml:space="preserve"> events within the </w:t>
      </w:r>
      <w:r w:rsidR="007B3E75">
        <w:rPr>
          <w:rFonts w:ascii="Arial" w:hAnsi="Arial" w:cs="Arial"/>
          <w:bCs/>
          <w:sz w:val="24"/>
          <w:szCs w:val="24"/>
        </w:rPr>
        <w:t>City of Kempsey</w:t>
      </w:r>
      <w:r w:rsidR="0045583E" w:rsidRPr="00E5718D">
        <w:rPr>
          <w:rFonts w:ascii="Arial" w:hAnsi="Arial" w:cs="Arial"/>
          <w:bCs/>
          <w:sz w:val="24"/>
          <w:szCs w:val="24"/>
        </w:rPr>
        <w:t>. The website will provide members of the public</w:t>
      </w:r>
      <w:r w:rsidR="007C1402" w:rsidRPr="00E5718D">
        <w:rPr>
          <w:rFonts w:ascii="Arial" w:hAnsi="Arial" w:cs="Arial"/>
          <w:bCs/>
          <w:sz w:val="24"/>
          <w:szCs w:val="24"/>
        </w:rPr>
        <w:t xml:space="preserve"> with the ability to search, view, and register for these events. The proposed outcome in relation to developing this website is to</w:t>
      </w:r>
      <w:r w:rsidR="00323861" w:rsidRPr="00E5718D">
        <w:rPr>
          <w:rFonts w:ascii="Arial" w:hAnsi="Arial" w:cs="Arial"/>
          <w:bCs/>
          <w:sz w:val="24"/>
          <w:szCs w:val="24"/>
        </w:rPr>
        <w:t xml:space="preserve"> provide charities with a professional and effective platform to display their events. The overarching motivation for this project is to provide a platform, connecting members of the public to charitable events – nothing more, nothing less.</w:t>
      </w:r>
    </w:p>
    <w:p w14:paraId="4C53CA37" w14:textId="2A10DD4C" w:rsidR="00D52C67" w:rsidRPr="00E5718D" w:rsidRDefault="00D52C67" w:rsidP="004D4502">
      <w:pPr>
        <w:spacing w:after="0" w:line="480" w:lineRule="auto"/>
        <w:ind w:left="-6" w:hanging="11"/>
        <w:jc w:val="both"/>
        <w:rPr>
          <w:rFonts w:ascii="Arial" w:hAnsi="Arial" w:cs="Arial"/>
          <w:bCs/>
          <w:sz w:val="24"/>
          <w:szCs w:val="24"/>
        </w:rPr>
      </w:pPr>
    </w:p>
    <w:p w14:paraId="1C7AC202" w14:textId="0A8CFE35" w:rsidR="00D52C67" w:rsidRPr="00E5718D" w:rsidRDefault="00D20484"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 xml:space="preserve">Problem </w:t>
      </w:r>
      <w:r w:rsidR="00D52C67" w:rsidRPr="00E5718D">
        <w:rPr>
          <w:rFonts w:ascii="Arial" w:hAnsi="Arial" w:cs="Arial"/>
          <w:b/>
          <w:sz w:val="24"/>
          <w:szCs w:val="24"/>
        </w:rPr>
        <w:t>Statement</w:t>
      </w:r>
      <w:r w:rsidR="00323861" w:rsidRPr="00E5718D">
        <w:rPr>
          <w:rFonts w:ascii="Arial" w:hAnsi="Arial" w:cs="Arial"/>
          <w:b/>
          <w:sz w:val="24"/>
          <w:szCs w:val="24"/>
        </w:rPr>
        <w:t>:</w:t>
      </w:r>
    </w:p>
    <w:p w14:paraId="6B7C0C3F" w14:textId="7B4E6757" w:rsidR="00323861" w:rsidRPr="00E5718D" w:rsidRDefault="004D4502" w:rsidP="004D4502">
      <w:pPr>
        <w:spacing w:after="0" w:line="480" w:lineRule="auto"/>
        <w:ind w:left="-6" w:hanging="11"/>
        <w:jc w:val="both"/>
        <w:rPr>
          <w:rFonts w:ascii="Arial" w:hAnsi="Arial" w:cs="Arial"/>
          <w:bCs/>
          <w:sz w:val="24"/>
          <w:szCs w:val="24"/>
        </w:rPr>
      </w:pPr>
      <w:r w:rsidRPr="00E5718D">
        <w:rPr>
          <w:rFonts w:ascii="Arial" w:hAnsi="Arial" w:cs="Arial"/>
          <w:bCs/>
          <w:sz w:val="24"/>
          <w:szCs w:val="24"/>
        </w:rPr>
        <w:t xml:space="preserve">Charitable organisations </w:t>
      </w:r>
      <w:r w:rsidR="007B3E75">
        <w:rPr>
          <w:rFonts w:ascii="Arial" w:hAnsi="Arial" w:cs="Arial"/>
          <w:bCs/>
          <w:sz w:val="24"/>
          <w:szCs w:val="24"/>
        </w:rPr>
        <w:t xml:space="preserve">within the </w:t>
      </w:r>
      <w:proofErr w:type="gramStart"/>
      <w:r w:rsidR="007B3E75">
        <w:rPr>
          <w:rFonts w:ascii="Arial" w:hAnsi="Arial" w:cs="Arial"/>
          <w:bCs/>
          <w:sz w:val="24"/>
          <w:szCs w:val="24"/>
        </w:rPr>
        <w:t>City</w:t>
      </w:r>
      <w:proofErr w:type="gramEnd"/>
      <w:r w:rsidRPr="00E5718D">
        <w:rPr>
          <w:rFonts w:ascii="Arial" w:hAnsi="Arial" w:cs="Arial"/>
          <w:bCs/>
          <w:sz w:val="24"/>
          <w:szCs w:val="24"/>
        </w:rPr>
        <w:t xml:space="preserve"> do not have a uniform application where all events can be displayed. Consequently, individual organisations are dependent on print advertising, email campaigns, and social media posts. Although effective, it does not allow </w:t>
      </w:r>
      <w:r w:rsidRPr="00E5718D">
        <w:rPr>
          <w:rFonts w:ascii="Arial" w:hAnsi="Arial" w:cs="Arial"/>
          <w:bCs/>
          <w:sz w:val="24"/>
          <w:szCs w:val="24"/>
        </w:rPr>
        <w:lastRenderedPageBreak/>
        <w:t>members of the public to register for events through these modes, as well as compare events based on individual preferences. The application, that will be developed, complements these modes as it will function</w:t>
      </w:r>
      <w:r w:rsidR="007B3E75">
        <w:rPr>
          <w:rFonts w:ascii="Arial" w:hAnsi="Arial" w:cs="Arial"/>
          <w:bCs/>
          <w:sz w:val="24"/>
          <w:szCs w:val="24"/>
        </w:rPr>
        <w:t xml:space="preserve"> </w:t>
      </w:r>
      <w:r w:rsidRPr="00E5718D">
        <w:rPr>
          <w:rFonts w:ascii="Arial" w:hAnsi="Arial" w:cs="Arial"/>
          <w:bCs/>
          <w:sz w:val="24"/>
          <w:szCs w:val="24"/>
        </w:rPr>
        <w:t xml:space="preserve">as a centralised repository and will </w:t>
      </w:r>
      <w:r w:rsidR="00E5718D" w:rsidRPr="00E5718D">
        <w:rPr>
          <w:rFonts w:ascii="Arial" w:hAnsi="Arial" w:cs="Arial"/>
          <w:bCs/>
          <w:sz w:val="24"/>
          <w:szCs w:val="24"/>
        </w:rPr>
        <w:t>encompass the desires of the individual user.</w:t>
      </w:r>
    </w:p>
    <w:p w14:paraId="1CD95B7B" w14:textId="77777777" w:rsidR="00D52C67" w:rsidRPr="00E5718D" w:rsidRDefault="00D52C67" w:rsidP="004D4502">
      <w:pPr>
        <w:spacing w:after="0" w:line="480" w:lineRule="auto"/>
        <w:ind w:left="-6" w:hanging="11"/>
        <w:jc w:val="both"/>
        <w:rPr>
          <w:rFonts w:ascii="Arial" w:hAnsi="Arial" w:cs="Arial"/>
          <w:bCs/>
          <w:sz w:val="24"/>
          <w:szCs w:val="24"/>
        </w:rPr>
      </w:pPr>
    </w:p>
    <w:p w14:paraId="2FD41993" w14:textId="69D89633" w:rsidR="00740652" w:rsidRDefault="00D87121"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Solution</w:t>
      </w:r>
      <w:r w:rsidR="00323861" w:rsidRPr="00E5718D">
        <w:rPr>
          <w:rFonts w:ascii="Arial" w:hAnsi="Arial" w:cs="Arial"/>
          <w:b/>
          <w:sz w:val="24"/>
          <w:szCs w:val="24"/>
        </w:rPr>
        <w:t>:</w:t>
      </w:r>
    </w:p>
    <w:p w14:paraId="41E640ED" w14:textId="4F163FFD" w:rsidR="00792824" w:rsidRDefault="007B3E75" w:rsidP="00792824">
      <w:pPr>
        <w:spacing w:after="0" w:line="480" w:lineRule="auto"/>
        <w:ind w:left="-6" w:hanging="11"/>
        <w:jc w:val="both"/>
        <w:rPr>
          <w:rFonts w:ascii="Arial" w:hAnsi="Arial" w:cs="Arial"/>
          <w:bCs/>
          <w:sz w:val="24"/>
          <w:szCs w:val="24"/>
        </w:rPr>
      </w:pPr>
      <w:r>
        <w:rPr>
          <w:rFonts w:ascii="Arial" w:hAnsi="Arial" w:cs="Arial"/>
          <w:bCs/>
          <w:sz w:val="24"/>
          <w:szCs w:val="24"/>
        </w:rPr>
        <w:t xml:space="preserve">The solution to address the problem </w:t>
      </w:r>
      <w:r w:rsidR="007911E0">
        <w:rPr>
          <w:rFonts w:ascii="Arial" w:hAnsi="Arial" w:cs="Arial"/>
          <w:bCs/>
          <w:sz w:val="24"/>
          <w:szCs w:val="24"/>
        </w:rPr>
        <w:t>was developing</w:t>
      </w:r>
      <w:r>
        <w:rPr>
          <w:rFonts w:ascii="Arial" w:hAnsi="Arial" w:cs="Arial"/>
          <w:bCs/>
          <w:sz w:val="24"/>
          <w:szCs w:val="24"/>
        </w:rPr>
        <w:t xml:space="preserve"> a dynamic website that renders information automatically via</w:t>
      </w:r>
      <w:r w:rsidR="005F33B0">
        <w:rPr>
          <w:rFonts w:ascii="Arial" w:hAnsi="Arial" w:cs="Arial"/>
          <w:bCs/>
          <w:sz w:val="24"/>
          <w:szCs w:val="24"/>
        </w:rPr>
        <w:t xml:space="preserve"> Application Programming Interfaces from the database. The application incorporates a client-server side architecture to ensure charitable event details are accurate, accessible, and interactive on any device.</w:t>
      </w:r>
    </w:p>
    <w:p w14:paraId="33C0A2E8" w14:textId="1C6759D6" w:rsidR="005F33B0" w:rsidRDefault="005F33B0" w:rsidP="005F33B0">
      <w:pPr>
        <w:pStyle w:val="ListParagraph"/>
        <w:numPr>
          <w:ilvl w:val="0"/>
          <w:numId w:val="2"/>
        </w:numPr>
        <w:spacing w:after="0" w:line="480" w:lineRule="auto"/>
        <w:jc w:val="both"/>
        <w:rPr>
          <w:rFonts w:ascii="Arial" w:hAnsi="Arial" w:cs="Arial"/>
          <w:bCs/>
          <w:sz w:val="24"/>
          <w:szCs w:val="24"/>
        </w:rPr>
      </w:pPr>
      <w:r>
        <w:rPr>
          <w:rFonts w:ascii="Arial" w:hAnsi="Arial" w:cs="Arial"/>
          <w:bCs/>
          <w:sz w:val="24"/>
          <w:szCs w:val="24"/>
        </w:rPr>
        <w:t>A function</w:t>
      </w:r>
      <w:r w:rsidR="00792824">
        <w:rPr>
          <w:rFonts w:ascii="Arial" w:hAnsi="Arial" w:cs="Arial"/>
          <w:bCs/>
          <w:sz w:val="24"/>
          <w:szCs w:val="24"/>
        </w:rPr>
        <w:t>al</w:t>
      </w:r>
      <w:r>
        <w:rPr>
          <w:rFonts w:ascii="Arial" w:hAnsi="Arial" w:cs="Arial"/>
          <w:bCs/>
          <w:sz w:val="24"/>
          <w:szCs w:val="24"/>
        </w:rPr>
        <w:t xml:space="preserve"> </w:t>
      </w:r>
      <w:proofErr w:type="spellStart"/>
      <w:r>
        <w:rPr>
          <w:rFonts w:ascii="Arial" w:hAnsi="Arial" w:cs="Arial"/>
          <w:bCs/>
          <w:sz w:val="24"/>
          <w:szCs w:val="24"/>
        </w:rPr>
        <w:t>mySQL</w:t>
      </w:r>
      <w:proofErr w:type="spellEnd"/>
      <w:r>
        <w:rPr>
          <w:rFonts w:ascii="Arial" w:hAnsi="Arial" w:cs="Arial"/>
          <w:bCs/>
          <w:sz w:val="24"/>
          <w:szCs w:val="24"/>
        </w:rPr>
        <w:t xml:space="preserve"> database </w:t>
      </w:r>
      <w:r w:rsidR="007911E0">
        <w:rPr>
          <w:rFonts w:ascii="Arial" w:hAnsi="Arial" w:cs="Arial"/>
          <w:bCs/>
          <w:sz w:val="24"/>
          <w:szCs w:val="24"/>
        </w:rPr>
        <w:t>was</w:t>
      </w:r>
      <w:r>
        <w:rPr>
          <w:rFonts w:ascii="Arial" w:hAnsi="Arial" w:cs="Arial"/>
          <w:bCs/>
          <w:sz w:val="24"/>
          <w:szCs w:val="24"/>
        </w:rPr>
        <w:t xml:space="preserve"> developed to store categories, donation data, event and organisation data, as well as ticket information data.</w:t>
      </w:r>
    </w:p>
    <w:p w14:paraId="6B86C3BD" w14:textId="072EE788" w:rsidR="00792824" w:rsidRDefault="00792824" w:rsidP="005F33B0">
      <w:pPr>
        <w:pStyle w:val="ListParagraph"/>
        <w:numPr>
          <w:ilvl w:val="0"/>
          <w:numId w:val="2"/>
        </w:numPr>
        <w:spacing w:after="0" w:line="480" w:lineRule="auto"/>
        <w:jc w:val="both"/>
        <w:rPr>
          <w:rFonts w:ascii="Arial" w:hAnsi="Arial" w:cs="Arial"/>
          <w:bCs/>
          <w:sz w:val="24"/>
          <w:szCs w:val="24"/>
        </w:rPr>
      </w:pPr>
      <w:r>
        <w:rPr>
          <w:rFonts w:ascii="Arial" w:hAnsi="Arial" w:cs="Arial"/>
          <w:bCs/>
          <w:sz w:val="24"/>
          <w:szCs w:val="24"/>
        </w:rPr>
        <w:t xml:space="preserve">A dynamic and accessible front-end </w:t>
      </w:r>
      <w:r w:rsidR="007911E0">
        <w:rPr>
          <w:rFonts w:ascii="Arial" w:hAnsi="Arial" w:cs="Arial"/>
          <w:bCs/>
          <w:sz w:val="24"/>
          <w:szCs w:val="24"/>
        </w:rPr>
        <w:t>was</w:t>
      </w:r>
      <w:r>
        <w:rPr>
          <w:rFonts w:ascii="Arial" w:hAnsi="Arial" w:cs="Arial"/>
          <w:bCs/>
          <w:sz w:val="24"/>
          <w:szCs w:val="24"/>
        </w:rPr>
        <w:t xml:space="preserve"> developed, ensuring there is a clear navigation bar across all pages. A flexible layout, implemented via CSS assist</w:t>
      </w:r>
      <w:r w:rsidR="007911E0">
        <w:rPr>
          <w:rFonts w:ascii="Arial" w:hAnsi="Arial" w:cs="Arial"/>
          <w:bCs/>
          <w:sz w:val="24"/>
          <w:szCs w:val="24"/>
        </w:rPr>
        <w:t>ed</w:t>
      </w:r>
      <w:r>
        <w:rPr>
          <w:rFonts w:ascii="Arial" w:hAnsi="Arial" w:cs="Arial"/>
          <w:bCs/>
          <w:sz w:val="24"/>
          <w:szCs w:val="24"/>
        </w:rPr>
        <w:t xml:space="preserve"> in ensuring the application is viewable across all devices. Search filters through a form </w:t>
      </w:r>
      <w:r w:rsidR="007911E0">
        <w:rPr>
          <w:rFonts w:ascii="Arial" w:hAnsi="Arial" w:cs="Arial"/>
          <w:bCs/>
          <w:sz w:val="24"/>
          <w:szCs w:val="24"/>
        </w:rPr>
        <w:t xml:space="preserve">assisted </w:t>
      </w:r>
      <w:r>
        <w:rPr>
          <w:rFonts w:ascii="Arial" w:hAnsi="Arial" w:cs="Arial"/>
          <w:bCs/>
          <w:sz w:val="24"/>
          <w:szCs w:val="24"/>
        </w:rPr>
        <w:t xml:space="preserve">in returning events </w:t>
      </w:r>
      <w:r w:rsidR="005B0789">
        <w:rPr>
          <w:rFonts w:ascii="Arial" w:hAnsi="Arial" w:cs="Arial"/>
          <w:bCs/>
          <w:sz w:val="24"/>
          <w:szCs w:val="24"/>
        </w:rPr>
        <w:t xml:space="preserve">via an API, </w:t>
      </w:r>
      <w:r>
        <w:rPr>
          <w:rFonts w:ascii="Arial" w:hAnsi="Arial" w:cs="Arial"/>
          <w:bCs/>
          <w:sz w:val="24"/>
          <w:szCs w:val="24"/>
        </w:rPr>
        <w:t xml:space="preserve">dependent on the values an individual </w:t>
      </w:r>
      <w:proofErr w:type="gramStart"/>
      <w:r>
        <w:rPr>
          <w:rFonts w:ascii="Arial" w:hAnsi="Arial" w:cs="Arial"/>
          <w:bCs/>
          <w:sz w:val="24"/>
          <w:szCs w:val="24"/>
        </w:rPr>
        <w:t>enters into</w:t>
      </w:r>
      <w:proofErr w:type="gramEnd"/>
      <w:r>
        <w:rPr>
          <w:rFonts w:ascii="Arial" w:hAnsi="Arial" w:cs="Arial"/>
          <w:bCs/>
          <w:sz w:val="24"/>
          <w:szCs w:val="24"/>
        </w:rPr>
        <w:t xml:space="preserve"> the form. On the homepage</w:t>
      </w:r>
      <w:r w:rsidR="005B0789">
        <w:rPr>
          <w:rFonts w:ascii="Arial" w:hAnsi="Arial" w:cs="Arial"/>
          <w:bCs/>
          <w:sz w:val="24"/>
          <w:szCs w:val="24"/>
        </w:rPr>
        <w:t>, the API returned all events, displaying them in an intuitive format.</w:t>
      </w:r>
    </w:p>
    <w:p w14:paraId="1321073B" w14:textId="4EF9384A" w:rsidR="005B0789" w:rsidRPr="005F33B0" w:rsidRDefault="005B0789" w:rsidP="005F33B0">
      <w:pPr>
        <w:pStyle w:val="ListParagraph"/>
        <w:numPr>
          <w:ilvl w:val="0"/>
          <w:numId w:val="2"/>
        </w:numPr>
        <w:spacing w:after="0" w:line="480" w:lineRule="auto"/>
        <w:jc w:val="both"/>
        <w:rPr>
          <w:rFonts w:ascii="Arial" w:hAnsi="Arial" w:cs="Arial"/>
          <w:bCs/>
          <w:sz w:val="24"/>
          <w:szCs w:val="24"/>
        </w:rPr>
      </w:pPr>
      <w:r>
        <w:rPr>
          <w:rFonts w:ascii="Arial" w:hAnsi="Arial" w:cs="Arial"/>
          <w:bCs/>
          <w:sz w:val="24"/>
          <w:szCs w:val="24"/>
        </w:rPr>
        <w:lastRenderedPageBreak/>
        <w:t xml:space="preserve">RESTful APIs </w:t>
      </w:r>
      <w:r w:rsidR="007911E0">
        <w:rPr>
          <w:rFonts w:ascii="Arial" w:hAnsi="Arial" w:cs="Arial"/>
          <w:bCs/>
          <w:sz w:val="24"/>
          <w:szCs w:val="24"/>
        </w:rPr>
        <w:t>were</w:t>
      </w:r>
      <w:r>
        <w:rPr>
          <w:rFonts w:ascii="Arial" w:hAnsi="Arial" w:cs="Arial"/>
          <w:bCs/>
          <w:sz w:val="24"/>
          <w:szCs w:val="24"/>
        </w:rPr>
        <w:t xml:space="preserve"> developed to provide a bridge between the front-end of the application and the database.</w:t>
      </w:r>
      <w:r w:rsidR="007911E0">
        <w:rPr>
          <w:rFonts w:ascii="Arial" w:hAnsi="Arial" w:cs="Arial"/>
          <w:bCs/>
          <w:sz w:val="24"/>
          <w:szCs w:val="24"/>
        </w:rPr>
        <w:t xml:space="preserve"> These </w:t>
      </w:r>
      <w:proofErr w:type="gramStart"/>
      <w:r w:rsidR="007911E0">
        <w:rPr>
          <w:rFonts w:ascii="Arial" w:hAnsi="Arial" w:cs="Arial"/>
          <w:bCs/>
          <w:sz w:val="24"/>
          <w:szCs w:val="24"/>
        </w:rPr>
        <w:t>API’s</w:t>
      </w:r>
      <w:proofErr w:type="gramEnd"/>
      <w:r w:rsidR="007911E0">
        <w:rPr>
          <w:rFonts w:ascii="Arial" w:hAnsi="Arial" w:cs="Arial"/>
          <w:bCs/>
          <w:sz w:val="24"/>
          <w:szCs w:val="24"/>
        </w:rPr>
        <w:t xml:space="preserve"> ensured that information can be returned dynamically. Endpoints were utilised to return information from multiple database tables.</w:t>
      </w:r>
    </w:p>
    <w:p w14:paraId="4C6557F0" w14:textId="77777777" w:rsidR="007B3E75" w:rsidRPr="00E5718D" w:rsidRDefault="007B3E75" w:rsidP="004D4502">
      <w:pPr>
        <w:spacing w:after="0" w:line="480" w:lineRule="auto"/>
        <w:ind w:left="-6" w:hanging="11"/>
        <w:jc w:val="both"/>
        <w:rPr>
          <w:rFonts w:ascii="Arial" w:hAnsi="Arial" w:cs="Arial"/>
          <w:b/>
          <w:sz w:val="24"/>
          <w:szCs w:val="24"/>
        </w:rPr>
      </w:pPr>
    </w:p>
    <w:p w14:paraId="7422E8AA" w14:textId="6B816418" w:rsidR="00D52F2A" w:rsidRDefault="0013350F" w:rsidP="004D4502">
      <w:pPr>
        <w:spacing w:after="0" w:line="480" w:lineRule="auto"/>
        <w:ind w:left="-6" w:hanging="11"/>
        <w:jc w:val="both"/>
        <w:rPr>
          <w:rFonts w:ascii="Arial" w:hAnsi="Arial" w:cs="Arial"/>
          <w:b/>
          <w:sz w:val="24"/>
          <w:szCs w:val="24"/>
        </w:rPr>
      </w:pPr>
      <w:r w:rsidRPr="00E5718D">
        <w:rPr>
          <w:rFonts w:ascii="Arial" w:hAnsi="Arial" w:cs="Arial"/>
          <w:b/>
          <w:sz w:val="24"/>
          <w:szCs w:val="24"/>
        </w:rPr>
        <w:t>Web UX</w:t>
      </w:r>
      <w:r w:rsidR="00323861" w:rsidRPr="00E5718D">
        <w:rPr>
          <w:rFonts w:ascii="Arial" w:hAnsi="Arial" w:cs="Arial"/>
          <w:b/>
          <w:sz w:val="24"/>
          <w:szCs w:val="24"/>
        </w:rPr>
        <w:t>:</w:t>
      </w:r>
    </w:p>
    <w:p w14:paraId="64213669" w14:textId="77777777" w:rsidR="002068C1" w:rsidRDefault="007911E0" w:rsidP="007911E0">
      <w:pPr>
        <w:spacing w:after="0" w:line="480" w:lineRule="auto"/>
        <w:ind w:left="0" w:firstLine="0"/>
        <w:jc w:val="both"/>
        <w:rPr>
          <w:rFonts w:ascii="Arial" w:hAnsi="Arial" w:cs="Arial"/>
          <w:bCs/>
          <w:sz w:val="24"/>
          <w:szCs w:val="24"/>
        </w:rPr>
      </w:pPr>
      <w:r>
        <w:rPr>
          <w:rFonts w:ascii="Arial" w:hAnsi="Arial" w:cs="Arial"/>
          <w:bCs/>
          <w:sz w:val="24"/>
          <w:szCs w:val="24"/>
        </w:rPr>
        <w:t>The application was developed with simplicity and consistency in mind. A navigation bar featuring the title of the application on</w:t>
      </w:r>
      <w:r w:rsidR="00E7693A">
        <w:rPr>
          <w:rFonts w:ascii="Arial" w:hAnsi="Arial" w:cs="Arial"/>
          <w:bCs/>
          <w:sz w:val="24"/>
          <w:szCs w:val="24"/>
        </w:rPr>
        <w:t xml:space="preserve"> the left-hand-side and the page links on the right-hand-side was developed and displayed prominently on all pages. Throughout the website, elements were styled using flex attributes to ensure the application was viewable and responsive across all device-types. When displaying the retrieved events, each event was encapsulated in </w:t>
      </w:r>
      <w:proofErr w:type="spellStart"/>
      <w:proofErr w:type="gramStart"/>
      <w:r w:rsidR="00E7693A">
        <w:rPr>
          <w:rFonts w:ascii="Arial" w:hAnsi="Arial" w:cs="Arial"/>
          <w:bCs/>
          <w:sz w:val="24"/>
          <w:szCs w:val="24"/>
        </w:rPr>
        <w:t>it’s</w:t>
      </w:r>
      <w:proofErr w:type="spellEnd"/>
      <w:proofErr w:type="gramEnd"/>
      <w:r w:rsidR="00E7693A">
        <w:rPr>
          <w:rFonts w:ascii="Arial" w:hAnsi="Arial" w:cs="Arial"/>
          <w:bCs/>
          <w:sz w:val="24"/>
          <w:szCs w:val="24"/>
        </w:rPr>
        <w:t xml:space="preserve"> own divisional element, with a prominent border around the element. From an individual’s perspective, this will assist in distinguishing individual events. A consistent font, sizing and colouring scheme was utilised throughout</w:t>
      </w:r>
      <w:r w:rsidR="002068C1">
        <w:rPr>
          <w:rFonts w:ascii="Arial" w:hAnsi="Arial" w:cs="Arial"/>
          <w:bCs/>
          <w:sz w:val="24"/>
          <w:szCs w:val="24"/>
        </w:rPr>
        <w:t>:</w:t>
      </w:r>
    </w:p>
    <w:p w14:paraId="1CDFB282" w14:textId="77777777" w:rsidR="002068C1" w:rsidRDefault="002068C1" w:rsidP="002068C1">
      <w:pPr>
        <w:pStyle w:val="ListParagraph"/>
        <w:numPr>
          <w:ilvl w:val="0"/>
          <w:numId w:val="4"/>
        </w:numPr>
        <w:spacing w:after="0" w:line="480" w:lineRule="auto"/>
        <w:jc w:val="both"/>
        <w:rPr>
          <w:rFonts w:ascii="Arial" w:hAnsi="Arial" w:cs="Arial"/>
          <w:bCs/>
          <w:sz w:val="24"/>
          <w:szCs w:val="24"/>
        </w:rPr>
      </w:pPr>
      <w:r>
        <w:rPr>
          <w:rFonts w:ascii="Arial" w:hAnsi="Arial" w:cs="Arial"/>
          <w:bCs/>
          <w:sz w:val="24"/>
          <w:szCs w:val="24"/>
        </w:rPr>
        <w:t>W</w:t>
      </w:r>
      <w:r w:rsidRPr="002068C1">
        <w:rPr>
          <w:rFonts w:ascii="Arial" w:hAnsi="Arial" w:cs="Arial"/>
          <w:bCs/>
          <w:sz w:val="24"/>
          <w:szCs w:val="24"/>
        </w:rPr>
        <w:t xml:space="preserve">arm navy blues and greens </w:t>
      </w:r>
      <w:r>
        <w:rPr>
          <w:rFonts w:ascii="Arial" w:hAnsi="Arial" w:cs="Arial"/>
          <w:bCs/>
          <w:sz w:val="24"/>
          <w:szCs w:val="24"/>
        </w:rPr>
        <w:t xml:space="preserve">were </w:t>
      </w:r>
      <w:r w:rsidRPr="002068C1">
        <w:rPr>
          <w:rFonts w:ascii="Arial" w:hAnsi="Arial" w:cs="Arial"/>
          <w:bCs/>
          <w:sz w:val="24"/>
          <w:szCs w:val="24"/>
        </w:rPr>
        <w:t>utilised for the header elements</w:t>
      </w:r>
      <w:r>
        <w:rPr>
          <w:rFonts w:ascii="Arial" w:hAnsi="Arial" w:cs="Arial"/>
          <w:bCs/>
          <w:sz w:val="24"/>
          <w:szCs w:val="24"/>
        </w:rPr>
        <w:t>.</w:t>
      </w:r>
    </w:p>
    <w:p w14:paraId="13E3062E" w14:textId="74CF583E" w:rsidR="007911E0" w:rsidRDefault="002068C1" w:rsidP="002068C1">
      <w:pPr>
        <w:pStyle w:val="ListParagraph"/>
        <w:numPr>
          <w:ilvl w:val="0"/>
          <w:numId w:val="4"/>
        </w:numPr>
        <w:spacing w:after="0" w:line="480" w:lineRule="auto"/>
        <w:jc w:val="both"/>
        <w:rPr>
          <w:rFonts w:ascii="Arial" w:hAnsi="Arial" w:cs="Arial"/>
          <w:bCs/>
          <w:sz w:val="24"/>
          <w:szCs w:val="24"/>
        </w:rPr>
      </w:pPr>
      <w:r>
        <w:rPr>
          <w:rFonts w:ascii="Arial" w:hAnsi="Arial" w:cs="Arial"/>
          <w:bCs/>
          <w:sz w:val="24"/>
          <w:szCs w:val="24"/>
        </w:rPr>
        <w:t>W</w:t>
      </w:r>
      <w:r w:rsidRPr="002068C1">
        <w:rPr>
          <w:rFonts w:ascii="Arial" w:hAnsi="Arial" w:cs="Arial"/>
          <w:bCs/>
          <w:sz w:val="24"/>
          <w:szCs w:val="24"/>
        </w:rPr>
        <w:t>hite</w:t>
      </w:r>
      <w:r>
        <w:rPr>
          <w:rFonts w:ascii="Arial" w:hAnsi="Arial" w:cs="Arial"/>
          <w:bCs/>
          <w:sz w:val="24"/>
          <w:szCs w:val="24"/>
        </w:rPr>
        <w:t xml:space="preserve"> and contrasting greys were utilised </w:t>
      </w:r>
      <w:r w:rsidRPr="002068C1">
        <w:rPr>
          <w:rFonts w:ascii="Arial" w:hAnsi="Arial" w:cs="Arial"/>
          <w:bCs/>
          <w:sz w:val="24"/>
          <w:szCs w:val="24"/>
        </w:rPr>
        <w:t>for the navigation and footer elem</w:t>
      </w:r>
      <w:r>
        <w:rPr>
          <w:rFonts w:ascii="Arial" w:hAnsi="Arial" w:cs="Arial"/>
          <w:bCs/>
          <w:sz w:val="24"/>
          <w:szCs w:val="24"/>
        </w:rPr>
        <w:t>ents.</w:t>
      </w:r>
    </w:p>
    <w:p w14:paraId="458A1B26" w14:textId="51A93B90" w:rsidR="002068C1" w:rsidRPr="002068C1" w:rsidRDefault="002068C1" w:rsidP="002068C1">
      <w:pPr>
        <w:pStyle w:val="ListParagraph"/>
        <w:numPr>
          <w:ilvl w:val="0"/>
          <w:numId w:val="4"/>
        </w:numPr>
        <w:spacing w:after="0" w:line="480" w:lineRule="auto"/>
        <w:jc w:val="both"/>
        <w:rPr>
          <w:rFonts w:ascii="Arial" w:hAnsi="Arial" w:cs="Arial"/>
          <w:bCs/>
          <w:sz w:val="24"/>
          <w:szCs w:val="24"/>
        </w:rPr>
      </w:pPr>
      <w:r>
        <w:rPr>
          <w:rFonts w:ascii="Arial" w:hAnsi="Arial" w:cs="Arial"/>
          <w:bCs/>
          <w:sz w:val="24"/>
          <w:szCs w:val="24"/>
        </w:rPr>
        <w:t>Black was utilised for the paragraph elements.</w:t>
      </w:r>
    </w:p>
    <w:p w14:paraId="100207FD" w14:textId="77777777" w:rsidR="007911E0" w:rsidRPr="00E5718D" w:rsidRDefault="007911E0" w:rsidP="004D4502">
      <w:pPr>
        <w:spacing w:after="0" w:line="480" w:lineRule="auto"/>
        <w:ind w:left="-6" w:hanging="11"/>
        <w:jc w:val="both"/>
        <w:rPr>
          <w:rFonts w:ascii="Arial" w:hAnsi="Arial" w:cs="Arial"/>
          <w:b/>
          <w:sz w:val="24"/>
          <w:szCs w:val="24"/>
        </w:rPr>
      </w:pPr>
    </w:p>
    <w:p w14:paraId="20A3183F" w14:textId="6FF12566" w:rsidR="001C37BF" w:rsidRDefault="00740652" w:rsidP="004D4502">
      <w:pPr>
        <w:spacing w:after="0" w:line="480" w:lineRule="auto"/>
        <w:ind w:left="0" w:firstLine="0"/>
        <w:jc w:val="both"/>
        <w:rPr>
          <w:rFonts w:ascii="Arial" w:hAnsi="Arial" w:cs="Arial"/>
          <w:b/>
          <w:sz w:val="24"/>
          <w:szCs w:val="24"/>
        </w:rPr>
      </w:pPr>
      <w:r w:rsidRPr="00E5718D">
        <w:rPr>
          <w:rFonts w:ascii="Arial" w:hAnsi="Arial" w:cs="Arial"/>
          <w:b/>
          <w:sz w:val="24"/>
          <w:szCs w:val="24"/>
        </w:rPr>
        <w:t>Data Schema</w:t>
      </w:r>
      <w:r w:rsidR="00323861" w:rsidRPr="00E5718D">
        <w:rPr>
          <w:rFonts w:ascii="Arial" w:hAnsi="Arial" w:cs="Arial"/>
          <w:b/>
          <w:sz w:val="24"/>
          <w:szCs w:val="24"/>
        </w:rPr>
        <w:t>:</w:t>
      </w:r>
    </w:p>
    <w:p w14:paraId="29A6ECB1" w14:textId="5B5A43E8" w:rsidR="002068C1" w:rsidRDefault="002068C1" w:rsidP="004D4502">
      <w:pPr>
        <w:spacing w:after="0" w:line="480" w:lineRule="auto"/>
        <w:ind w:left="0" w:firstLine="0"/>
        <w:jc w:val="both"/>
        <w:rPr>
          <w:rFonts w:ascii="Arial" w:hAnsi="Arial" w:cs="Arial"/>
          <w:bCs/>
          <w:sz w:val="24"/>
          <w:szCs w:val="24"/>
        </w:rPr>
      </w:pPr>
      <w:r>
        <w:rPr>
          <w:rFonts w:ascii="Arial" w:hAnsi="Arial" w:cs="Arial"/>
          <w:bCs/>
          <w:sz w:val="24"/>
          <w:szCs w:val="24"/>
        </w:rPr>
        <w:lastRenderedPageBreak/>
        <w:t>Please find attached an Entity Relationship Diagram which assisted in developing the database schema required for the application.</w:t>
      </w:r>
    </w:p>
    <w:p w14:paraId="687AA8AC" w14:textId="7FC8DB24" w:rsidR="002068C1" w:rsidRDefault="009716C0" w:rsidP="009716C0">
      <w:pPr>
        <w:spacing w:after="0" w:line="480" w:lineRule="auto"/>
        <w:ind w:left="0" w:firstLine="0"/>
        <w:jc w:val="center"/>
        <w:rPr>
          <w:rFonts w:ascii="Arial" w:hAnsi="Arial" w:cs="Arial"/>
          <w:bCs/>
          <w:sz w:val="24"/>
          <w:szCs w:val="24"/>
        </w:rPr>
      </w:pPr>
      <w:r>
        <w:rPr>
          <w:rFonts w:ascii="Arial" w:hAnsi="Arial" w:cs="Arial"/>
          <w:bCs/>
          <w:noProof/>
          <w:sz w:val="24"/>
          <w:szCs w:val="24"/>
        </w:rPr>
        <w:drawing>
          <wp:inline distT="0" distB="0" distL="0" distR="0" wp14:anchorId="578BFB9F" wp14:editId="3E0BFE6A">
            <wp:extent cx="6480000" cy="3960000"/>
            <wp:effectExtent l="25400" t="25400" r="86360" b="91440"/>
            <wp:docPr id="153299350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2993506" name="Picture 1532993506"/>
                    <pic:cNvPicPr/>
                  </pic:nvPicPr>
                  <pic:blipFill>
                    <a:blip r:embed="rId8">
                      <a:extLst>
                        <a:ext uri="{28A0092B-C50C-407E-A947-70E740481C1C}">
                          <a14:useLocalDpi xmlns:a14="http://schemas.microsoft.com/office/drawing/2010/main" val="0"/>
                        </a:ext>
                      </a:extLst>
                    </a:blip>
                    <a:stretch>
                      <a:fillRect/>
                    </a:stretch>
                  </pic:blipFill>
                  <pic:spPr>
                    <a:xfrm>
                      <a:off x="0" y="0"/>
                      <a:ext cx="6480000" cy="3960000"/>
                    </a:xfrm>
                    <a:prstGeom prst="rect">
                      <a:avLst/>
                    </a:prstGeom>
                    <a:effectLst>
                      <a:outerShdw blurRad="50800" dist="38100" dir="2700000" algn="tl" rotWithShape="0">
                        <a:prstClr val="black">
                          <a:alpha val="40000"/>
                        </a:prstClr>
                      </a:outerShdw>
                    </a:effectLst>
                  </pic:spPr>
                </pic:pic>
              </a:graphicData>
            </a:graphic>
          </wp:inline>
        </w:drawing>
      </w:r>
    </w:p>
    <w:p w14:paraId="62F518F7" w14:textId="77777777" w:rsidR="002068C1" w:rsidRPr="002068C1" w:rsidRDefault="002068C1" w:rsidP="004D4502">
      <w:pPr>
        <w:spacing w:after="0" w:line="480" w:lineRule="auto"/>
        <w:ind w:left="0" w:firstLine="0"/>
        <w:jc w:val="both"/>
        <w:rPr>
          <w:rFonts w:ascii="Arial" w:hAnsi="Arial" w:cs="Arial"/>
          <w:bCs/>
          <w:sz w:val="24"/>
          <w:szCs w:val="24"/>
        </w:rPr>
      </w:pPr>
    </w:p>
    <w:p w14:paraId="297F7E61" w14:textId="3D056877" w:rsidR="001C37BF" w:rsidRDefault="00740652" w:rsidP="004D4502">
      <w:pPr>
        <w:spacing w:after="0" w:line="480" w:lineRule="auto"/>
        <w:ind w:left="0" w:firstLine="0"/>
        <w:jc w:val="both"/>
        <w:rPr>
          <w:rFonts w:ascii="Arial" w:hAnsi="Arial" w:cs="Arial"/>
          <w:b/>
          <w:sz w:val="24"/>
          <w:szCs w:val="24"/>
        </w:rPr>
      </w:pPr>
      <w:r w:rsidRPr="00E5718D">
        <w:rPr>
          <w:rFonts w:ascii="Arial" w:hAnsi="Arial" w:cs="Arial"/>
          <w:b/>
          <w:sz w:val="24"/>
          <w:szCs w:val="24"/>
        </w:rPr>
        <w:t xml:space="preserve">API </w:t>
      </w:r>
      <w:r w:rsidR="009716C0">
        <w:rPr>
          <w:rFonts w:ascii="Arial" w:hAnsi="Arial" w:cs="Arial"/>
          <w:b/>
          <w:sz w:val="24"/>
          <w:szCs w:val="24"/>
        </w:rPr>
        <w:t>D</w:t>
      </w:r>
      <w:r w:rsidRPr="00E5718D">
        <w:rPr>
          <w:rFonts w:ascii="Arial" w:hAnsi="Arial" w:cs="Arial"/>
          <w:b/>
          <w:sz w:val="24"/>
          <w:szCs w:val="24"/>
        </w:rPr>
        <w:t>esign</w:t>
      </w:r>
      <w:r w:rsidR="00323861" w:rsidRPr="00E5718D">
        <w:rPr>
          <w:rFonts w:ascii="Arial" w:hAnsi="Arial" w:cs="Arial"/>
          <w:b/>
          <w:sz w:val="24"/>
          <w:szCs w:val="24"/>
        </w:rPr>
        <w:t>:</w:t>
      </w:r>
    </w:p>
    <w:p w14:paraId="66BD881F" w14:textId="5E67B80A" w:rsidR="001647F5" w:rsidRDefault="001647F5" w:rsidP="001647F5">
      <w:pPr>
        <w:pStyle w:val="ListParagraph"/>
        <w:numPr>
          <w:ilvl w:val="0"/>
          <w:numId w:val="5"/>
        </w:numPr>
        <w:spacing w:after="0" w:line="480" w:lineRule="auto"/>
        <w:jc w:val="both"/>
        <w:rPr>
          <w:rFonts w:ascii="Arial" w:hAnsi="Arial" w:cs="Arial"/>
          <w:bCs/>
          <w:sz w:val="24"/>
          <w:szCs w:val="24"/>
        </w:rPr>
      </w:pPr>
      <w:r>
        <w:rPr>
          <w:rFonts w:ascii="Arial" w:hAnsi="Arial" w:cs="Arial"/>
          <w:bCs/>
          <w:sz w:val="24"/>
          <w:szCs w:val="24"/>
        </w:rPr>
        <w:t>GET /</w:t>
      </w:r>
      <w:proofErr w:type="spellStart"/>
      <w:r>
        <w:rPr>
          <w:rFonts w:ascii="Arial" w:hAnsi="Arial" w:cs="Arial"/>
          <w:bCs/>
          <w:sz w:val="24"/>
          <w:szCs w:val="24"/>
        </w:rPr>
        <w:t>api</w:t>
      </w:r>
      <w:proofErr w:type="spellEnd"/>
      <w:r>
        <w:rPr>
          <w:rFonts w:ascii="Arial" w:hAnsi="Arial" w:cs="Arial"/>
          <w:bCs/>
          <w:sz w:val="24"/>
          <w:szCs w:val="24"/>
        </w:rPr>
        <w:t>/events which returns all upcoming events as shown in the event entity in the diagram above.</w:t>
      </w:r>
    </w:p>
    <w:p w14:paraId="0F114FBF" w14:textId="22666F3D" w:rsidR="001647F5" w:rsidRDefault="001647F5" w:rsidP="001647F5">
      <w:pPr>
        <w:pStyle w:val="ListParagraph"/>
        <w:numPr>
          <w:ilvl w:val="0"/>
          <w:numId w:val="5"/>
        </w:numPr>
        <w:spacing w:after="0" w:line="480" w:lineRule="auto"/>
        <w:jc w:val="both"/>
        <w:rPr>
          <w:rFonts w:ascii="Arial" w:hAnsi="Arial" w:cs="Arial"/>
          <w:bCs/>
          <w:sz w:val="24"/>
          <w:szCs w:val="24"/>
        </w:rPr>
      </w:pPr>
      <w:r>
        <w:rPr>
          <w:rFonts w:ascii="Arial" w:hAnsi="Arial" w:cs="Arial"/>
          <w:bCs/>
          <w:sz w:val="24"/>
          <w:szCs w:val="24"/>
        </w:rPr>
        <w:lastRenderedPageBreak/>
        <w:t>GET /</w:t>
      </w:r>
      <w:proofErr w:type="spellStart"/>
      <w:r>
        <w:rPr>
          <w:rFonts w:ascii="Arial" w:hAnsi="Arial" w:cs="Arial"/>
          <w:bCs/>
          <w:sz w:val="24"/>
          <w:szCs w:val="24"/>
        </w:rPr>
        <w:t>api</w:t>
      </w:r>
      <w:proofErr w:type="spellEnd"/>
      <w:r>
        <w:rPr>
          <w:rFonts w:ascii="Arial" w:hAnsi="Arial" w:cs="Arial"/>
          <w:bCs/>
          <w:sz w:val="24"/>
          <w:szCs w:val="24"/>
        </w:rPr>
        <w:t xml:space="preserve">/events/search </w:t>
      </w:r>
      <w:r w:rsidR="00F71EE9">
        <w:rPr>
          <w:rFonts w:ascii="Arial" w:hAnsi="Arial" w:cs="Arial"/>
          <w:bCs/>
          <w:sz w:val="24"/>
          <w:szCs w:val="24"/>
        </w:rPr>
        <w:t>which filters events by start date, location, and category.</w:t>
      </w:r>
    </w:p>
    <w:p w14:paraId="24C010FB" w14:textId="34E7EB5A" w:rsidR="00F71EE9" w:rsidRDefault="00F71EE9" w:rsidP="001647F5">
      <w:pPr>
        <w:pStyle w:val="ListParagraph"/>
        <w:numPr>
          <w:ilvl w:val="0"/>
          <w:numId w:val="5"/>
        </w:numPr>
        <w:spacing w:after="0" w:line="480" w:lineRule="auto"/>
        <w:jc w:val="both"/>
        <w:rPr>
          <w:rFonts w:ascii="Arial" w:hAnsi="Arial" w:cs="Arial"/>
          <w:bCs/>
          <w:sz w:val="24"/>
          <w:szCs w:val="24"/>
        </w:rPr>
      </w:pPr>
      <w:r>
        <w:rPr>
          <w:rFonts w:ascii="Arial" w:hAnsi="Arial" w:cs="Arial"/>
          <w:bCs/>
          <w:sz w:val="24"/>
          <w:szCs w:val="24"/>
        </w:rPr>
        <w:t>GET /</w:t>
      </w:r>
      <w:proofErr w:type="spellStart"/>
      <w:r>
        <w:rPr>
          <w:rFonts w:ascii="Arial" w:hAnsi="Arial" w:cs="Arial"/>
          <w:bCs/>
          <w:sz w:val="24"/>
          <w:szCs w:val="24"/>
        </w:rPr>
        <w:t>api</w:t>
      </w:r>
      <w:proofErr w:type="spellEnd"/>
      <w:r>
        <w:rPr>
          <w:rFonts w:ascii="Arial" w:hAnsi="Arial" w:cs="Arial"/>
          <w:bCs/>
          <w:sz w:val="24"/>
          <w:szCs w:val="24"/>
        </w:rPr>
        <w:t>/events/:id which returns a complete event for a specific event id.</w:t>
      </w:r>
    </w:p>
    <w:p w14:paraId="7523EDE5" w14:textId="19DED76E" w:rsidR="00F71EE9" w:rsidRPr="001647F5" w:rsidRDefault="00F71EE9" w:rsidP="001647F5">
      <w:pPr>
        <w:pStyle w:val="ListParagraph"/>
        <w:numPr>
          <w:ilvl w:val="0"/>
          <w:numId w:val="5"/>
        </w:numPr>
        <w:spacing w:after="0" w:line="480" w:lineRule="auto"/>
        <w:jc w:val="both"/>
        <w:rPr>
          <w:rFonts w:ascii="Arial" w:hAnsi="Arial" w:cs="Arial"/>
          <w:bCs/>
          <w:sz w:val="24"/>
          <w:szCs w:val="24"/>
        </w:rPr>
      </w:pPr>
      <w:r>
        <w:rPr>
          <w:rFonts w:ascii="Arial" w:hAnsi="Arial" w:cs="Arial"/>
          <w:bCs/>
          <w:sz w:val="24"/>
          <w:szCs w:val="24"/>
        </w:rPr>
        <w:t>GET /</w:t>
      </w:r>
      <w:proofErr w:type="spellStart"/>
      <w:r>
        <w:rPr>
          <w:rFonts w:ascii="Arial" w:hAnsi="Arial" w:cs="Arial"/>
          <w:bCs/>
          <w:sz w:val="24"/>
          <w:szCs w:val="24"/>
        </w:rPr>
        <w:t>api</w:t>
      </w:r>
      <w:proofErr w:type="spellEnd"/>
      <w:r>
        <w:rPr>
          <w:rFonts w:ascii="Arial" w:hAnsi="Arial" w:cs="Arial"/>
          <w:bCs/>
          <w:sz w:val="24"/>
          <w:szCs w:val="24"/>
        </w:rPr>
        <w:t>/categories which returns all categories for the search form dropdown.</w:t>
      </w:r>
    </w:p>
    <w:sectPr w:rsidR="00F71EE9" w:rsidRPr="001647F5" w:rsidSect="00A37CE4">
      <w:pgSz w:w="16838" w:h="11906" w:orient="landscape"/>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E2B78"/>
    <w:multiLevelType w:val="hybridMultilevel"/>
    <w:tmpl w:val="AAC4C1DA"/>
    <w:lvl w:ilvl="0" w:tplc="08090001">
      <w:start w:val="1"/>
      <w:numFmt w:val="bullet"/>
      <w:lvlText w:val=""/>
      <w:lvlJc w:val="left"/>
      <w:pPr>
        <w:ind w:left="703" w:hanging="360"/>
      </w:pPr>
      <w:rPr>
        <w:rFonts w:ascii="Symbol" w:hAnsi="Symbol" w:hint="default"/>
      </w:rPr>
    </w:lvl>
    <w:lvl w:ilvl="1" w:tplc="08090003" w:tentative="1">
      <w:start w:val="1"/>
      <w:numFmt w:val="bullet"/>
      <w:lvlText w:val="o"/>
      <w:lvlJc w:val="left"/>
      <w:pPr>
        <w:ind w:left="1423" w:hanging="360"/>
      </w:pPr>
      <w:rPr>
        <w:rFonts w:ascii="Courier New" w:hAnsi="Courier New" w:cs="Courier New" w:hint="default"/>
      </w:rPr>
    </w:lvl>
    <w:lvl w:ilvl="2" w:tplc="08090005" w:tentative="1">
      <w:start w:val="1"/>
      <w:numFmt w:val="bullet"/>
      <w:lvlText w:val=""/>
      <w:lvlJc w:val="left"/>
      <w:pPr>
        <w:ind w:left="2143" w:hanging="360"/>
      </w:pPr>
      <w:rPr>
        <w:rFonts w:ascii="Wingdings" w:hAnsi="Wingdings" w:hint="default"/>
      </w:rPr>
    </w:lvl>
    <w:lvl w:ilvl="3" w:tplc="08090001" w:tentative="1">
      <w:start w:val="1"/>
      <w:numFmt w:val="bullet"/>
      <w:lvlText w:val=""/>
      <w:lvlJc w:val="left"/>
      <w:pPr>
        <w:ind w:left="2863" w:hanging="360"/>
      </w:pPr>
      <w:rPr>
        <w:rFonts w:ascii="Symbol" w:hAnsi="Symbol" w:hint="default"/>
      </w:rPr>
    </w:lvl>
    <w:lvl w:ilvl="4" w:tplc="08090003" w:tentative="1">
      <w:start w:val="1"/>
      <w:numFmt w:val="bullet"/>
      <w:lvlText w:val="o"/>
      <w:lvlJc w:val="left"/>
      <w:pPr>
        <w:ind w:left="3583" w:hanging="360"/>
      </w:pPr>
      <w:rPr>
        <w:rFonts w:ascii="Courier New" w:hAnsi="Courier New" w:cs="Courier New" w:hint="default"/>
      </w:rPr>
    </w:lvl>
    <w:lvl w:ilvl="5" w:tplc="08090005" w:tentative="1">
      <w:start w:val="1"/>
      <w:numFmt w:val="bullet"/>
      <w:lvlText w:val=""/>
      <w:lvlJc w:val="left"/>
      <w:pPr>
        <w:ind w:left="4303" w:hanging="360"/>
      </w:pPr>
      <w:rPr>
        <w:rFonts w:ascii="Wingdings" w:hAnsi="Wingdings" w:hint="default"/>
      </w:rPr>
    </w:lvl>
    <w:lvl w:ilvl="6" w:tplc="08090001" w:tentative="1">
      <w:start w:val="1"/>
      <w:numFmt w:val="bullet"/>
      <w:lvlText w:val=""/>
      <w:lvlJc w:val="left"/>
      <w:pPr>
        <w:ind w:left="5023" w:hanging="360"/>
      </w:pPr>
      <w:rPr>
        <w:rFonts w:ascii="Symbol" w:hAnsi="Symbol" w:hint="default"/>
      </w:rPr>
    </w:lvl>
    <w:lvl w:ilvl="7" w:tplc="08090003" w:tentative="1">
      <w:start w:val="1"/>
      <w:numFmt w:val="bullet"/>
      <w:lvlText w:val="o"/>
      <w:lvlJc w:val="left"/>
      <w:pPr>
        <w:ind w:left="5743" w:hanging="360"/>
      </w:pPr>
      <w:rPr>
        <w:rFonts w:ascii="Courier New" w:hAnsi="Courier New" w:cs="Courier New" w:hint="default"/>
      </w:rPr>
    </w:lvl>
    <w:lvl w:ilvl="8" w:tplc="08090005" w:tentative="1">
      <w:start w:val="1"/>
      <w:numFmt w:val="bullet"/>
      <w:lvlText w:val=""/>
      <w:lvlJc w:val="left"/>
      <w:pPr>
        <w:ind w:left="6463" w:hanging="360"/>
      </w:pPr>
      <w:rPr>
        <w:rFonts w:ascii="Wingdings" w:hAnsi="Wingdings" w:hint="default"/>
      </w:rPr>
    </w:lvl>
  </w:abstractNum>
  <w:abstractNum w:abstractNumId="1"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C804524"/>
    <w:multiLevelType w:val="hybridMultilevel"/>
    <w:tmpl w:val="4BE642F8"/>
    <w:lvl w:ilvl="0" w:tplc="08090001">
      <w:start w:val="1"/>
      <w:numFmt w:val="bullet"/>
      <w:lvlText w:val=""/>
      <w:lvlJc w:val="left"/>
      <w:pPr>
        <w:ind w:left="703" w:hanging="360"/>
      </w:pPr>
      <w:rPr>
        <w:rFonts w:ascii="Symbol" w:hAnsi="Symbol" w:hint="default"/>
      </w:rPr>
    </w:lvl>
    <w:lvl w:ilvl="1" w:tplc="08090003" w:tentative="1">
      <w:start w:val="1"/>
      <w:numFmt w:val="bullet"/>
      <w:lvlText w:val="o"/>
      <w:lvlJc w:val="left"/>
      <w:pPr>
        <w:ind w:left="1423" w:hanging="360"/>
      </w:pPr>
      <w:rPr>
        <w:rFonts w:ascii="Courier New" w:hAnsi="Courier New" w:cs="Courier New" w:hint="default"/>
      </w:rPr>
    </w:lvl>
    <w:lvl w:ilvl="2" w:tplc="08090005" w:tentative="1">
      <w:start w:val="1"/>
      <w:numFmt w:val="bullet"/>
      <w:lvlText w:val=""/>
      <w:lvlJc w:val="left"/>
      <w:pPr>
        <w:ind w:left="2143" w:hanging="360"/>
      </w:pPr>
      <w:rPr>
        <w:rFonts w:ascii="Wingdings" w:hAnsi="Wingdings" w:hint="default"/>
      </w:rPr>
    </w:lvl>
    <w:lvl w:ilvl="3" w:tplc="08090001" w:tentative="1">
      <w:start w:val="1"/>
      <w:numFmt w:val="bullet"/>
      <w:lvlText w:val=""/>
      <w:lvlJc w:val="left"/>
      <w:pPr>
        <w:ind w:left="2863" w:hanging="360"/>
      </w:pPr>
      <w:rPr>
        <w:rFonts w:ascii="Symbol" w:hAnsi="Symbol" w:hint="default"/>
      </w:rPr>
    </w:lvl>
    <w:lvl w:ilvl="4" w:tplc="08090003" w:tentative="1">
      <w:start w:val="1"/>
      <w:numFmt w:val="bullet"/>
      <w:lvlText w:val="o"/>
      <w:lvlJc w:val="left"/>
      <w:pPr>
        <w:ind w:left="3583" w:hanging="360"/>
      </w:pPr>
      <w:rPr>
        <w:rFonts w:ascii="Courier New" w:hAnsi="Courier New" w:cs="Courier New" w:hint="default"/>
      </w:rPr>
    </w:lvl>
    <w:lvl w:ilvl="5" w:tplc="08090005" w:tentative="1">
      <w:start w:val="1"/>
      <w:numFmt w:val="bullet"/>
      <w:lvlText w:val=""/>
      <w:lvlJc w:val="left"/>
      <w:pPr>
        <w:ind w:left="4303" w:hanging="360"/>
      </w:pPr>
      <w:rPr>
        <w:rFonts w:ascii="Wingdings" w:hAnsi="Wingdings" w:hint="default"/>
      </w:rPr>
    </w:lvl>
    <w:lvl w:ilvl="6" w:tplc="08090001" w:tentative="1">
      <w:start w:val="1"/>
      <w:numFmt w:val="bullet"/>
      <w:lvlText w:val=""/>
      <w:lvlJc w:val="left"/>
      <w:pPr>
        <w:ind w:left="5023" w:hanging="360"/>
      </w:pPr>
      <w:rPr>
        <w:rFonts w:ascii="Symbol" w:hAnsi="Symbol" w:hint="default"/>
      </w:rPr>
    </w:lvl>
    <w:lvl w:ilvl="7" w:tplc="08090003" w:tentative="1">
      <w:start w:val="1"/>
      <w:numFmt w:val="bullet"/>
      <w:lvlText w:val="o"/>
      <w:lvlJc w:val="left"/>
      <w:pPr>
        <w:ind w:left="5743" w:hanging="360"/>
      </w:pPr>
      <w:rPr>
        <w:rFonts w:ascii="Courier New" w:hAnsi="Courier New" w:cs="Courier New" w:hint="default"/>
      </w:rPr>
    </w:lvl>
    <w:lvl w:ilvl="8" w:tplc="08090005" w:tentative="1">
      <w:start w:val="1"/>
      <w:numFmt w:val="bullet"/>
      <w:lvlText w:val=""/>
      <w:lvlJc w:val="left"/>
      <w:pPr>
        <w:ind w:left="6463" w:hanging="360"/>
      </w:pPr>
      <w:rPr>
        <w:rFonts w:ascii="Wingdings" w:hAnsi="Wingdings" w:hint="default"/>
      </w:rPr>
    </w:lvl>
  </w:abstractNum>
  <w:abstractNum w:abstractNumId="3" w15:restartNumberingAfterBreak="0">
    <w:nsid w:val="5A3C73E7"/>
    <w:multiLevelType w:val="hybridMultilevel"/>
    <w:tmpl w:val="713A3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9E629C"/>
    <w:multiLevelType w:val="hybridMultilevel"/>
    <w:tmpl w:val="8FB20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9109609">
    <w:abstractNumId w:val="1"/>
  </w:num>
  <w:num w:numId="2" w16cid:durableId="1946766107">
    <w:abstractNumId w:val="0"/>
  </w:num>
  <w:num w:numId="3" w16cid:durableId="1108348683">
    <w:abstractNumId w:val="2"/>
  </w:num>
  <w:num w:numId="4" w16cid:durableId="1287807491">
    <w:abstractNumId w:val="3"/>
  </w:num>
  <w:num w:numId="5" w16cid:durableId="13533365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647F5"/>
    <w:rsid w:val="001C37BF"/>
    <w:rsid w:val="002068C1"/>
    <w:rsid w:val="00284520"/>
    <w:rsid w:val="00291CD1"/>
    <w:rsid w:val="002D6FEF"/>
    <w:rsid w:val="00323861"/>
    <w:rsid w:val="0039005F"/>
    <w:rsid w:val="003B48B3"/>
    <w:rsid w:val="003E57B1"/>
    <w:rsid w:val="0045583E"/>
    <w:rsid w:val="004D4502"/>
    <w:rsid w:val="0057439F"/>
    <w:rsid w:val="005B0789"/>
    <w:rsid w:val="005F33B0"/>
    <w:rsid w:val="006E5544"/>
    <w:rsid w:val="006F4462"/>
    <w:rsid w:val="00704BC3"/>
    <w:rsid w:val="00740652"/>
    <w:rsid w:val="00755517"/>
    <w:rsid w:val="007911E0"/>
    <w:rsid w:val="00792824"/>
    <w:rsid w:val="007B3E75"/>
    <w:rsid w:val="007C1402"/>
    <w:rsid w:val="007D04F8"/>
    <w:rsid w:val="007D6616"/>
    <w:rsid w:val="00874D72"/>
    <w:rsid w:val="008A6504"/>
    <w:rsid w:val="008A78C6"/>
    <w:rsid w:val="00921856"/>
    <w:rsid w:val="009716C0"/>
    <w:rsid w:val="00A1146E"/>
    <w:rsid w:val="00A37CE4"/>
    <w:rsid w:val="00A55818"/>
    <w:rsid w:val="00B22D12"/>
    <w:rsid w:val="00BE57CB"/>
    <w:rsid w:val="00C1387B"/>
    <w:rsid w:val="00C7588A"/>
    <w:rsid w:val="00CB150D"/>
    <w:rsid w:val="00CF78F5"/>
    <w:rsid w:val="00D20484"/>
    <w:rsid w:val="00D52C67"/>
    <w:rsid w:val="00D52F2A"/>
    <w:rsid w:val="00D87121"/>
    <w:rsid w:val="00D94666"/>
    <w:rsid w:val="00E37F8F"/>
    <w:rsid w:val="00E5460F"/>
    <w:rsid w:val="00E5718D"/>
    <w:rsid w:val="00E7693A"/>
    <w:rsid w:val="00EC7C00"/>
    <w:rsid w:val="00EE6EB1"/>
    <w:rsid w:val="00F02435"/>
    <w:rsid w:val="00F71EE9"/>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 w:type="table" w:styleId="TableGrid">
    <w:name w:val="Table Grid"/>
    <w:basedOn w:val="TableNormal"/>
    <w:uiPriority w:val="39"/>
    <w:rsid w:val="00EC7C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EC249084B8C4FA631BB21532F311C" ma:contentTypeVersion="13" ma:contentTypeDescription="Create a new document." ma:contentTypeScope="" ma:versionID="6740fa94cbe8e30abd8e0b160410ed4c">
  <xsd:schema xmlns:xsd="http://www.w3.org/2001/XMLSchema" xmlns:xs="http://www.w3.org/2001/XMLSchema" xmlns:p="http://schemas.microsoft.com/office/2006/metadata/properties" xmlns:ns2="8cb4af8c-38ce-42b4-b5aa-01d3a8f3826f" xmlns:ns3="ff6c93a2-c4b1-493c-a64e-54e8649e8284" targetNamespace="http://schemas.microsoft.com/office/2006/metadata/properties" ma:root="true" ma:fieldsID="c9c193aa84c1ae10aff55c0fa5578776" ns2:_="" ns3:_="">
    <xsd:import namespace="8cb4af8c-38ce-42b4-b5aa-01d3a8f3826f"/>
    <xsd:import namespace="ff6c93a2-c4b1-493c-a64e-54e8649e82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4af8c-38ce-42b4-b5aa-01d3a8f382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9e84906-04e9-4e1e-ad57-fc2819f5348e"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f6c93a2-c4b1-493c-a64e-54e8649e82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8725d38-9527-438a-98e8-93840b19d8b8}" ma:internalName="TaxCatchAll" ma:showField="CatchAllData" ma:web="ff6c93a2-c4b1-493c-a64e-54e8649e82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f6c93a2-c4b1-493c-a64e-54e8649e8284" xsi:nil="true"/>
    <lcf76f155ced4ddcb4097134ff3c332f xmlns="8cb4af8c-38ce-42b4-b5aa-01d3a8f3826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56650BB-2F56-485F-8745-E9AE4B8A4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4af8c-38ce-42b4-b5aa-01d3a8f3826f"/>
    <ds:schemaRef ds:uri="ff6c93a2-c4b1-493c-a64e-54e8649e8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3E8979-FE4A-497D-8601-4C740BA7C5B4}">
  <ds:schemaRefs>
    <ds:schemaRef ds:uri="http://schemas.microsoft.com/sharepoint/v3/contenttype/forms"/>
  </ds:schemaRefs>
</ds:datastoreItem>
</file>

<file path=customXml/itemProps3.xml><?xml version="1.0" encoding="utf-8"?>
<ds:datastoreItem xmlns:ds="http://schemas.openxmlformats.org/officeDocument/2006/customXml" ds:itemID="{AC258944-11D1-4A4A-87F2-0D931DB13829}">
  <ds:schemaRefs>
    <ds:schemaRef ds:uri="http://schemas.microsoft.com/office/2006/metadata/properties"/>
    <ds:schemaRef ds:uri="http://schemas.microsoft.com/office/infopath/2007/PartnerControls"/>
    <ds:schemaRef ds:uri="ff6c93a2-c4b1-493c-a64e-54e8649e8284"/>
    <ds:schemaRef ds:uri="8cb4af8c-38ce-42b4-b5aa-01d3a8f3826f"/>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Pages>
  <Words>579</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Ammar Zafar</dc:creator>
  <cp:keywords/>
  <cp:lastModifiedBy>Tom Carpenter</cp:lastModifiedBy>
  <cp:revision>40</cp:revision>
  <dcterms:created xsi:type="dcterms:W3CDTF">2020-09-28T13:38:00Z</dcterms:created>
  <dcterms:modified xsi:type="dcterms:W3CDTF">2025-09-27T07:39:00Z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0x0101001C1EC249084B8C4FA631BB21532F311C</vt:lpwstr>
  </property>
  <property fmtid="{D5CDD505-2E9C-101B-9397-08002B2CF9AE}" pid="3" name="MediaServiceImageTags">
    <vt:lpwstr/>
  </property>
</Properties>
</file>