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4F11" w14:textId="3479604C" w:rsidR="0038617E" w:rsidRPr="0038617E" w:rsidRDefault="00786C92" w:rsidP="0038617E">
      <w:pPr>
        <w:pStyle w:val="Heading1"/>
      </w:pPr>
      <w:proofErr w:type="spellStart"/>
      <w:r>
        <w:t>RNAseq</w:t>
      </w:r>
      <w:proofErr w:type="spellEnd"/>
      <w:r>
        <w:t xml:space="preserve"> Fusion Pipeline</w:t>
      </w:r>
    </w:p>
    <w:p w14:paraId="5F41455F" w14:textId="77777777" w:rsidR="0038617E" w:rsidRPr="0038617E" w:rsidRDefault="0038617E" w:rsidP="0038617E"/>
    <w:p w14:paraId="660F33A3" w14:textId="6EF9669D" w:rsidR="0038617E" w:rsidRPr="0038617E" w:rsidRDefault="0038617E" w:rsidP="0038617E">
      <w:pPr>
        <w:pStyle w:val="Heading3"/>
      </w:pPr>
      <w:r w:rsidRPr="0038617E">
        <w:t>Version 1.0.</w:t>
      </w:r>
      <w:r w:rsidR="00C510B9">
        <w:t>1</w:t>
      </w:r>
    </w:p>
    <w:p w14:paraId="703CE428" w14:textId="77777777" w:rsidR="0038617E" w:rsidRPr="0038617E" w:rsidRDefault="0038617E" w:rsidP="0038617E"/>
    <w:p w14:paraId="6B09BA9B" w14:textId="2590C049" w:rsidR="0038617E" w:rsidRPr="0038617E" w:rsidRDefault="0038617E" w:rsidP="0038617E">
      <w:pPr>
        <w:pStyle w:val="Heading2"/>
      </w:pPr>
      <w:r w:rsidRPr="0038617E">
        <w:t>Overview</w:t>
      </w:r>
    </w:p>
    <w:p w14:paraId="6F48B1AF" w14:textId="77777777" w:rsidR="0038617E" w:rsidRPr="0038617E" w:rsidRDefault="0038617E" w:rsidP="0038617E"/>
    <w:p w14:paraId="52D57DA2" w14:textId="05E3CF03" w:rsidR="0038617E" w:rsidRPr="0038617E" w:rsidRDefault="00C510B9" w:rsidP="0038617E">
      <w:proofErr w:type="spellStart"/>
      <w:r>
        <w:t>RNAseq</w:t>
      </w:r>
      <w:proofErr w:type="spellEnd"/>
      <w:r>
        <w:t xml:space="preserve"> fusion</w:t>
      </w:r>
      <w:r w:rsidR="0038617E" w:rsidRPr="0038617E">
        <w:t xml:space="preserve"> </w:t>
      </w:r>
      <w:proofErr w:type="spellStart"/>
      <w:r w:rsidR="0038617E" w:rsidRPr="0038617E">
        <w:t>calling were d</w:t>
      </w:r>
      <w:proofErr w:type="spellEnd"/>
      <w:r w:rsidR="0038617E" w:rsidRPr="0038617E">
        <w:t xml:space="preserve">one using the </w:t>
      </w:r>
      <w:r>
        <w:t>FORTE</w:t>
      </w:r>
      <w:r w:rsidR="0038617E" w:rsidRPr="0038617E">
        <w:t xml:space="preserve"> pipeline [</w:t>
      </w:r>
      <w:r w:rsidR="00AB6B97">
        <w:t>Forte</w:t>
      </w:r>
      <w:r w:rsidR="0038617E" w:rsidRPr="0038617E">
        <w:t xml:space="preserve">2024], which is an </w:t>
      </w:r>
      <w:proofErr w:type="spellStart"/>
      <w:r w:rsidR="0038617E" w:rsidRPr="0038617E">
        <w:t>nf</w:t>
      </w:r>
      <w:proofErr w:type="spellEnd"/>
      <w:r w:rsidR="0038617E" w:rsidRPr="0038617E">
        <w:t>-core/</w:t>
      </w:r>
      <w:proofErr w:type="spellStart"/>
      <w:r w:rsidR="0038617E" w:rsidRPr="0038617E">
        <w:t>nextflow</w:t>
      </w:r>
      <w:proofErr w:type="spellEnd"/>
      <w:r w:rsidR="0038617E" w:rsidRPr="0038617E">
        <w:t>-based pipeline [Ewels2020]. The output was then post-processed using custom R script</w:t>
      </w:r>
      <w:r w:rsidR="00160158">
        <w:t>s</w:t>
      </w:r>
      <w:r w:rsidR="0038617E" w:rsidRPr="0038617E">
        <w:t>. Th</w:t>
      </w:r>
      <w:r w:rsidR="00160158">
        <w:t>ese</w:t>
      </w:r>
      <w:r w:rsidR="0038617E" w:rsidRPr="0038617E">
        <w:t xml:space="preserve"> script</w:t>
      </w:r>
      <w:r w:rsidR="00160158">
        <w:t>s</w:t>
      </w:r>
      <w:r w:rsidR="0038617E" w:rsidRPr="0038617E">
        <w:t xml:space="preserve">, along with the code to run the pipeline and a link to the specific version of the </w:t>
      </w:r>
      <w:r w:rsidR="00160158">
        <w:t>FORTE</w:t>
      </w:r>
      <w:r w:rsidR="0038617E" w:rsidRPr="0038617E">
        <w:t xml:space="preserve"> code that was used, is available at this link:</w:t>
      </w:r>
      <w:r w:rsidR="00160158">
        <w:t xml:space="preserve"> </w:t>
      </w:r>
      <w:proofErr w:type="gramStart"/>
      <w:r w:rsidR="00160158" w:rsidRPr="00160158">
        <w:t>https://github.com/soccin/piano/tree/1.0.1</w:t>
      </w:r>
      <w:proofErr w:type="gramEnd"/>
    </w:p>
    <w:p w14:paraId="6341A1D1" w14:textId="77777777" w:rsidR="0038617E" w:rsidRPr="0038617E" w:rsidRDefault="0038617E" w:rsidP="0038617E"/>
    <w:p w14:paraId="67E9B354" w14:textId="77777777" w:rsidR="0038617E" w:rsidRPr="0038617E" w:rsidRDefault="0038617E" w:rsidP="0038617E"/>
    <w:p w14:paraId="0B9186A5" w14:textId="16AE2AD9" w:rsidR="0038617E" w:rsidRPr="0038617E" w:rsidRDefault="0038617E" w:rsidP="0038617E">
      <w:pPr>
        <w:pStyle w:val="Heading2"/>
      </w:pPr>
      <w:r w:rsidRPr="0038617E">
        <w:t>Details</w:t>
      </w:r>
    </w:p>
    <w:p w14:paraId="68E71559" w14:textId="77777777" w:rsidR="0038617E" w:rsidRPr="0038617E" w:rsidRDefault="0038617E" w:rsidP="0038617E"/>
    <w:p w14:paraId="4EE0971A" w14:textId="77777777" w:rsidR="0071000D" w:rsidRDefault="0071000D" w:rsidP="0071000D">
      <w:r>
        <w:t xml:space="preserve">The FORTE pipeline is implemented using </w:t>
      </w:r>
      <w:proofErr w:type="spellStart"/>
      <w:r>
        <w:t>Nextflow</w:t>
      </w:r>
      <w:proofErr w:type="spellEnd"/>
      <w:r>
        <w:t xml:space="preserve"> and consists of five main steps: read preprocessing, alignment, quantification, fusion calling, and fusion merging and annotation.</w:t>
      </w:r>
    </w:p>
    <w:p w14:paraId="1911AE25" w14:textId="77777777" w:rsidR="0071000D" w:rsidRDefault="0071000D" w:rsidP="0071000D">
      <w:r>
        <w:t xml:space="preserve">Read preprocessing is performed using </w:t>
      </w:r>
      <w:proofErr w:type="spellStart"/>
      <w:r>
        <w:t>FastP</w:t>
      </w:r>
      <w:proofErr w:type="spellEnd"/>
      <w:r>
        <w:t>, which provides quality metrics for the sequenced reads and trims them based on base quality and adapter sequence presence. For alignment, STAR, an ultrafast universal RNA-seq aligner, is utilized.</w:t>
      </w:r>
    </w:p>
    <w:p w14:paraId="284E524F" w14:textId="77777777" w:rsidR="0071000D" w:rsidRDefault="0071000D" w:rsidP="0071000D"/>
    <w:p w14:paraId="565271EB" w14:textId="77777777" w:rsidR="0071000D" w:rsidRDefault="0071000D" w:rsidP="0071000D">
      <w:r>
        <w:t xml:space="preserve">Quantification is carried out using two tools: </w:t>
      </w:r>
      <w:proofErr w:type="spellStart"/>
      <w:r>
        <w:t>featureCounts</w:t>
      </w:r>
      <w:proofErr w:type="spellEnd"/>
      <w:r>
        <w:t xml:space="preserve">, which counts reads mapping to genomic features, and </w:t>
      </w:r>
      <w:proofErr w:type="spellStart"/>
      <w:r>
        <w:t>Kallisto</w:t>
      </w:r>
      <w:proofErr w:type="spellEnd"/>
      <w:r>
        <w:t xml:space="preserve">, which quantifies transcript abundances from the RNA-Seq data. Fusion calling employs three different tools: Arriba, </w:t>
      </w:r>
      <w:proofErr w:type="spellStart"/>
      <w:r>
        <w:t>FusionCatcher</w:t>
      </w:r>
      <w:proofErr w:type="spellEnd"/>
      <w:r>
        <w:t xml:space="preserve">, and STAR-Fusion. Arriba and STAR-Fusion both utilize the STAR aligner to detect gene fusions, while </w:t>
      </w:r>
      <w:proofErr w:type="spellStart"/>
      <w:r>
        <w:t>FusionCatcher</w:t>
      </w:r>
      <w:proofErr w:type="spellEnd"/>
      <w:r>
        <w:t xml:space="preserve"> searches for novel and known somatic fusion genes, translocations, and chimeras. The outputs are converted to </w:t>
      </w:r>
      <w:proofErr w:type="spellStart"/>
      <w:r>
        <w:t>CommonFusionFormat</w:t>
      </w:r>
      <w:proofErr w:type="spellEnd"/>
      <w:r>
        <w:t xml:space="preserve"> (CFF) files for compatibility with subsequent analysis tools.</w:t>
      </w:r>
    </w:p>
    <w:p w14:paraId="3ED544C2" w14:textId="77777777" w:rsidR="0071000D" w:rsidRDefault="0071000D" w:rsidP="0071000D"/>
    <w:p w14:paraId="7A1491BD" w14:textId="0F0B87A4" w:rsidR="0038617E" w:rsidRPr="0038617E" w:rsidRDefault="0071000D" w:rsidP="0071000D">
      <w:r>
        <w:t xml:space="preserve">In the final step, fusion merging and annotation are performed using a custom fork of </w:t>
      </w:r>
      <w:proofErr w:type="spellStart"/>
      <w:r>
        <w:t>MetaFusion</w:t>
      </w:r>
      <w:proofErr w:type="spellEnd"/>
      <w:r>
        <w:t xml:space="preserve"> to filter, cluster, and annotate the fusion calls. Fusion effect information is added using a modified version of </w:t>
      </w:r>
      <w:proofErr w:type="spellStart"/>
      <w:r>
        <w:t>AGFusion</w:t>
      </w:r>
      <w:proofErr w:type="spellEnd"/>
      <w:r>
        <w:t xml:space="preserve">. Additionally, FusionAnnotator.py from the </w:t>
      </w:r>
      <w:proofErr w:type="spellStart"/>
      <w:r>
        <w:t>oncokb</w:t>
      </w:r>
      <w:proofErr w:type="spellEnd"/>
      <w:r>
        <w:t xml:space="preserve">-annotator </w:t>
      </w:r>
      <w:r>
        <w:t>[</w:t>
      </w:r>
      <w:proofErr w:type="spellStart"/>
      <w:r>
        <w:t>OncoKb</w:t>
      </w:r>
      <w:proofErr w:type="spellEnd"/>
      <w:r>
        <w:t xml:space="preserve"> 2024] </w:t>
      </w:r>
      <w:r>
        <w:t>is employed to further annotate the final CFF file.</w:t>
      </w:r>
    </w:p>
    <w:p w14:paraId="0227FC45" w14:textId="77777777" w:rsidR="0038617E" w:rsidRPr="0038617E" w:rsidRDefault="0038617E" w:rsidP="0038617E"/>
    <w:p w14:paraId="5305993D" w14:textId="63161696" w:rsidR="0038617E" w:rsidRPr="0038617E" w:rsidRDefault="0038617E" w:rsidP="0038617E">
      <w:pPr>
        <w:pStyle w:val="Heading2"/>
      </w:pPr>
      <w:r w:rsidRPr="0038617E">
        <w:t>References</w:t>
      </w:r>
    </w:p>
    <w:p w14:paraId="18D49F84" w14:textId="77777777" w:rsidR="0038617E" w:rsidRPr="0038617E" w:rsidRDefault="0038617E" w:rsidP="0038617E"/>
    <w:p w14:paraId="736568E5" w14:textId="2627B220" w:rsidR="0038617E" w:rsidRPr="0038617E" w:rsidRDefault="0038617E" w:rsidP="0038617E">
      <w:proofErr w:type="spellStart"/>
      <w:r w:rsidRPr="0038617E">
        <w:t>Ewels</w:t>
      </w:r>
      <w:proofErr w:type="spellEnd"/>
      <w:r w:rsidRPr="0038617E">
        <w:t xml:space="preserve">, PA, </w:t>
      </w:r>
      <w:proofErr w:type="spellStart"/>
      <w:r w:rsidRPr="0038617E">
        <w:t>Peltzer</w:t>
      </w:r>
      <w:proofErr w:type="spellEnd"/>
      <w:r w:rsidRPr="0038617E">
        <w:t xml:space="preserve">, A, </w:t>
      </w:r>
      <w:proofErr w:type="spellStart"/>
      <w:r w:rsidRPr="0038617E">
        <w:t>Fillinger</w:t>
      </w:r>
      <w:proofErr w:type="spellEnd"/>
      <w:r w:rsidRPr="0038617E">
        <w:t xml:space="preserve">, S, et al. The </w:t>
      </w:r>
      <w:proofErr w:type="spellStart"/>
      <w:r w:rsidRPr="0038617E">
        <w:t>nf</w:t>
      </w:r>
      <w:proofErr w:type="spellEnd"/>
      <w:r w:rsidRPr="0038617E">
        <w:t xml:space="preserve">-core framework for community-curated bioinformatics pipelines. Nat </w:t>
      </w:r>
      <w:proofErr w:type="spellStart"/>
      <w:r w:rsidRPr="0038617E">
        <w:t>Biotechnol</w:t>
      </w:r>
      <w:proofErr w:type="spellEnd"/>
      <w:r w:rsidRPr="0038617E">
        <w:t xml:space="preserve"> 38, 276–278 (2020). (https://doi.org/10.1038/s41587-020-0439-x)</w:t>
      </w:r>
    </w:p>
    <w:p w14:paraId="1475FE93" w14:textId="77777777" w:rsidR="0038617E" w:rsidRPr="0038617E" w:rsidRDefault="0038617E" w:rsidP="0038617E"/>
    <w:p w14:paraId="6CE82057" w14:textId="3438E70A" w:rsidR="00353E3B" w:rsidRDefault="00C36DD8" w:rsidP="0038617E">
      <w:r>
        <w:t>Forte</w:t>
      </w:r>
      <w:r w:rsidR="0038617E" w:rsidRPr="0038617E">
        <w:t>2024, version 1.</w:t>
      </w:r>
      <w:r>
        <w:t>0.0</w:t>
      </w:r>
      <w:r w:rsidR="0038617E" w:rsidRPr="0038617E">
        <w:t xml:space="preserve"> (commit:</w:t>
      </w:r>
      <w:r>
        <w:t xml:space="preserve"> </w:t>
      </w:r>
      <w:r w:rsidRPr="00C36DD8">
        <w:t>e5df6ee</w:t>
      </w:r>
      <w:r w:rsidR="0038617E" w:rsidRPr="0038617E">
        <w:t>) (</w:t>
      </w:r>
      <w:hyperlink r:id="rId4" w:history="1">
        <w:r w:rsidR="0071000D" w:rsidRPr="00522EBA">
          <w:rPr>
            <w:rStyle w:val="Hyperlink"/>
          </w:rPr>
          <w:t>https://github.com/mskcc/forte</w:t>
        </w:r>
      </w:hyperlink>
      <w:r w:rsidR="0038617E" w:rsidRPr="0038617E">
        <w:t>)</w:t>
      </w:r>
    </w:p>
    <w:p w14:paraId="0A0A09B6" w14:textId="77777777" w:rsidR="0071000D" w:rsidRDefault="0071000D" w:rsidP="0038617E"/>
    <w:p w14:paraId="4BE30991" w14:textId="688BD0A8" w:rsidR="0071000D" w:rsidRDefault="0071000D" w:rsidP="0038617E">
      <w:r>
        <w:t>OncoKb2024, version 3.4.1 (</w:t>
      </w:r>
      <w:hyperlink r:id="rId5" w:history="1">
        <w:r w:rsidRPr="00522EBA">
          <w:rPr>
            <w:rStyle w:val="Hyperlink"/>
          </w:rPr>
          <w:t>https://github.com/oncokb/oncokb-annotator</w:t>
        </w:r>
      </w:hyperlink>
      <w:r>
        <w:t>)</w:t>
      </w:r>
    </w:p>
    <w:sectPr w:rsidR="0071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7E"/>
    <w:rsid w:val="00160158"/>
    <w:rsid w:val="00283749"/>
    <w:rsid w:val="00353E3B"/>
    <w:rsid w:val="00372756"/>
    <w:rsid w:val="0038617E"/>
    <w:rsid w:val="00411066"/>
    <w:rsid w:val="004D5846"/>
    <w:rsid w:val="004F2010"/>
    <w:rsid w:val="005A5F47"/>
    <w:rsid w:val="0071000D"/>
    <w:rsid w:val="00786C92"/>
    <w:rsid w:val="00A140E2"/>
    <w:rsid w:val="00A77806"/>
    <w:rsid w:val="00AB6B97"/>
    <w:rsid w:val="00BD204E"/>
    <w:rsid w:val="00C32975"/>
    <w:rsid w:val="00C33D53"/>
    <w:rsid w:val="00C36DD8"/>
    <w:rsid w:val="00C510B9"/>
    <w:rsid w:val="00D64820"/>
    <w:rsid w:val="00E463AA"/>
    <w:rsid w:val="00E54620"/>
    <w:rsid w:val="00E82618"/>
    <w:rsid w:val="00F7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F4B78"/>
  <w15:chartTrackingRefBased/>
  <w15:docId w15:val="{FCB897BF-EDA9-004E-A566-FC362CA1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1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1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1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6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617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6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ncokb/oncokb-annotator" TargetMode="External"/><Relationship Id="rId4" Type="http://schemas.openxmlformats.org/officeDocument/2006/relationships/hyperlink" Target="https://github.com/mskcc/for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Socci, Nicholas</dc:creator>
  <cp:keywords/>
  <dc:description/>
  <cp:lastModifiedBy>Socci, Nicholas</cp:lastModifiedBy>
  <cp:revision>10</cp:revision>
  <dcterms:created xsi:type="dcterms:W3CDTF">2024-09-25T14:28:00Z</dcterms:created>
  <dcterms:modified xsi:type="dcterms:W3CDTF">2024-09-25T21:01:00Z</dcterms:modified>
</cp:coreProperties>
</file>