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rPr>
          <w:rFonts w:ascii="Roboto Condensed" w:hAnsi="Roboto Condensed" w:eastAsia="Roboto Condensed" w:cs="Roboto Condensed"/>
          <w:color w:val="2E74B5"/>
        </w:rPr>
      </w:pPr>
      <w:bookmarkStart w:id="0" w:name="_uccurvlvijfh"/>
      <w:bookmarkEnd w:id="0"/>
      <w:r>
        <w:rPr/>
        <w:t>Choose the Right Hardware</w:t>
      </w:r>
    </w:p>
    <w:p>
      <w:pPr>
        <w:pStyle w:val="Subtitle"/>
        <w:shd w:val="clear" w:fill="auto"/>
        <w:rPr/>
      </w:pPr>
      <w:bookmarkStart w:id="1" w:name="_yqjakd5whgix"/>
      <w:bookmarkEnd w:id="1"/>
      <w:r>
        <w:rPr/>
        <w:t>Proposal Template</w:t>
      </w:r>
    </w:p>
    <w:p>
      <w:pPr>
        <w:pStyle w:val="LOnormal"/>
        <w:shd w:val="clear" w:fill="auto"/>
        <w:rPr/>
      </w:pPr>
      <w:r>
        <w:rPr/>
        <mc:AlternateContent>
          <mc:Choice Requires="wps">
            <w:drawing>
              <wp:inline distT="0" distB="0" distL="0" distR="0">
                <wp:extent cx="7044690" cy="22860"/>
                <wp:effectExtent l="0" t="0" r="0" b="0"/>
                <wp:docPr id="1" name=""/>
                <a:graphic xmlns:a="http://schemas.openxmlformats.org/drawingml/2006/main">
                  <a:graphicData uri="http://schemas.microsoft.com/office/word/2010/wordprocessingShape">
                    <wps:wsp>
                      <wps:cNvSpPr/>
                      <wps:spPr>
                        <a:xfrm>
                          <a:off x="0" y="0"/>
                          <a:ext cx="704412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8pt;width:554.6pt;height:1.7pt;mso-position-vertical:top">
                <w10:wrap type="none"/>
                <v:fill o:detectmouseclick="t" type="solid" color2="#5f5f5f"/>
                <v:stroke color="#3465a4" joinstyle="round" endcap="flat"/>
              </v:rect>
            </w:pict>
          </mc:Fallback>
        </mc:AlternateContent>
      </w:r>
    </w:p>
    <w:p>
      <w:pPr>
        <w:pStyle w:val="Heading1"/>
        <w:shd w:val="clear" w:fill="auto"/>
        <w:rPr/>
      </w:pPr>
      <w:bookmarkStart w:id="2" w:name="_zk9j822emmt"/>
      <w:bookmarkEnd w:id="2"/>
      <w:r>
        <w:rPr/>
        <w:t>Scenario 1: Manufacturing</w:t>
      </w:r>
    </w:p>
    <w:p>
      <w:pPr>
        <w:pStyle w:val="LOnormal"/>
        <w:rPr/>
      </w:pPr>
      <w:r>
        <w:rPr>
          <w:color w:val="F95C3C"/>
          <w:sz w:val="28"/>
          <w:szCs w:val="28"/>
        </w:rPr>
        <w:t>Client Requirements and Potential Hardware Solution</w:t>
      </w:r>
    </w:p>
    <w:p>
      <w:pPr>
        <w:pStyle w:val="LOnormal"/>
        <w:rPr/>
      </w:pPr>
      <w:r>
        <w:rPr/>
        <w:t>Look through the scenario and find any relevant client requirements. Then, suggest a potential hardware type and explain how this hardware would satisfy each of the requirements.</w:t>
      </w:r>
    </w:p>
    <w:p>
      <w:pPr>
        <w:pStyle w:val="LOnormal"/>
        <w:rPr/>
      </w:pPr>
      <w:r>
        <w:rPr/>
      </w:r>
    </w:p>
    <w:tbl>
      <w:tblPr>
        <w:tblStyle w:val="Table1"/>
        <w:tblW w:w="11070" w:type="dxa"/>
        <w:jc w:val="center"/>
        <w:tblInd w:w="0" w:type="dxa"/>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LO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FPGA</w:t>
            </w:r>
          </w:p>
        </w:tc>
      </w:tr>
    </w:tbl>
    <w:p>
      <w:pPr>
        <w:pStyle w:val="LOnormal"/>
        <w:rPr/>
      </w:pPr>
      <w:r>
        <w:rPr/>
      </w:r>
    </w:p>
    <w:tbl>
      <w:tblPr>
        <w:tblStyle w:val="Table2"/>
        <w:tblW w:w="11070" w:type="dxa"/>
        <w:jc w:val="center"/>
        <w:tblInd w:w="0" w:type="dxa"/>
        <w:tblCellMar>
          <w:top w:w="100" w:type="dxa"/>
          <w:left w:w="100" w:type="dxa"/>
          <w:bottom w:w="100" w:type="dxa"/>
          <w:right w:w="100" w:type="dxa"/>
        </w:tblCellMar>
        <w:tblLook w:val="0600"/>
      </w:tblPr>
      <w:tblGrid>
        <w:gridCol w:w="5504"/>
        <w:gridCol w:w="5565"/>
      </w:tblGrid>
      <w:tr>
        <w:trPr>
          <w:trHeight w:val="400" w:hRule="atLeast"/>
        </w:trPr>
        <w:tc>
          <w:tcPr>
            <w:tcW w:w="5504"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Requirement Observed</w:t>
            </w:r>
          </w:p>
          <w:p>
            <w:pPr>
              <w:pStyle w:val="LOnormal"/>
              <w:widowControl w:val="false"/>
              <w:spacing w:lineRule="auto" w:line="240"/>
              <w:jc w:val="center"/>
              <w:rPr>
                <w:b/>
                <w:b/>
                <w:color w:val="FFFFFF"/>
                <w:sz w:val="20"/>
                <w:szCs w:val="20"/>
              </w:rPr>
            </w:pPr>
            <w:r>
              <w:rPr>
                <w:b/>
                <w:color w:val="FFFFFF"/>
                <w:sz w:val="20"/>
                <w:szCs w:val="20"/>
              </w:rPr>
              <w:t>(Include at least two.)</w:t>
            </w:r>
          </w:p>
        </w:tc>
        <w:tc>
          <w:tcPr>
            <w:tcW w:w="5565"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i/>
                <w:i/>
                <w:color w:val="2E3D49"/>
              </w:rPr>
            </w:pPr>
            <w:r>
              <w:rPr>
                <w:i/>
                <w:color w:val="2E3D49"/>
              </w:rPr>
              <w:t>Example requirement:</w:t>
            </w:r>
          </w:p>
          <w:p>
            <w:pPr>
              <w:pStyle w:val="LOnormal"/>
              <w:spacing w:lineRule="auto" w:line="240"/>
              <w:rPr/>
            </w:pPr>
            <w:r>
              <w:rPr>
                <w:color w:val="2E3D49"/>
              </w:rPr>
              <w:t>The client requires a tiny device to be connected to their CPU—and their budget is only about $100 for each device.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Example explanation:</w:t>
            </w:r>
          </w:p>
          <w:p>
            <w:pPr>
              <w:pStyle w:val="LOnormal"/>
              <w:spacing w:lineRule="auto" w:line="240"/>
              <w:rPr/>
            </w:pPr>
            <w:r>
              <w:rPr>
                <w:color w:val="2E3D49"/>
              </w:rPr>
              <w:t>VPU or NCS2 is only about 27.40 mm in size and would fit in the price range.</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Must be able to be reprogrammed on the field for a future application.</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b w:val="false"/>
                <w:b w:val="false"/>
                <w:bCs w:val="false"/>
                <w:i w:val="false"/>
                <w:i w:val="false"/>
                <w:iCs w:val="false"/>
              </w:rPr>
            </w:pPr>
            <w:r>
              <w:rPr>
                <w:b w:val="false"/>
                <w:bCs w:val="false"/>
                <w:i w:val="false"/>
                <w:iCs w:val="false"/>
                <w:color w:val="2E3D49"/>
              </w:rPr>
              <w:t xml:space="preserve"> </w:t>
            </w:r>
            <w:r>
              <w:rPr>
                <w:b w:val="false"/>
                <w:bCs w:val="false"/>
                <w:i w:val="false"/>
                <w:iCs w:val="false"/>
                <w:color w:val="2E3D49"/>
              </w:rPr>
              <w:t>FPGAs can be reprogrammed as needed in the field after deployment.</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30-35 FPS and DSP pipeline to execute 5 times per second. Should be able to perform very high speed inference on a custom model</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b w:val="false"/>
                <w:b w:val="false"/>
                <w:bCs w:val="false"/>
                <w:i w:val="false"/>
                <w:i w:val="false"/>
                <w:iCs w:val="false"/>
              </w:rPr>
            </w:pPr>
            <w:r>
              <w:rPr>
                <w:b w:val="false"/>
                <w:bCs w:val="false"/>
                <w:i/>
                <w:iCs w:val="false"/>
                <w:color w:val="2E3D49"/>
              </w:rPr>
              <w:t>FPGAs are high performance and low latency.</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System should be reliable for 5 – 10 years</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FPGAs are guaranteed to last at least 10 years</w:t>
            </w:r>
          </w:p>
        </w:tc>
      </w:tr>
    </w:tbl>
    <w:p>
      <w:pPr>
        <w:pStyle w:val="Heading2"/>
        <w:rPr/>
      </w:pPr>
      <w:bookmarkStart w:id="3" w:name="_xyuuk9tm93fx"/>
      <w:bookmarkEnd w:id="3"/>
      <w:r>
        <w:rPr/>
        <w:t>Queue Monitoring Requirements</w:t>
      </w:r>
    </w:p>
    <w:tbl>
      <w:tblPr>
        <w:tblStyle w:val="Table3"/>
        <w:tblW w:w="11070" w:type="dxa"/>
        <w:jc w:val="center"/>
        <w:tblInd w:w="0" w:type="dxa"/>
        <w:tblCellMar>
          <w:top w:w="100" w:type="dxa"/>
          <w:left w:w="100" w:type="dxa"/>
          <w:bottom w:w="100" w:type="dxa"/>
          <w:right w:w="100" w:type="dxa"/>
        </w:tblCellMar>
        <w:tblLook w:val="0600"/>
      </w:tblPr>
      <w:tblGrid>
        <w:gridCol w:w="4763"/>
        <w:gridCol w:w="6306"/>
      </w:tblGrid>
      <w:tr>
        <w:trPr>
          <w:trHeight w:val="420" w:hRule="atLeast"/>
        </w:trPr>
        <w:tc>
          <w:tcPr>
            <w:tcW w:w="4763" w:type="dxa"/>
            <w:tcBorders>
              <w:top w:val="single" w:sz="8" w:space="0" w:color="000000"/>
              <w:left w:val="single" w:sz="8" w:space="0" w:color="000000"/>
              <w:bottom w:val="single" w:sz="8" w:space="0" w:color="000000"/>
              <w:right w:val="single" w:sz="8" w:space="0" w:color="000000"/>
            </w:tcBorders>
            <w:shd w:fill="02B3E4" w:val="clear"/>
          </w:tcPr>
          <w:p>
            <w:pPr>
              <w:pStyle w:val="LOnormal"/>
              <w:spacing w:lineRule="auto" w:line="240"/>
              <w:rPr>
                <w:b/>
                <w:b/>
                <w:color w:val="FFFFFF"/>
                <w:sz w:val="20"/>
                <w:szCs w:val="20"/>
              </w:rPr>
            </w:pPr>
            <w:r>
              <w:rPr>
                <w:b/>
                <w:color w:val="FFFFFF"/>
                <w:sz w:val="20"/>
                <w:szCs w:val="20"/>
              </w:rPr>
              <w:t>Maximum number of people in the queue</w:t>
            </w:r>
          </w:p>
        </w:tc>
        <w:tc>
          <w:tcPr>
            <w:tcW w:w="6306"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6 per conveyor belt</w:t>
            </w:r>
          </w:p>
        </w:tc>
      </w:tr>
      <w:tr>
        <w:trPr>
          <w:trHeight w:val="420" w:hRule="atLeast"/>
        </w:trPr>
        <w:tc>
          <w:tcPr>
            <w:tcW w:w="4763" w:type="dxa"/>
            <w:tcBorders>
              <w:top w:val="single" w:sz="8" w:space="0" w:color="000000"/>
              <w:left w:val="single" w:sz="8" w:space="0" w:color="000000"/>
              <w:bottom w:val="single" w:sz="8" w:space="0" w:color="000000"/>
              <w:right w:val="single" w:sz="8" w:space="0" w:color="000000"/>
            </w:tcBorders>
            <w:shd w:fill="02B3E4" w:val="clear"/>
          </w:tcPr>
          <w:p>
            <w:pPr>
              <w:pStyle w:val="LOnormal"/>
              <w:spacing w:lineRule="auto" w:line="240"/>
              <w:rPr>
                <w:b/>
                <w:b/>
                <w:color w:val="FFFFFF"/>
                <w:sz w:val="20"/>
                <w:szCs w:val="20"/>
              </w:rPr>
            </w:pPr>
            <w:r>
              <w:rPr>
                <w:b/>
                <w:color w:val="FFFFFF"/>
                <w:sz w:val="20"/>
                <w:szCs w:val="20"/>
              </w:rPr>
              <w:t>Model precision chosen (FP32, FP16, or Int8)</w:t>
            </w:r>
          </w:p>
        </w:tc>
        <w:tc>
          <w:tcPr>
            <w:tcW w:w="6306"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FP32 or FP16</w:t>
            </w:r>
          </w:p>
        </w:tc>
      </w:tr>
    </w:tbl>
    <w:p>
      <w:pPr>
        <w:pStyle w:val="Heading2"/>
        <w:keepNext w:val="false"/>
        <w:rPr/>
      </w:pPr>
      <w:bookmarkStart w:id="4" w:name="_x34wmndudmvj"/>
      <w:bookmarkEnd w:id="4"/>
      <w:r>
        <w:rPr/>
        <w:t>Test Results</w:t>
      </w:r>
    </w:p>
    <w:p>
      <w:pPr>
        <w:pStyle w:val="LO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LOnormal"/>
        <w:rPr/>
      </w:pPr>
      <w:r>
        <w:rPr/>
      </w:r>
    </w:p>
    <w:p>
      <w:pPr>
        <w:pStyle w:val="LOnormal"/>
        <w:spacing w:lineRule="auto" w:line="240"/>
        <w:jc w:val="center"/>
        <w:rPr>
          <w:i/>
          <w:i/>
          <w:color w:val="2E3D49"/>
        </w:rPr>
      </w:pPr>
      <w:r>
        <w:rPr/>
        <w:drawing>
          <wp:inline distT="0" distB="0" distL="0" distR="0">
            <wp:extent cx="4629150" cy="31908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4629150" cy="3190875"/>
                    </a:xfrm>
                    <a:prstGeom prst="rect">
                      <a:avLst/>
                    </a:prstGeom>
                  </pic:spPr>
                </pic:pic>
              </a:graphicData>
            </a:graphic>
          </wp:inline>
        </w:drawing>
      </w:r>
    </w:p>
    <w:p>
      <w:pPr>
        <w:pStyle w:val="LOnormal"/>
        <w:spacing w:lineRule="auto" w:line="240" w:before="0" w:after="200"/>
        <w:jc w:val="center"/>
        <w:rPr>
          <w:b/>
          <w:b/>
          <w:i/>
          <w:i/>
          <w:color w:val="2E3D49"/>
        </w:rPr>
      </w:pPr>
      <w:r>
        <w:rPr>
          <w:b/>
          <w:i/>
          <w:color w:val="2E3D49"/>
        </w:rPr>
        <w:t>Model Load Time</w:t>
      </w:r>
    </w:p>
    <w:p>
      <w:pPr>
        <w:pStyle w:val="LOnormal"/>
        <w:spacing w:lineRule="auto" w:line="240"/>
        <w:jc w:val="center"/>
        <w:rPr>
          <w:i/>
          <w:i/>
          <w:color w:val="2E3D49"/>
        </w:rPr>
      </w:pPr>
      <w:r>
        <w:rPr/>
        <w:drawing>
          <wp:inline distT="0" distB="0" distL="0" distR="0">
            <wp:extent cx="4629150" cy="3190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629150" cy="3190875"/>
                    </a:xfrm>
                    <a:prstGeom prst="rect">
                      <a:avLst/>
                    </a:prstGeom>
                  </pic:spPr>
                </pic:pic>
              </a:graphicData>
            </a:graphic>
          </wp:inline>
        </w:drawing>
      </w:r>
    </w:p>
    <w:p>
      <w:pPr>
        <w:pStyle w:val="LOnormal"/>
        <w:spacing w:lineRule="auto" w:line="240" w:before="0" w:after="200"/>
        <w:jc w:val="center"/>
        <w:rPr>
          <w:i/>
          <w:i/>
          <w:color w:val="2E3D49"/>
        </w:rPr>
      </w:pPr>
      <w:r>
        <w:rPr>
          <w:b/>
          <w:i/>
          <w:color w:val="2E3D49"/>
        </w:rPr>
        <w:t>Inference Time</w:t>
      </w:r>
    </w:p>
    <w:p>
      <w:pPr>
        <w:pStyle w:val="LOnormal"/>
        <w:spacing w:lineRule="auto" w:line="240"/>
        <w:jc w:val="center"/>
        <w:rPr>
          <w:i/>
          <w:i/>
          <w:color w:val="2E3D49"/>
        </w:rPr>
      </w:pPr>
      <w:r>
        <w:rPr/>
        <w:drawing>
          <wp:inline distT="0" distB="0" distL="0" distR="0">
            <wp:extent cx="4629150" cy="31908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629150" cy="3190875"/>
                    </a:xfrm>
                    <a:prstGeom prst="rect">
                      <a:avLst/>
                    </a:prstGeom>
                  </pic:spPr>
                </pic:pic>
              </a:graphicData>
            </a:graphic>
          </wp:inline>
        </w:drawing>
      </w:r>
    </w:p>
    <w:p>
      <w:pPr>
        <w:pStyle w:val="LOnormal"/>
        <w:spacing w:lineRule="auto" w:line="240"/>
        <w:jc w:val="center"/>
        <w:rPr/>
      </w:pPr>
      <w:r>
        <w:rPr>
          <w:b/>
          <w:i/>
          <w:color w:val="2E3D49"/>
        </w:rPr>
        <w:t>FPS</w:t>
      </w:r>
    </w:p>
    <w:p>
      <w:pPr>
        <w:pStyle w:val="Heading2"/>
        <w:rPr/>
      </w:pPr>
      <w:bookmarkStart w:id="5" w:name="_5ap26lcsp815"/>
      <w:bookmarkEnd w:id="5"/>
      <w:r>
        <w:rPr/>
        <w:t>Final Hardware Recommendation</w:t>
      </w:r>
    </w:p>
    <w:p>
      <w:pPr>
        <w:pStyle w:val="LO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 w:type="dxa"/>
        <w:jc w:val="center"/>
        <w:tblInd w:w="0" w:type="dxa"/>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FPGA is still the recommended option as it proved it provides the most frames per second, the fastest inference and a reasonable loading time. It can also be reprogrammed for future applications as the customer specified.</w:t>
            </w:r>
          </w:p>
        </w:tc>
      </w:tr>
    </w:tbl>
    <w:p>
      <w:pPr>
        <w:pStyle w:val="Heading1"/>
        <w:rPr/>
      </w:pPr>
      <w:bookmarkStart w:id="6" w:name="_ywosiqsn791s"/>
      <w:bookmarkEnd w:id="6"/>
      <w:r>
        <w:rPr/>
        <mc:AlternateContent>
          <mc:Choice Requires="wps">
            <w:drawing>
              <wp:inline distT="0" distB="0" distL="0" distR="0">
                <wp:extent cx="4445" cy="22860"/>
                <wp:effectExtent l="0" t="0" r="0" b="0"/>
                <wp:docPr id="5"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8pt;width:0.25pt;height:1.7pt;mso-position-vertical:top">
                <w10:wrap type="none"/>
                <v:fill o:detectmouseclick="t" type="solid" color2="#5f5f5f"/>
                <v:stroke color="#3465a4" joinstyle="round" endcap="flat"/>
              </v:rect>
            </w:pict>
          </mc:Fallback>
        </mc:AlternateContent>
      </w:r>
    </w:p>
    <w:p>
      <w:pPr>
        <w:pStyle w:val="Heading1"/>
        <w:rPr/>
      </w:pPr>
      <w:bookmarkStart w:id="7" w:name="_jbujdde7h4h"/>
      <w:bookmarkEnd w:id="7"/>
      <w:r>
        <w:rPr/>
        <w:t>Scenario 2: Retail</w:t>
      </w:r>
    </w:p>
    <w:p>
      <w:pPr>
        <w:pStyle w:val="LOnormal"/>
        <w:rPr/>
      </w:pPr>
      <w:r>
        <w:rPr>
          <w:color w:val="F95C3C"/>
          <w:sz w:val="28"/>
          <w:szCs w:val="28"/>
        </w:rPr>
        <w:t>Client Requirements and Potential Hardware Solution</w:t>
      </w:r>
    </w:p>
    <w:p>
      <w:pPr>
        <w:pStyle w:val="LOnormal"/>
        <w:rPr/>
      </w:pPr>
      <w:r>
        <w:rPr/>
        <w:t>Look through the scenario and find any relevant client requirements. Then, suggest a potential hardware type and explain how this hardware would satisfy each of the requirements.</w:t>
      </w:r>
    </w:p>
    <w:p>
      <w:pPr>
        <w:pStyle w:val="LOnormal"/>
        <w:rPr/>
      </w:pPr>
      <w:r>
        <w:rPr/>
      </w:r>
    </w:p>
    <w:tbl>
      <w:tblPr>
        <w:tblStyle w:val="Table5"/>
        <w:tblW w:w="11070" w:type="dxa"/>
        <w:jc w:val="center"/>
        <w:tblInd w:w="0" w:type="dxa"/>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LO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CPU</w:t>
            </w:r>
          </w:p>
        </w:tc>
      </w:tr>
    </w:tbl>
    <w:p>
      <w:pPr>
        <w:pStyle w:val="LOnormal"/>
        <w:rPr/>
      </w:pPr>
      <w:r>
        <w:rPr/>
      </w:r>
    </w:p>
    <w:tbl>
      <w:tblPr>
        <w:tblStyle w:val="Table6"/>
        <w:tblW w:w="11070" w:type="dxa"/>
        <w:jc w:val="center"/>
        <w:tblInd w:w="0" w:type="dxa"/>
        <w:tblCellMar>
          <w:top w:w="100" w:type="dxa"/>
          <w:left w:w="100" w:type="dxa"/>
          <w:bottom w:w="100" w:type="dxa"/>
          <w:right w:w="100" w:type="dxa"/>
        </w:tblCellMar>
        <w:tblLook w:val="0600"/>
      </w:tblPr>
      <w:tblGrid>
        <w:gridCol w:w="5504"/>
        <w:gridCol w:w="5565"/>
      </w:tblGrid>
      <w:tr>
        <w:trPr>
          <w:trHeight w:val="400" w:hRule="atLeast"/>
        </w:trPr>
        <w:tc>
          <w:tcPr>
            <w:tcW w:w="5504"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Requirement Observed</w:t>
            </w:r>
          </w:p>
          <w:p>
            <w:pPr>
              <w:pStyle w:val="LOnormal"/>
              <w:widowControl w:val="false"/>
              <w:spacing w:lineRule="auto" w:line="240"/>
              <w:jc w:val="center"/>
              <w:rPr>
                <w:b/>
                <w:b/>
                <w:color w:val="FFFFFF"/>
                <w:sz w:val="20"/>
                <w:szCs w:val="20"/>
              </w:rPr>
            </w:pPr>
            <w:r>
              <w:rPr>
                <w:b/>
                <w:color w:val="FFFFFF"/>
                <w:sz w:val="20"/>
                <w:szCs w:val="20"/>
              </w:rPr>
              <w:t>(Include at least two.)</w:t>
            </w:r>
          </w:p>
        </w:tc>
        <w:tc>
          <w:tcPr>
            <w:tcW w:w="5565"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i/>
                <w:i/>
                <w:color w:val="2E3D49"/>
              </w:rPr>
            </w:pPr>
            <w:r>
              <w:rPr>
                <w:i/>
                <w:color w:val="2E3D49"/>
              </w:rPr>
              <w:t>Example requirement:</w:t>
            </w:r>
          </w:p>
          <w:p>
            <w:pPr>
              <w:pStyle w:val="LOnormal"/>
              <w:spacing w:lineRule="auto" w:line="240"/>
              <w:rPr>
                <w:color w:val="2E3D49"/>
              </w:rPr>
            </w:pPr>
            <w:r>
              <w:rPr>
                <w:color w:val="2E3D49"/>
              </w:rPr>
              <w:t>The client requires a tiny device to be connected to their CPU—and their budget is only about $100 for each device.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i/>
                <w:i/>
                <w:color w:val="2E3D49"/>
              </w:rPr>
            </w:pPr>
            <w:r>
              <w:rPr>
                <w:i/>
                <w:color w:val="2E3D49"/>
              </w:rPr>
              <w:t>Example explanation:</w:t>
            </w:r>
          </w:p>
          <w:p>
            <w:pPr>
              <w:pStyle w:val="LOnormal"/>
              <w:spacing w:lineRule="auto" w:line="240"/>
              <w:rPr>
                <w:color w:val="2E3D49"/>
              </w:rPr>
            </w:pPr>
            <w:r>
              <w:rPr>
                <w:color w:val="2E3D49"/>
              </w:rPr>
              <w:t>VPU or NCS2 is only about 27.40 mm in size and would fit in the price range.</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Save as much as possible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Customer already owns several i7 CPUs</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Must help minimize waiting time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CPUs have reasonable fast inference</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color w:val="2E3D49"/>
              </w:rPr>
            </w:pPr>
            <w:r>
              <w:rPr>
                <w:i/>
                <w:color w:val="2E3D49"/>
              </w:rPr>
              <w:t>[TODO: Type your answer here]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color w:val="2E3D49"/>
              </w:rPr>
            </w:pPr>
            <w:r>
              <w:rPr>
                <w:i/>
                <w:color w:val="2E3D49"/>
              </w:rPr>
              <w:t>[TODO: Type your answer here]</w:t>
            </w:r>
          </w:p>
        </w:tc>
      </w:tr>
    </w:tbl>
    <w:p>
      <w:pPr>
        <w:pStyle w:val="Heading2"/>
        <w:rPr/>
      </w:pPr>
      <w:bookmarkStart w:id="8" w:name="_qr16qfp9yg72"/>
      <w:bookmarkEnd w:id="8"/>
      <w:r>
        <w:rPr/>
        <w:t>Queue Monitoring Requirements</w:t>
      </w:r>
    </w:p>
    <w:tbl>
      <w:tblPr>
        <w:tblStyle w:val="Table7"/>
        <w:tblW w:w="11070" w:type="dxa"/>
        <w:jc w:val="center"/>
        <w:tblInd w:w="0" w:type="dxa"/>
        <w:tblCellMar>
          <w:top w:w="100" w:type="dxa"/>
          <w:left w:w="100" w:type="dxa"/>
          <w:bottom w:w="100" w:type="dxa"/>
          <w:right w:w="100" w:type="dxa"/>
        </w:tblCellMar>
        <w:tblLook w:val="0600"/>
      </w:tblPr>
      <w:tblGrid>
        <w:gridCol w:w="4763"/>
        <w:gridCol w:w="6306"/>
      </w:tblGrid>
      <w:tr>
        <w:trPr>
          <w:trHeight w:val="420" w:hRule="atLeast"/>
        </w:trPr>
        <w:tc>
          <w:tcPr>
            <w:tcW w:w="4763" w:type="dxa"/>
            <w:tcBorders>
              <w:top w:val="single" w:sz="8" w:space="0" w:color="000000"/>
              <w:left w:val="single" w:sz="8" w:space="0" w:color="000000"/>
              <w:bottom w:val="single" w:sz="8" w:space="0" w:color="000000"/>
              <w:right w:val="single" w:sz="8" w:space="0" w:color="000000"/>
            </w:tcBorders>
            <w:shd w:fill="02B3E4" w:val="clear"/>
          </w:tcPr>
          <w:p>
            <w:pPr>
              <w:pStyle w:val="LOnormal"/>
              <w:spacing w:lineRule="auto" w:line="240"/>
              <w:rPr>
                <w:b/>
                <w:b/>
                <w:color w:val="FFFFFF"/>
                <w:sz w:val="20"/>
                <w:szCs w:val="20"/>
              </w:rPr>
            </w:pPr>
            <w:r>
              <w:rPr>
                <w:b/>
                <w:color w:val="FFFFFF"/>
                <w:sz w:val="20"/>
                <w:szCs w:val="20"/>
              </w:rPr>
              <w:t>Maximum number of people in the queue</w:t>
            </w:r>
          </w:p>
        </w:tc>
        <w:tc>
          <w:tcPr>
            <w:tcW w:w="6306"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2 per queue</w:t>
            </w:r>
          </w:p>
        </w:tc>
      </w:tr>
      <w:tr>
        <w:trPr>
          <w:trHeight w:val="420" w:hRule="atLeast"/>
        </w:trPr>
        <w:tc>
          <w:tcPr>
            <w:tcW w:w="4763" w:type="dxa"/>
            <w:tcBorders>
              <w:top w:val="single" w:sz="8" w:space="0" w:color="000000"/>
              <w:left w:val="single" w:sz="8" w:space="0" w:color="000000"/>
              <w:bottom w:val="single" w:sz="8" w:space="0" w:color="000000"/>
              <w:right w:val="single" w:sz="8" w:space="0" w:color="000000"/>
            </w:tcBorders>
            <w:shd w:fill="02B3E4" w:val="clear"/>
          </w:tcPr>
          <w:p>
            <w:pPr>
              <w:pStyle w:val="LOnormal"/>
              <w:spacing w:lineRule="auto" w:line="240"/>
              <w:rPr>
                <w:b/>
                <w:b/>
                <w:color w:val="FFFFFF"/>
                <w:sz w:val="20"/>
                <w:szCs w:val="20"/>
              </w:rPr>
            </w:pPr>
            <w:r>
              <w:rPr>
                <w:b/>
                <w:color w:val="FFFFFF"/>
                <w:sz w:val="20"/>
                <w:szCs w:val="20"/>
              </w:rPr>
              <w:t>Model precision chosen (FP32, FP16, or Int8)</w:t>
            </w:r>
          </w:p>
        </w:tc>
        <w:tc>
          <w:tcPr>
            <w:tcW w:w="6306"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FP32</w:t>
            </w:r>
          </w:p>
        </w:tc>
      </w:tr>
    </w:tbl>
    <w:p>
      <w:pPr>
        <w:pStyle w:val="Heading2"/>
        <w:keepNext w:val="false"/>
        <w:rPr/>
      </w:pPr>
      <w:bookmarkStart w:id="9" w:name="_s4m13uz78co"/>
      <w:bookmarkEnd w:id="9"/>
      <w:r>
        <w:rPr/>
        <w:t>Test Results</w:t>
      </w:r>
    </w:p>
    <w:p>
      <w:pPr>
        <w:pStyle w:val="LO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LOnormal"/>
        <w:rPr/>
      </w:pPr>
      <w:r>
        <w:rPr/>
      </w:r>
    </w:p>
    <w:p>
      <w:pPr>
        <w:pStyle w:val="LOnormal"/>
        <w:spacing w:lineRule="auto" w:line="240"/>
        <w:jc w:val="center"/>
        <w:rPr>
          <w:i/>
          <w:i/>
          <w:color w:val="2E3D49"/>
        </w:rPr>
      </w:pPr>
      <w:r>
        <w:rPr/>
        <w:drawing>
          <wp:inline distT="0" distB="0" distL="0" distR="0">
            <wp:extent cx="4629150" cy="31908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629150" cy="3190875"/>
                    </a:xfrm>
                    <a:prstGeom prst="rect">
                      <a:avLst/>
                    </a:prstGeom>
                  </pic:spPr>
                </pic:pic>
              </a:graphicData>
            </a:graphic>
          </wp:inline>
        </w:drawing>
      </w:r>
    </w:p>
    <w:p>
      <w:pPr>
        <w:pStyle w:val="LOnormal"/>
        <w:spacing w:lineRule="auto" w:line="240" w:before="0" w:after="200"/>
        <w:jc w:val="center"/>
        <w:rPr>
          <w:b/>
          <w:b/>
          <w:i/>
          <w:i/>
          <w:color w:val="2E3D49"/>
        </w:rPr>
      </w:pPr>
      <w:r>
        <w:rPr>
          <w:b/>
          <w:i/>
          <w:color w:val="2E3D49"/>
        </w:rPr>
        <w:t>Model Load Time</w:t>
      </w:r>
    </w:p>
    <w:p>
      <w:pPr>
        <w:pStyle w:val="LOnormal"/>
        <w:spacing w:lineRule="auto" w:line="240"/>
        <w:jc w:val="center"/>
        <w:rPr>
          <w:i/>
          <w:i/>
          <w:color w:val="2E3D49"/>
        </w:rPr>
      </w:pPr>
      <w:r>
        <w:rPr/>
        <w:drawing>
          <wp:inline distT="0" distB="0" distL="0" distR="0">
            <wp:extent cx="4629150" cy="31908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629150" cy="3190875"/>
                    </a:xfrm>
                    <a:prstGeom prst="rect">
                      <a:avLst/>
                    </a:prstGeom>
                  </pic:spPr>
                </pic:pic>
              </a:graphicData>
            </a:graphic>
          </wp:inline>
        </w:drawing>
      </w:r>
    </w:p>
    <w:p>
      <w:pPr>
        <w:pStyle w:val="LOnormal"/>
        <w:spacing w:lineRule="auto" w:line="240" w:before="0" w:after="200"/>
        <w:jc w:val="center"/>
        <w:rPr>
          <w:i/>
          <w:i/>
          <w:color w:val="2E3D49"/>
        </w:rPr>
      </w:pPr>
      <w:r>
        <w:rPr>
          <w:b/>
          <w:i/>
          <w:color w:val="2E3D49"/>
        </w:rPr>
        <w:t>Inference Time</w:t>
      </w:r>
    </w:p>
    <w:p>
      <w:pPr>
        <w:pStyle w:val="LOnormal"/>
        <w:spacing w:lineRule="auto" w:line="240"/>
        <w:jc w:val="center"/>
        <w:rPr>
          <w:i/>
          <w:i/>
          <w:color w:val="2E3D49"/>
        </w:rPr>
      </w:pPr>
      <w:r>
        <w:rPr/>
        <w:drawing>
          <wp:inline distT="0" distB="0" distL="0" distR="0">
            <wp:extent cx="4629150" cy="31908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629150" cy="3190875"/>
                    </a:xfrm>
                    <a:prstGeom prst="rect">
                      <a:avLst/>
                    </a:prstGeom>
                  </pic:spPr>
                </pic:pic>
              </a:graphicData>
            </a:graphic>
          </wp:inline>
        </w:drawing>
      </w:r>
    </w:p>
    <w:p>
      <w:pPr>
        <w:pStyle w:val="LOnormal"/>
        <w:spacing w:lineRule="auto" w:line="240"/>
        <w:jc w:val="center"/>
        <w:rPr/>
      </w:pPr>
      <w:r>
        <w:rPr>
          <w:b/>
          <w:i/>
          <w:color w:val="2E3D49"/>
        </w:rPr>
        <w:t>FPS</w:t>
      </w:r>
    </w:p>
    <w:p>
      <w:pPr>
        <w:pStyle w:val="Heading2"/>
        <w:rPr/>
      </w:pPr>
      <w:bookmarkStart w:id="10" w:name="_qp8u7i64gme1"/>
      <w:bookmarkEnd w:id="10"/>
      <w:r>
        <w:rPr/>
        <w:t>Final Hardware Recommendation</w:t>
      </w:r>
    </w:p>
    <w:p>
      <w:pPr>
        <w:pStyle w:val="LO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 w:type="dxa"/>
        <w:jc w:val="center"/>
        <w:tblInd w:w="0" w:type="dxa"/>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Final recommendation is still the CPU since it outperforms every other device except the FPGA and the customer already has i7 CPUs which are more powerful than the i5 used for testing</w:t>
            </w:r>
          </w:p>
        </w:tc>
      </w:tr>
    </w:tbl>
    <w:p>
      <w:pPr>
        <w:pStyle w:val="Heading1"/>
        <w:rPr/>
      </w:pPr>
      <w:bookmarkStart w:id="11" w:name="_din1ie6dodcy"/>
      <w:bookmarkEnd w:id="11"/>
      <w:r>
        <w:rPr/>
        <mc:AlternateContent>
          <mc:Choice Requires="wps">
            <w:drawing>
              <wp:inline distT="0" distB="0" distL="0" distR="0">
                <wp:extent cx="4445" cy="22860"/>
                <wp:effectExtent l="0" t="0" r="0" b="0"/>
                <wp:docPr id="9"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8pt;width:0.25pt;height:1.7pt;mso-position-vertical:top">
                <w10:wrap type="none"/>
                <v:fill o:detectmouseclick="t" type="solid" color2="#5f5f5f"/>
                <v:stroke color="#3465a4" joinstyle="round" endcap="flat"/>
              </v:rect>
            </w:pict>
          </mc:Fallback>
        </mc:AlternateContent>
      </w:r>
    </w:p>
    <w:p>
      <w:pPr>
        <w:pStyle w:val="Heading1"/>
        <w:rPr/>
      </w:pPr>
      <w:bookmarkStart w:id="12" w:name="_o6w0l152tqr7"/>
      <w:bookmarkEnd w:id="12"/>
      <w:r>
        <w:rPr/>
        <w:t>Scenario 3: Transportation</w:t>
      </w:r>
    </w:p>
    <w:p>
      <w:pPr>
        <w:pStyle w:val="LOnormal"/>
        <w:rPr/>
      </w:pPr>
      <w:r>
        <w:rPr>
          <w:color w:val="F95C3C"/>
          <w:sz w:val="28"/>
          <w:szCs w:val="28"/>
        </w:rPr>
        <w:t>Client Requirements and Potential Hardware Solution</w:t>
      </w:r>
    </w:p>
    <w:p>
      <w:pPr>
        <w:pStyle w:val="LOnormal"/>
        <w:rPr/>
      </w:pPr>
      <w:r>
        <w:rPr/>
        <w:t>Look through the scenario and find any relevant client requirements. Then, suggest a potential hardware type and explain how this hardware would satisfy each of the requirements.</w:t>
      </w:r>
    </w:p>
    <w:p>
      <w:pPr>
        <w:pStyle w:val="LOnormal"/>
        <w:rPr/>
      </w:pPr>
      <w:r>
        <w:rPr/>
      </w:r>
    </w:p>
    <w:tbl>
      <w:tblPr>
        <w:tblStyle w:val="Table9"/>
        <w:tblW w:w="11070" w:type="dxa"/>
        <w:jc w:val="center"/>
        <w:tblInd w:w="0" w:type="dxa"/>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LO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VPU</w:t>
            </w:r>
          </w:p>
        </w:tc>
      </w:tr>
    </w:tbl>
    <w:p>
      <w:pPr>
        <w:pStyle w:val="LOnormal"/>
        <w:rPr/>
      </w:pPr>
      <w:r>
        <w:rPr/>
      </w:r>
    </w:p>
    <w:tbl>
      <w:tblPr>
        <w:tblStyle w:val="Table10"/>
        <w:tblW w:w="11070" w:type="dxa"/>
        <w:jc w:val="center"/>
        <w:tblInd w:w="0" w:type="dxa"/>
        <w:tblCellMar>
          <w:top w:w="100" w:type="dxa"/>
          <w:left w:w="100" w:type="dxa"/>
          <w:bottom w:w="100" w:type="dxa"/>
          <w:right w:w="100" w:type="dxa"/>
        </w:tblCellMar>
        <w:tblLook w:val="0600"/>
      </w:tblPr>
      <w:tblGrid>
        <w:gridCol w:w="5504"/>
        <w:gridCol w:w="5565"/>
      </w:tblGrid>
      <w:tr>
        <w:trPr>
          <w:trHeight w:val="400" w:hRule="atLeast"/>
        </w:trPr>
        <w:tc>
          <w:tcPr>
            <w:tcW w:w="5504"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Requirement Observed</w:t>
            </w:r>
          </w:p>
          <w:p>
            <w:pPr>
              <w:pStyle w:val="LOnormal"/>
              <w:widowControl w:val="false"/>
              <w:spacing w:lineRule="auto" w:line="240"/>
              <w:jc w:val="center"/>
              <w:rPr>
                <w:b/>
                <w:b/>
                <w:color w:val="FFFFFF"/>
                <w:sz w:val="20"/>
                <w:szCs w:val="20"/>
              </w:rPr>
            </w:pPr>
            <w:r>
              <w:rPr>
                <w:b/>
                <w:color w:val="FFFFFF"/>
                <w:sz w:val="20"/>
                <w:szCs w:val="20"/>
              </w:rPr>
              <w:t>(Include at least two.)</w:t>
            </w:r>
          </w:p>
        </w:tc>
        <w:tc>
          <w:tcPr>
            <w:tcW w:w="5565"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i/>
                <w:i/>
                <w:color w:val="2E3D49"/>
              </w:rPr>
            </w:pPr>
            <w:r>
              <w:rPr>
                <w:i/>
                <w:color w:val="2E3D49"/>
              </w:rPr>
              <w:t>Example requirement:</w:t>
            </w:r>
          </w:p>
          <w:p>
            <w:pPr>
              <w:pStyle w:val="LOnormal"/>
              <w:spacing w:lineRule="auto" w:line="240"/>
              <w:rPr>
                <w:color w:val="2E3D49"/>
              </w:rPr>
            </w:pPr>
            <w:r>
              <w:rPr>
                <w:color w:val="2E3D49"/>
              </w:rPr>
              <w:t>The client requires a tiny device to be connected to their CPU—and their budget is only about $100 for each device.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i/>
                <w:i/>
                <w:color w:val="2E3D49"/>
              </w:rPr>
            </w:pPr>
            <w:r>
              <w:rPr>
                <w:i/>
                <w:color w:val="2E3D49"/>
              </w:rPr>
              <w:t>Example explanation:</w:t>
            </w:r>
          </w:p>
          <w:p>
            <w:pPr>
              <w:pStyle w:val="LOnormal"/>
              <w:spacing w:lineRule="auto" w:line="240"/>
              <w:rPr>
                <w:color w:val="2E3D49"/>
              </w:rPr>
            </w:pPr>
            <w:r>
              <w:rPr>
                <w:color w:val="2E3D49"/>
              </w:rPr>
              <w:t>VPU or NCS2 is only about 27.40 mm in size and would fit in the price range.</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Max 300 USD per machine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NCS2 is cheap &lt;$100</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Can’t upgrade all-in-one’s hardware.</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VPU is a USB3.1</w:t>
            </w:r>
          </w:p>
        </w:tc>
      </w:tr>
      <w:tr>
        <w:trPr>
          <w:trHeight w:val="420" w:hRule="atLeast"/>
        </w:trPr>
        <w:tc>
          <w:tcPr>
            <w:tcW w:w="5504"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Inference should be reasonably fast and all processing should be done within 2 minutes</w:t>
            </w:r>
          </w:p>
        </w:tc>
        <w:tc>
          <w:tcPr>
            <w:tcW w:w="55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Optimized for image processing</w:t>
            </w:r>
          </w:p>
        </w:tc>
      </w:tr>
    </w:tbl>
    <w:p>
      <w:pPr>
        <w:pStyle w:val="Heading2"/>
        <w:rPr/>
      </w:pPr>
      <w:bookmarkStart w:id="13" w:name="_2dfzanawlur6"/>
      <w:bookmarkEnd w:id="13"/>
      <w:r>
        <w:rPr/>
        <w:t>Queue Monitoring Requirements</w:t>
      </w:r>
    </w:p>
    <w:tbl>
      <w:tblPr>
        <w:tblStyle w:val="Table11"/>
        <w:tblW w:w="11070" w:type="dxa"/>
        <w:jc w:val="center"/>
        <w:tblInd w:w="0" w:type="dxa"/>
        <w:tblCellMar>
          <w:top w:w="100" w:type="dxa"/>
          <w:left w:w="100" w:type="dxa"/>
          <w:bottom w:w="100" w:type="dxa"/>
          <w:right w:w="100" w:type="dxa"/>
        </w:tblCellMar>
        <w:tblLook w:val="0600"/>
      </w:tblPr>
      <w:tblGrid>
        <w:gridCol w:w="4763"/>
        <w:gridCol w:w="6306"/>
      </w:tblGrid>
      <w:tr>
        <w:trPr>
          <w:trHeight w:val="420" w:hRule="atLeast"/>
        </w:trPr>
        <w:tc>
          <w:tcPr>
            <w:tcW w:w="4763" w:type="dxa"/>
            <w:tcBorders>
              <w:top w:val="single" w:sz="8" w:space="0" w:color="000000"/>
              <w:left w:val="single" w:sz="8" w:space="0" w:color="000000"/>
              <w:bottom w:val="single" w:sz="8" w:space="0" w:color="000000"/>
              <w:right w:val="single" w:sz="8" w:space="0" w:color="000000"/>
            </w:tcBorders>
            <w:shd w:fill="02B3E4" w:val="clear"/>
          </w:tcPr>
          <w:p>
            <w:pPr>
              <w:pStyle w:val="LOnormal"/>
              <w:spacing w:lineRule="auto" w:line="240"/>
              <w:rPr>
                <w:b/>
                <w:b/>
                <w:color w:val="FFFFFF"/>
                <w:sz w:val="20"/>
                <w:szCs w:val="20"/>
              </w:rPr>
            </w:pPr>
            <w:r>
              <w:rPr>
                <w:b/>
                <w:color w:val="FFFFFF"/>
                <w:sz w:val="20"/>
                <w:szCs w:val="20"/>
              </w:rPr>
              <w:t>Maximum number of people in the queue</w:t>
            </w:r>
          </w:p>
        </w:tc>
        <w:tc>
          <w:tcPr>
            <w:tcW w:w="6306"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7 in order to keep people flowing through queues</w:t>
            </w:r>
          </w:p>
        </w:tc>
      </w:tr>
      <w:tr>
        <w:trPr>
          <w:trHeight w:val="420" w:hRule="atLeast"/>
        </w:trPr>
        <w:tc>
          <w:tcPr>
            <w:tcW w:w="4763" w:type="dxa"/>
            <w:tcBorders>
              <w:top w:val="single" w:sz="8" w:space="0" w:color="000000"/>
              <w:left w:val="single" w:sz="8" w:space="0" w:color="000000"/>
              <w:bottom w:val="single" w:sz="8" w:space="0" w:color="000000"/>
              <w:right w:val="single" w:sz="8" w:space="0" w:color="000000"/>
            </w:tcBorders>
            <w:shd w:fill="02B3E4" w:val="clear"/>
          </w:tcPr>
          <w:p>
            <w:pPr>
              <w:pStyle w:val="LOnormal"/>
              <w:spacing w:lineRule="auto" w:line="240"/>
              <w:rPr>
                <w:b/>
                <w:b/>
                <w:color w:val="FFFFFF"/>
                <w:sz w:val="20"/>
                <w:szCs w:val="20"/>
              </w:rPr>
            </w:pPr>
            <w:r>
              <w:rPr>
                <w:b/>
                <w:color w:val="FFFFFF"/>
                <w:sz w:val="20"/>
                <w:szCs w:val="20"/>
              </w:rPr>
              <w:t>Model precision chosen (FP32, FP16, or Int8)</w:t>
            </w:r>
          </w:p>
        </w:tc>
        <w:tc>
          <w:tcPr>
            <w:tcW w:w="6306"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 xml:space="preserve">FP16 </w:t>
            </w:r>
            <w:r>
              <w:rPr>
                <w:i/>
                <w:color w:val="2E3D49"/>
              </w:rPr>
              <w:t>(required by VPU)</w:t>
            </w:r>
          </w:p>
        </w:tc>
      </w:tr>
    </w:tbl>
    <w:p>
      <w:pPr>
        <w:pStyle w:val="Heading2"/>
        <w:keepNext w:val="false"/>
        <w:rPr/>
      </w:pPr>
      <w:bookmarkStart w:id="14" w:name="_18cz37eouzs6"/>
      <w:bookmarkEnd w:id="14"/>
      <w:r>
        <w:rPr/>
        <w:t>Test Results</w:t>
      </w:r>
    </w:p>
    <w:p>
      <w:pPr>
        <w:pStyle w:val="LO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LOnormal"/>
        <w:rPr/>
      </w:pPr>
      <w:r>
        <w:rPr/>
      </w:r>
    </w:p>
    <w:p>
      <w:pPr>
        <w:pStyle w:val="LOnormal"/>
        <w:spacing w:lineRule="auto" w:line="240"/>
        <w:jc w:val="center"/>
        <w:rPr>
          <w:i/>
          <w:i/>
          <w:color w:val="2E3D49"/>
        </w:rPr>
      </w:pPr>
      <w:r>
        <w:rPr/>
        <w:drawing>
          <wp:inline distT="0" distB="0" distL="0" distR="0">
            <wp:extent cx="4629150" cy="31908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4629150" cy="3190875"/>
                    </a:xfrm>
                    <a:prstGeom prst="rect">
                      <a:avLst/>
                    </a:prstGeom>
                  </pic:spPr>
                </pic:pic>
              </a:graphicData>
            </a:graphic>
          </wp:inline>
        </w:drawing>
      </w:r>
    </w:p>
    <w:p>
      <w:pPr>
        <w:pStyle w:val="LOnormal"/>
        <w:spacing w:lineRule="auto" w:line="240" w:before="0" w:after="200"/>
        <w:jc w:val="center"/>
        <w:rPr>
          <w:b/>
          <w:b/>
          <w:i/>
          <w:i/>
          <w:color w:val="2E3D49"/>
        </w:rPr>
      </w:pPr>
      <w:r>
        <w:rPr>
          <w:b/>
          <w:i/>
          <w:color w:val="2E3D49"/>
        </w:rPr>
        <w:t>Model Load Time</w:t>
      </w:r>
    </w:p>
    <w:p>
      <w:pPr>
        <w:pStyle w:val="LOnormal"/>
        <w:spacing w:lineRule="auto" w:line="240"/>
        <w:jc w:val="center"/>
        <w:rPr>
          <w:i/>
          <w:i/>
          <w:color w:val="2E3D49"/>
        </w:rPr>
      </w:pPr>
      <w:r>
        <w:rPr/>
        <w:drawing>
          <wp:inline distT="0" distB="0" distL="0" distR="0">
            <wp:extent cx="4629150" cy="319087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4629150" cy="3190875"/>
                    </a:xfrm>
                    <a:prstGeom prst="rect">
                      <a:avLst/>
                    </a:prstGeom>
                  </pic:spPr>
                </pic:pic>
              </a:graphicData>
            </a:graphic>
          </wp:inline>
        </w:drawing>
      </w:r>
    </w:p>
    <w:p>
      <w:pPr>
        <w:pStyle w:val="LOnormal"/>
        <w:spacing w:lineRule="auto" w:line="240" w:before="0" w:after="200"/>
        <w:jc w:val="center"/>
        <w:rPr>
          <w:i/>
          <w:i/>
          <w:color w:val="2E3D49"/>
        </w:rPr>
      </w:pPr>
      <w:r>
        <w:rPr>
          <w:b/>
          <w:i/>
          <w:color w:val="2E3D49"/>
        </w:rPr>
        <w:t>Inference Time</w:t>
      </w:r>
    </w:p>
    <w:p>
      <w:pPr>
        <w:pStyle w:val="LOnormal"/>
        <w:spacing w:lineRule="auto" w:line="240"/>
        <w:jc w:val="center"/>
        <w:rPr>
          <w:i/>
          <w:i/>
          <w:color w:val="2E3D49"/>
        </w:rPr>
      </w:pPr>
      <w:r>
        <w:rPr/>
        <w:drawing>
          <wp:inline distT="0" distB="0" distL="0" distR="0">
            <wp:extent cx="4629150" cy="31908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4629150" cy="3190875"/>
                    </a:xfrm>
                    <a:prstGeom prst="rect">
                      <a:avLst/>
                    </a:prstGeom>
                  </pic:spPr>
                </pic:pic>
              </a:graphicData>
            </a:graphic>
          </wp:inline>
        </w:drawing>
      </w:r>
    </w:p>
    <w:p>
      <w:pPr>
        <w:pStyle w:val="LOnormal"/>
        <w:spacing w:lineRule="auto" w:line="240"/>
        <w:jc w:val="center"/>
        <w:rPr/>
      </w:pPr>
      <w:r>
        <w:rPr>
          <w:b/>
          <w:i/>
          <w:color w:val="2E3D49"/>
        </w:rPr>
        <w:t>FPS</w:t>
      </w:r>
    </w:p>
    <w:p>
      <w:pPr>
        <w:pStyle w:val="Heading2"/>
        <w:rPr/>
      </w:pPr>
      <w:bookmarkStart w:id="15" w:name="_pzjg322qxljg"/>
      <w:bookmarkEnd w:id="15"/>
      <w:r>
        <w:rPr/>
        <w:t>Final Hardware Recommendation</w:t>
      </w:r>
    </w:p>
    <w:p>
      <w:pPr>
        <w:pStyle w:val="LO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 w:type="dxa"/>
        <w:jc w:val="center"/>
        <w:tblInd w:w="0" w:type="dxa"/>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LO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i/>
                <w:color w:val="2E3D49"/>
              </w:rPr>
              <w:t>The final recommendation is the Neural Compute Stick 2 since it has enough FPS capability to comply with the customer requirements and represents a small investment.</w:t>
            </w:r>
          </w:p>
        </w:tc>
      </w:tr>
    </w:tbl>
    <w:p>
      <w:pPr>
        <w:pStyle w:val="Heading1"/>
        <w:keepNext w:val="true"/>
        <w:keepLines/>
        <w:spacing w:lineRule="auto" w:line="240" w:before="400" w:after="120"/>
        <w:rPr/>
      </w:pPr>
      <w:r>
        <w:rPr/>
      </w:r>
    </w:p>
    <w:sectPr>
      <w:headerReference w:type="default" r:id="rId11"/>
      <w:footerReference w:type="default" r:id="rId12"/>
      <w:type w:val="nextPage"/>
      <w:pgSz w:w="12240" w:h="15840"/>
      <w:pgMar w:left="576" w:right="576" w:header="0" w:top="576" w:footer="720" w:bottom="777"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Liberation Sans">
    <w:altName w:val="Arial"/>
    <w:charset w:val="00"/>
    <w:family w:val="roman"/>
    <w:pitch w:val="variable"/>
  </w:font>
  <w:font w:name="Roboto Condense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jc w:val="center"/>
      <w:rPr/>
    </w:pPr>
    <w:r>
      <w:rPr/>
      <w:drawing>
        <wp:inline distT="0" distB="0" distL="0" distR="0">
          <wp:extent cx="1547495" cy="608965"/>
          <wp:effectExtent l="0" t="0" r="0" b="0"/>
          <wp:docPr id="13"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tabs>
        <w:tab w:val="clear" w:pos="720"/>
        <w:tab w:val="right" w:pos="9360" w:leader="none"/>
      </w:tabs>
      <w:rPr>
        <w:color w:val="B7B7B7"/>
      </w:rPr>
    </w:pPr>
    <w:r>
      <w:rPr>
        <w:color w:val="B7B7B7"/>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Cs w:val="22"/>
        <w:lang w:val="en" w:eastAsia="zh-CN" w:bidi="hi-IN"/>
      </w:rPr>
    </w:rPrDefault>
    <w:pPrDefault>
      <w:pPr/>
    </w:pPrDefault>
  </w:docDefaults>
  <w:style w:type="paragraph" w:styleId="Normal">
    <w:name w:val="Normal"/>
    <w:qFormat/>
    <w:pPr>
      <w:widowControl/>
      <w:bidi w:val="0"/>
      <w:spacing w:lineRule="auto" w:line="276"/>
      <w:jc w:val="left"/>
    </w:pPr>
    <w:rPr>
      <w:rFonts w:ascii="Open Sans" w:hAnsi="Open Sans" w:eastAsia="Open Sans" w:cs="Open Sans"/>
      <w:color w:val="auto"/>
      <w:kern w:val="0"/>
      <w:sz w:val="22"/>
      <w:szCs w:val="22"/>
      <w:lang w:val="en" w:eastAsia="zh-CN" w:bidi="hi-IN"/>
    </w:rPr>
  </w:style>
  <w:style w:type="paragraph" w:styleId="Heading1">
    <w:name w:val="Heading 1"/>
    <w:next w:val="LOnormal"/>
    <w:qFormat/>
    <w:pPr>
      <w:keepNext w:val="true"/>
      <w:keepLines/>
      <w:widowControl/>
      <w:bidi w:val="0"/>
      <w:spacing w:lineRule="auto" w:line="240" w:before="400" w:after="120"/>
      <w:jc w:val="left"/>
    </w:pPr>
    <w:rPr>
      <w:rFonts w:ascii="Open Sans" w:hAnsi="Open Sans" w:eastAsia="Open Sans" w:cs="Open Sans"/>
      <w:color w:val="02B3E4"/>
      <w:kern w:val="0"/>
      <w:sz w:val="36"/>
      <w:szCs w:val="36"/>
      <w:lang w:val="en" w:eastAsia="zh-CN" w:bidi="hi-IN"/>
    </w:rPr>
  </w:style>
  <w:style w:type="paragraph" w:styleId="Heading2">
    <w:name w:val="Heading 2"/>
    <w:next w:val="LOnormal"/>
    <w:qFormat/>
    <w:pPr>
      <w:keepNext w:val="true"/>
      <w:keepLines/>
      <w:widowControl/>
      <w:bidi w:val="0"/>
      <w:spacing w:lineRule="auto" w:line="240" w:before="360" w:after="120"/>
      <w:jc w:val="left"/>
    </w:pPr>
    <w:rPr>
      <w:rFonts w:ascii="Open Sans" w:hAnsi="Open Sans" w:eastAsia="Open Sans" w:cs="Open Sans"/>
      <w:color w:val="F95C3C"/>
      <w:kern w:val="0"/>
      <w:sz w:val="28"/>
      <w:szCs w:val="28"/>
      <w:lang w:val="en" w:eastAsia="zh-CN" w:bidi="hi-IN"/>
    </w:rPr>
  </w:style>
  <w:style w:type="paragraph" w:styleId="Heading3">
    <w:name w:val="Heading 3"/>
    <w:next w:val="LOnormal"/>
    <w:qFormat/>
    <w:pPr>
      <w:keepNext w:val="true"/>
      <w:keepLines/>
      <w:widowControl/>
      <w:bidi w:val="0"/>
      <w:spacing w:lineRule="auto" w:line="240" w:before="320" w:after="80"/>
      <w:jc w:val="left"/>
    </w:pPr>
    <w:rPr>
      <w:rFonts w:ascii="Open Sans" w:hAnsi="Open Sans" w:eastAsia="Open Sans" w:cs="Open Sans"/>
      <w:b/>
      <w:color w:val="2E3D49"/>
      <w:kern w:val="0"/>
      <w:sz w:val="20"/>
      <w:szCs w:val="20"/>
      <w:lang w:val="en" w:eastAsia="zh-CN" w:bidi="hi-IN"/>
    </w:rPr>
  </w:style>
  <w:style w:type="paragraph" w:styleId="Heading4">
    <w:name w:val="Heading 4"/>
    <w:next w:val="LOnormal"/>
    <w:qFormat/>
    <w:pPr>
      <w:keepNext w:val="true"/>
      <w:keepLines/>
      <w:widowControl/>
      <w:bidi w:val="0"/>
      <w:spacing w:lineRule="auto" w:line="240" w:before="280" w:after="80"/>
      <w:jc w:val="left"/>
    </w:pPr>
    <w:rPr>
      <w:rFonts w:ascii="Open Sans" w:hAnsi="Open Sans" w:eastAsia="Open Sans" w:cs="Open Sans"/>
      <w:color w:val="666666"/>
      <w:kern w:val="0"/>
      <w:sz w:val="24"/>
      <w:szCs w:val="24"/>
      <w:lang w:val="en" w:eastAsia="zh-CN" w:bidi="hi-IN"/>
    </w:rPr>
  </w:style>
  <w:style w:type="paragraph" w:styleId="Heading5">
    <w:name w:val="Heading 5"/>
    <w:next w:val="LOnormal"/>
    <w:qFormat/>
    <w:pPr>
      <w:keepNext w:val="true"/>
      <w:keepLines/>
      <w:widowControl/>
      <w:bidi w:val="0"/>
      <w:spacing w:lineRule="auto" w:line="240" w:before="240" w:after="80"/>
      <w:jc w:val="left"/>
    </w:pPr>
    <w:rPr>
      <w:rFonts w:ascii="Open Sans" w:hAnsi="Open Sans" w:eastAsia="Open Sans" w:cs="Open Sans"/>
      <w:color w:val="666666"/>
      <w:kern w:val="0"/>
      <w:sz w:val="22"/>
      <w:szCs w:val="22"/>
      <w:lang w:val="en" w:eastAsia="zh-CN" w:bidi="hi-IN"/>
    </w:rPr>
  </w:style>
  <w:style w:type="paragraph" w:styleId="Heading6">
    <w:name w:val="Heading 6"/>
    <w:next w:val="LOnormal"/>
    <w:qFormat/>
    <w:pPr>
      <w:keepNext w:val="true"/>
      <w:keepLines/>
      <w:widowControl/>
      <w:bidi w:val="0"/>
      <w:spacing w:lineRule="auto" w:line="240" w:before="240" w:after="80"/>
      <w:jc w:val="left"/>
    </w:pPr>
    <w:rPr>
      <w:rFonts w:ascii="Open Sans" w:hAnsi="Open Sans" w:eastAsia="Open Sans" w:cs="Open Sans"/>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Open Sans" w:hAnsi="Open Sans" w:eastAsia="Open Sans" w:cs="Open Sans"/>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color w:val="2E3D49"/>
      <w:sz w:val="52"/>
      <w:szCs w:val="52"/>
    </w:rPr>
  </w:style>
  <w:style w:type="paragraph" w:styleId="Subtitle">
    <w:name w:val="Subtitle"/>
    <w:basedOn w:val="LOnormal"/>
    <w:next w:val="LOnormal"/>
    <w:qFormat/>
    <w:pPr>
      <w:keepNext w:val="true"/>
      <w:keepLines/>
      <w:spacing w:lineRule="auto" w:line="240" w:before="0" w:after="320"/>
    </w:pPr>
    <w:rPr>
      <w:i/>
      <w:color w:val="999999"/>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645</TotalTime>
  <Application>LibreOffice/6.2.4.2$Windows_X86_64 LibreOffice_project/2412653d852ce75f65fbfa83fb7e7b669a126d64</Application>
  <Pages>9</Pages>
  <Words>985</Words>
  <Characters>5089</Characters>
  <CharactersWithSpaces>5972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2020-06-28T15:10:11Z</dcterms:modified>
  <cp:revision>17</cp:revision>
  <dc:subject/>
  <dc:title/>
</cp:coreProperties>
</file>