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E13E6A" w:rsidRDefault="00E13E6A">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E13E6A" w:rsidRDefault="00E13E6A">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13E6A" w:rsidRDefault="00E13E6A">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13E6A" w:rsidRDefault="00E13E6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13E6A" w:rsidRDefault="00E13E6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13E6A" w:rsidRDefault="00E13E6A">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13E6A" w:rsidRDefault="00E13E6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13E6A" w:rsidRDefault="00E13E6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E13E6A" w:rsidRDefault="00E13E6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13E6A" w:rsidRDefault="00E13E6A">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E13E6A" w:rsidRDefault="00E13E6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13E6A" w:rsidRDefault="00E13E6A">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E13E6A">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E13E6A">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E13E6A">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E13E6A">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E13E6A">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E13E6A">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E13E6A">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E13E6A">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E13E6A">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E13E6A">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E13E6A">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E13E6A">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E13E6A">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E13E6A">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E13E6A">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E13E6A">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E13E6A">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E13E6A">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E13E6A">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E13E6A">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E13E6A">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E13E6A">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E13E6A">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E13E6A">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E13E6A">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E13E6A">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E13E6A">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E13E6A">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E13E6A">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E13E6A">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E13E6A">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E13E6A">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E13E6A">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E13E6A">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E13E6A">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E13E6A">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E13E6A">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E13E6A">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E13E6A">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E13E6A">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E13E6A">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E13E6A">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E13E6A">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E13E6A">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E13E6A">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E13E6A">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E13E6A">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E13E6A">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E13E6A">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E13E6A">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E13E6A">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E13E6A">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E13E6A">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E13E6A">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E13E6A">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E13E6A">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E13E6A">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E13E6A">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E13E6A">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E13E6A">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E13E6A">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E13E6A">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E13E6A">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E13E6A">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E13E6A">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E13E6A">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E13E6A">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E13E6A">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E13E6A">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E13E6A">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E13E6A">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E13E6A">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E13E6A">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E13E6A">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E13E6A">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E13E6A">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E13E6A">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E13E6A">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E13E6A">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E13E6A">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E13E6A">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E13E6A">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6DA4AABE"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09AB633D" w:rsidR="00C67FB4" w:rsidRDefault="002D1B10" w:rsidP="004A7378">
      <w:pPr>
        <w:jc w:val="both"/>
      </w:pPr>
      <w:r>
        <w:t>TODO: add returnMap here.</w:t>
      </w: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lastRenderedPageBreak/>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lastRenderedPageBreak/>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10FDC29D" w:rsidR="00896E22" w:rsidRPr="00896E22" w:rsidRDefault="006B4BC3" w:rsidP="00896E22">
      <w:pPr>
        <w:sectPr w:rsidR="00896E22" w:rsidRPr="00896E22">
          <w:pgSz w:w="11906" w:h="16838"/>
          <w:pgMar w:top="1440" w:right="1440" w:bottom="1440" w:left="1440" w:header="708" w:footer="708" w:gutter="0"/>
          <w:cols w:space="708"/>
          <w:docGrid w:linePitch="360"/>
        </w:sectPr>
      </w:pPr>
      <w:r>
        <w:t>TODO: this</w:t>
      </w: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lastRenderedPageBreak/>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lastRenderedPageBreak/>
        <w:t>UML</w:t>
      </w:r>
      <w:bookmarkEnd w:id="10"/>
    </w:p>
    <w:p w14:paraId="0DDC98A1" w14:textId="096871B5" w:rsidR="00BD0D32" w:rsidRDefault="00BD0D32" w:rsidP="009C004A"/>
    <w:p w14:paraId="2F2BEA8F" w14:textId="08E5F1B2" w:rsidR="00DC224C" w:rsidRDefault="00E13E6A" w:rsidP="009C004A">
      <w:hyperlink r:id="rId14" w:history="1">
        <w:r w:rsidR="00DC224C" w:rsidRPr="00D154F7">
          <w:rPr>
            <w:rStyle w:val="Hyperlink"/>
          </w:rPr>
          <w:t>https://www.lucidchart.com/invitations/accept/fcc0b091-b583-4fe0-82f1-93118e9e6ccf</w:t>
        </w:r>
      </w:hyperlink>
    </w:p>
    <w:p w14:paraId="5AECFF99" w14:textId="7875DD1A" w:rsidR="00DC224C" w:rsidRDefault="00C344C9" w:rsidP="009C004A">
      <w:r>
        <w:rPr>
          <w:noProof/>
        </w:rPr>
        <w:drawing>
          <wp:anchor distT="0" distB="0" distL="114300" distR="114300" simplePos="0" relativeHeight="251677696" behindDoc="0" locked="0" layoutInCell="1" allowOverlap="1" wp14:anchorId="60A921B1" wp14:editId="0E22EA2D">
            <wp:simplePos x="0" y="0"/>
            <wp:positionH relativeFrom="column">
              <wp:posOffset>1559072</wp:posOffset>
            </wp:positionH>
            <wp:positionV relativeFrom="paragraph">
              <wp:posOffset>115570</wp:posOffset>
            </wp:positionV>
            <wp:extent cx="6101715" cy="4460875"/>
            <wp:effectExtent l="0" t="0" r="0" b="0"/>
            <wp:wrapThrough wrapText="bothSides">
              <wp:wrapPolygon edited="0">
                <wp:start x="539" y="0"/>
                <wp:lineTo x="539" y="21400"/>
                <wp:lineTo x="21243" y="21400"/>
                <wp:lineTo x="21243" y="0"/>
                <wp:lineTo x="539" y="0"/>
              </wp:wrapPolygon>
            </wp:wrapThrough>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1715" cy="4460875"/>
                    </a:xfrm>
                    <a:prstGeom prst="rect">
                      <a:avLst/>
                    </a:prstGeom>
                    <a:noFill/>
                    <a:ln>
                      <a:noFill/>
                    </a:ln>
                  </pic:spPr>
                </pic:pic>
              </a:graphicData>
            </a:graphic>
          </wp:anchor>
        </w:drawing>
      </w:r>
    </w:p>
    <w:p w14:paraId="0AD85B90" w14:textId="77777777" w:rsidR="0009441A" w:rsidRDefault="0009441A" w:rsidP="009C004A"/>
    <w:p w14:paraId="051328D2" w14:textId="5B4D377E" w:rsidR="00A60E60" w:rsidRDefault="00A60E60" w:rsidP="009C004A">
      <w:pPr>
        <w:sectPr w:rsidR="00A60E60" w:rsidSect="00BD0D32">
          <w:pgSz w:w="16838" w:h="11906" w:orient="landscape"/>
          <w:pgMar w:top="1440" w:right="1440" w:bottom="1440" w:left="1440" w:header="708" w:footer="708" w:gutter="0"/>
          <w:cols w:space="708"/>
          <w:docGrid w:linePitch="360"/>
        </w:sectPr>
      </w:pPr>
      <w:r>
        <w:t xml:space="preserve">TODO: </w:t>
      </w:r>
      <w:r w:rsidR="00C344C9">
        <w:t xml:space="preserve"> Delete link</w:t>
      </w: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lastRenderedPageBreak/>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330DE93E" w:rsidR="001C52F8" w:rsidRDefault="00C42D48" w:rsidP="00C42F40">
      <w:pPr>
        <w:pStyle w:val="Heading3"/>
      </w:pPr>
      <w:bookmarkStart w:id="13" w:name="_Toc34205797"/>
      <w:r>
        <w:lastRenderedPageBreak/>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lastRenderedPageBreak/>
        <w:t>Identified tasks</w:t>
      </w:r>
      <w:bookmarkEnd w:id="14"/>
    </w:p>
    <w:p w14:paraId="0DC955B0" w14:textId="0C195CD4" w:rsidR="000C6163" w:rsidRDefault="000C6163" w:rsidP="000C6163">
      <w:r>
        <w:tab/>
      </w:r>
    </w:p>
    <w:tbl>
      <w:tblPr>
        <w:tblW w:w="11460" w:type="dxa"/>
        <w:tblLook w:val="04A0" w:firstRow="1" w:lastRow="0" w:firstColumn="1" w:lastColumn="0" w:noHBand="0" w:noVBand="1"/>
      </w:tblPr>
      <w:tblGrid>
        <w:gridCol w:w="960"/>
        <w:gridCol w:w="4360"/>
        <w:gridCol w:w="1278"/>
        <w:gridCol w:w="1278"/>
        <w:gridCol w:w="1005"/>
        <w:gridCol w:w="1395"/>
        <w:gridCol w:w="1600"/>
      </w:tblGrid>
      <w:tr w:rsidR="002113B4" w:rsidRPr="002113B4" w14:paraId="5B524722" w14:textId="77777777" w:rsidTr="002113B4">
        <w:trPr>
          <w:trHeight w:val="300"/>
        </w:trPr>
        <w:tc>
          <w:tcPr>
            <w:tcW w:w="960" w:type="dxa"/>
            <w:tcBorders>
              <w:top w:val="nil"/>
              <w:left w:val="nil"/>
              <w:bottom w:val="nil"/>
              <w:right w:val="nil"/>
            </w:tcBorders>
            <w:shd w:val="clear" w:color="auto" w:fill="auto"/>
            <w:noWrap/>
            <w:vAlign w:val="bottom"/>
            <w:hideMark/>
          </w:tcPr>
          <w:p w14:paraId="0237875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ID</w:t>
            </w:r>
          </w:p>
        </w:tc>
        <w:tc>
          <w:tcPr>
            <w:tcW w:w="4360" w:type="dxa"/>
            <w:tcBorders>
              <w:top w:val="nil"/>
              <w:left w:val="nil"/>
              <w:bottom w:val="nil"/>
              <w:right w:val="nil"/>
            </w:tcBorders>
            <w:shd w:val="clear" w:color="auto" w:fill="auto"/>
            <w:noWrap/>
            <w:vAlign w:val="bottom"/>
            <w:hideMark/>
          </w:tcPr>
          <w:p w14:paraId="274EDE8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Name</w:t>
            </w:r>
          </w:p>
        </w:tc>
        <w:tc>
          <w:tcPr>
            <w:tcW w:w="1120" w:type="dxa"/>
            <w:tcBorders>
              <w:top w:val="nil"/>
              <w:left w:val="nil"/>
              <w:bottom w:val="nil"/>
              <w:right w:val="nil"/>
            </w:tcBorders>
            <w:shd w:val="clear" w:color="auto" w:fill="auto"/>
            <w:noWrap/>
            <w:vAlign w:val="bottom"/>
            <w:hideMark/>
          </w:tcPr>
          <w:p w14:paraId="17BBD26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Begin date</w:t>
            </w:r>
          </w:p>
        </w:tc>
        <w:tc>
          <w:tcPr>
            <w:tcW w:w="1120" w:type="dxa"/>
            <w:tcBorders>
              <w:top w:val="nil"/>
              <w:left w:val="nil"/>
              <w:bottom w:val="nil"/>
              <w:right w:val="nil"/>
            </w:tcBorders>
            <w:shd w:val="clear" w:color="auto" w:fill="auto"/>
            <w:noWrap/>
            <w:vAlign w:val="bottom"/>
            <w:hideMark/>
          </w:tcPr>
          <w:p w14:paraId="1B83F02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End date</w:t>
            </w:r>
          </w:p>
        </w:tc>
        <w:tc>
          <w:tcPr>
            <w:tcW w:w="960" w:type="dxa"/>
            <w:tcBorders>
              <w:top w:val="nil"/>
              <w:left w:val="nil"/>
              <w:bottom w:val="nil"/>
              <w:right w:val="nil"/>
            </w:tcBorders>
            <w:shd w:val="clear" w:color="auto" w:fill="auto"/>
            <w:noWrap/>
            <w:vAlign w:val="bottom"/>
            <w:hideMark/>
          </w:tcPr>
          <w:p w14:paraId="2FA17C4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Duration</w:t>
            </w:r>
          </w:p>
        </w:tc>
        <w:tc>
          <w:tcPr>
            <w:tcW w:w="1340" w:type="dxa"/>
            <w:tcBorders>
              <w:top w:val="nil"/>
              <w:left w:val="nil"/>
              <w:bottom w:val="nil"/>
              <w:right w:val="nil"/>
            </w:tcBorders>
            <w:shd w:val="clear" w:color="auto" w:fill="auto"/>
            <w:noWrap/>
            <w:vAlign w:val="bottom"/>
            <w:hideMark/>
          </w:tcPr>
          <w:p w14:paraId="6129CE1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Predecessors</w:t>
            </w:r>
          </w:p>
        </w:tc>
        <w:tc>
          <w:tcPr>
            <w:tcW w:w="1600" w:type="dxa"/>
            <w:tcBorders>
              <w:top w:val="nil"/>
              <w:left w:val="nil"/>
              <w:bottom w:val="nil"/>
              <w:right w:val="nil"/>
            </w:tcBorders>
            <w:shd w:val="clear" w:color="auto" w:fill="auto"/>
            <w:noWrap/>
            <w:vAlign w:val="bottom"/>
            <w:hideMark/>
          </w:tcPr>
          <w:p w14:paraId="1BD5275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Outline number</w:t>
            </w:r>
          </w:p>
        </w:tc>
      </w:tr>
      <w:tr w:rsidR="002113B4" w:rsidRPr="002113B4" w14:paraId="5681F8B1" w14:textId="77777777" w:rsidTr="002113B4">
        <w:trPr>
          <w:trHeight w:val="300"/>
        </w:trPr>
        <w:tc>
          <w:tcPr>
            <w:tcW w:w="960" w:type="dxa"/>
            <w:tcBorders>
              <w:top w:val="nil"/>
              <w:left w:val="nil"/>
              <w:bottom w:val="nil"/>
              <w:right w:val="nil"/>
            </w:tcBorders>
            <w:shd w:val="clear" w:color="auto" w:fill="auto"/>
            <w:noWrap/>
            <w:vAlign w:val="bottom"/>
            <w:hideMark/>
          </w:tcPr>
          <w:p w14:paraId="7E7FD5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4360" w:type="dxa"/>
            <w:tcBorders>
              <w:top w:val="nil"/>
              <w:left w:val="nil"/>
              <w:bottom w:val="nil"/>
              <w:right w:val="nil"/>
            </w:tcBorders>
            <w:shd w:val="clear" w:color="auto" w:fill="auto"/>
            <w:noWrap/>
            <w:vAlign w:val="bottom"/>
            <w:hideMark/>
          </w:tcPr>
          <w:p w14:paraId="091EC93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Analysis</w:t>
            </w:r>
          </w:p>
        </w:tc>
        <w:tc>
          <w:tcPr>
            <w:tcW w:w="1120" w:type="dxa"/>
            <w:tcBorders>
              <w:top w:val="nil"/>
              <w:left w:val="nil"/>
              <w:bottom w:val="nil"/>
              <w:right w:val="nil"/>
            </w:tcBorders>
            <w:shd w:val="clear" w:color="auto" w:fill="auto"/>
            <w:noWrap/>
            <w:vAlign w:val="bottom"/>
            <w:hideMark/>
          </w:tcPr>
          <w:p w14:paraId="7D1A38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71F806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530F434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1340" w:type="dxa"/>
            <w:tcBorders>
              <w:top w:val="nil"/>
              <w:left w:val="nil"/>
              <w:bottom w:val="nil"/>
              <w:right w:val="nil"/>
            </w:tcBorders>
            <w:shd w:val="clear" w:color="auto" w:fill="auto"/>
            <w:noWrap/>
            <w:vAlign w:val="bottom"/>
            <w:hideMark/>
          </w:tcPr>
          <w:p w14:paraId="0B95C6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BF87A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r>
      <w:tr w:rsidR="002113B4" w:rsidRPr="002113B4" w14:paraId="58F7FB21" w14:textId="77777777" w:rsidTr="002113B4">
        <w:trPr>
          <w:trHeight w:val="300"/>
        </w:trPr>
        <w:tc>
          <w:tcPr>
            <w:tcW w:w="960" w:type="dxa"/>
            <w:tcBorders>
              <w:top w:val="nil"/>
              <w:left w:val="nil"/>
              <w:bottom w:val="nil"/>
              <w:right w:val="nil"/>
            </w:tcBorders>
            <w:shd w:val="clear" w:color="auto" w:fill="auto"/>
            <w:noWrap/>
            <w:vAlign w:val="bottom"/>
            <w:hideMark/>
          </w:tcPr>
          <w:p w14:paraId="532E821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c>
          <w:tcPr>
            <w:tcW w:w="4360" w:type="dxa"/>
            <w:tcBorders>
              <w:top w:val="nil"/>
              <w:left w:val="nil"/>
              <w:bottom w:val="nil"/>
              <w:right w:val="nil"/>
            </w:tcBorders>
            <w:shd w:val="clear" w:color="auto" w:fill="auto"/>
            <w:noWrap/>
            <w:vAlign w:val="bottom"/>
            <w:hideMark/>
          </w:tcPr>
          <w:p w14:paraId="3A421D8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scope boundaries and constraints</w:t>
            </w:r>
          </w:p>
        </w:tc>
        <w:tc>
          <w:tcPr>
            <w:tcW w:w="1120" w:type="dxa"/>
            <w:tcBorders>
              <w:top w:val="nil"/>
              <w:left w:val="nil"/>
              <w:bottom w:val="nil"/>
              <w:right w:val="nil"/>
            </w:tcBorders>
            <w:shd w:val="clear" w:color="auto" w:fill="auto"/>
            <w:noWrap/>
            <w:vAlign w:val="bottom"/>
            <w:hideMark/>
          </w:tcPr>
          <w:p w14:paraId="157478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435F4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960" w:type="dxa"/>
            <w:tcBorders>
              <w:top w:val="nil"/>
              <w:left w:val="nil"/>
              <w:bottom w:val="nil"/>
              <w:right w:val="nil"/>
            </w:tcBorders>
            <w:shd w:val="clear" w:color="auto" w:fill="auto"/>
            <w:noWrap/>
            <w:vAlign w:val="bottom"/>
            <w:hideMark/>
          </w:tcPr>
          <w:p w14:paraId="23AAC42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93460E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1975D8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w:t>
            </w:r>
          </w:p>
        </w:tc>
      </w:tr>
      <w:tr w:rsidR="002113B4" w:rsidRPr="002113B4" w14:paraId="6662B9BA" w14:textId="77777777" w:rsidTr="002113B4">
        <w:trPr>
          <w:trHeight w:val="300"/>
        </w:trPr>
        <w:tc>
          <w:tcPr>
            <w:tcW w:w="960" w:type="dxa"/>
            <w:tcBorders>
              <w:top w:val="nil"/>
              <w:left w:val="nil"/>
              <w:bottom w:val="nil"/>
              <w:right w:val="nil"/>
            </w:tcBorders>
            <w:shd w:val="clear" w:color="auto" w:fill="auto"/>
            <w:noWrap/>
            <w:vAlign w:val="bottom"/>
            <w:hideMark/>
          </w:tcPr>
          <w:p w14:paraId="3C6A16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4360" w:type="dxa"/>
            <w:tcBorders>
              <w:top w:val="nil"/>
              <w:left w:val="nil"/>
              <w:bottom w:val="nil"/>
              <w:right w:val="nil"/>
            </w:tcBorders>
            <w:shd w:val="clear" w:color="auto" w:fill="auto"/>
            <w:noWrap/>
            <w:vAlign w:val="bottom"/>
            <w:hideMark/>
          </w:tcPr>
          <w:p w14:paraId="4CE1997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Functional requirements</w:t>
            </w:r>
          </w:p>
        </w:tc>
        <w:tc>
          <w:tcPr>
            <w:tcW w:w="1120" w:type="dxa"/>
            <w:tcBorders>
              <w:top w:val="nil"/>
              <w:left w:val="nil"/>
              <w:bottom w:val="nil"/>
              <w:right w:val="nil"/>
            </w:tcBorders>
            <w:shd w:val="clear" w:color="auto" w:fill="auto"/>
            <w:noWrap/>
            <w:vAlign w:val="bottom"/>
            <w:hideMark/>
          </w:tcPr>
          <w:p w14:paraId="05C9FB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BF1B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2E9873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99240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6AB2BF5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w:t>
            </w:r>
          </w:p>
        </w:tc>
      </w:tr>
      <w:tr w:rsidR="002113B4" w:rsidRPr="002113B4" w14:paraId="7074BCB3" w14:textId="77777777" w:rsidTr="002113B4">
        <w:trPr>
          <w:trHeight w:val="300"/>
        </w:trPr>
        <w:tc>
          <w:tcPr>
            <w:tcW w:w="960" w:type="dxa"/>
            <w:tcBorders>
              <w:top w:val="nil"/>
              <w:left w:val="nil"/>
              <w:bottom w:val="nil"/>
              <w:right w:val="nil"/>
            </w:tcBorders>
            <w:shd w:val="clear" w:color="auto" w:fill="auto"/>
            <w:noWrap/>
            <w:vAlign w:val="bottom"/>
            <w:hideMark/>
          </w:tcPr>
          <w:p w14:paraId="747C07F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109</w:t>
            </w:r>
          </w:p>
        </w:tc>
        <w:tc>
          <w:tcPr>
            <w:tcW w:w="4360" w:type="dxa"/>
            <w:tcBorders>
              <w:top w:val="nil"/>
              <w:left w:val="nil"/>
              <w:bottom w:val="nil"/>
              <w:right w:val="nil"/>
            </w:tcBorders>
            <w:shd w:val="clear" w:color="auto" w:fill="auto"/>
            <w:noWrap/>
            <w:vAlign w:val="bottom"/>
            <w:hideMark/>
          </w:tcPr>
          <w:p w14:paraId="554A37B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Scope and Boundaries</w:t>
            </w:r>
          </w:p>
        </w:tc>
        <w:tc>
          <w:tcPr>
            <w:tcW w:w="1120" w:type="dxa"/>
            <w:tcBorders>
              <w:top w:val="nil"/>
              <w:left w:val="nil"/>
              <w:bottom w:val="nil"/>
              <w:right w:val="nil"/>
            </w:tcBorders>
            <w:shd w:val="clear" w:color="auto" w:fill="auto"/>
            <w:noWrap/>
            <w:vAlign w:val="bottom"/>
            <w:hideMark/>
          </w:tcPr>
          <w:p w14:paraId="1B484F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400FA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32937C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5F0E378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F746C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w:t>
            </w:r>
          </w:p>
        </w:tc>
      </w:tr>
      <w:tr w:rsidR="002113B4" w:rsidRPr="002113B4" w14:paraId="3546C9CA" w14:textId="77777777" w:rsidTr="002113B4">
        <w:trPr>
          <w:trHeight w:val="300"/>
        </w:trPr>
        <w:tc>
          <w:tcPr>
            <w:tcW w:w="960" w:type="dxa"/>
            <w:tcBorders>
              <w:top w:val="nil"/>
              <w:left w:val="nil"/>
              <w:bottom w:val="nil"/>
              <w:right w:val="nil"/>
            </w:tcBorders>
            <w:shd w:val="clear" w:color="auto" w:fill="auto"/>
            <w:noWrap/>
            <w:vAlign w:val="bottom"/>
            <w:hideMark/>
          </w:tcPr>
          <w:p w14:paraId="497825A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4360" w:type="dxa"/>
            <w:tcBorders>
              <w:top w:val="nil"/>
              <w:left w:val="nil"/>
              <w:bottom w:val="nil"/>
              <w:right w:val="nil"/>
            </w:tcBorders>
            <w:shd w:val="clear" w:color="auto" w:fill="auto"/>
            <w:noWrap/>
            <w:vAlign w:val="bottom"/>
            <w:hideMark/>
          </w:tcPr>
          <w:p w14:paraId="214A210F" w14:textId="5A596E28"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questionnaire</w:t>
            </w:r>
          </w:p>
        </w:tc>
        <w:tc>
          <w:tcPr>
            <w:tcW w:w="1120" w:type="dxa"/>
            <w:tcBorders>
              <w:top w:val="nil"/>
              <w:left w:val="nil"/>
              <w:bottom w:val="nil"/>
              <w:right w:val="nil"/>
            </w:tcBorders>
            <w:shd w:val="clear" w:color="auto" w:fill="auto"/>
            <w:noWrap/>
            <w:vAlign w:val="bottom"/>
            <w:hideMark/>
          </w:tcPr>
          <w:p w14:paraId="33E313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29764B1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11/10/2019</w:t>
            </w:r>
          </w:p>
        </w:tc>
        <w:tc>
          <w:tcPr>
            <w:tcW w:w="960" w:type="dxa"/>
            <w:tcBorders>
              <w:top w:val="nil"/>
              <w:left w:val="nil"/>
              <w:bottom w:val="nil"/>
              <w:right w:val="nil"/>
            </w:tcBorders>
            <w:shd w:val="clear" w:color="auto" w:fill="auto"/>
            <w:noWrap/>
            <w:vAlign w:val="bottom"/>
            <w:hideMark/>
          </w:tcPr>
          <w:p w14:paraId="3A2B34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69583F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50F3D5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r>
      <w:tr w:rsidR="002113B4" w:rsidRPr="002113B4" w14:paraId="2C47230B" w14:textId="77777777" w:rsidTr="002113B4">
        <w:trPr>
          <w:trHeight w:val="300"/>
        </w:trPr>
        <w:tc>
          <w:tcPr>
            <w:tcW w:w="960" w:type="dxa"/>
            <w:tcBorders>
              <w:top w:val="nil"/>
              <w:left w:val="nil"/>
              <w:bottom w:val="nil"/>
              <w:right w:val="nil"/>
            </w:tcBorders>
            <w:shd w:val="clear" w:color="auto" w:fill="auto"/>
            <w:noWrap/>
            <w:vAlign w:val="bottom"/>
            <w:hideMark/>
          </w:tcPr>
          <w:p w14:paraId="77B8101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4360" w:type="dxa"/>
            <w:tcBorders>
              <w:top w:val="nil"/>
              <w:left w:val="nil"/>
              <w:bottom w:val="nil"/>
              <w:right w:val="nil"/>
            </w:tcBorders>
            <w:shd w:val="clear" w:color="auto" w:fill="auto"/>
            <w:noWrap/>
            <w:vAlign w:val="bottom"/>
            <w:hideMark/>
          </w:tcPr>
          <w:p w14:paraId="6B4D332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requirements</w:t>
            </w:r>
          </w:p>
        </w:tc>
        <w:tc>
          <w:tcPr>
            <w:tcW w:w="1120" w:type="dxa"/>
            <w:tcBorders>
              <w:top w:val="nil"/>
              <w:left w:val="nil"/>
              <w:bottom w:val="nil"/>
              <w:right w:val="nil"/>
            </w:tcBorders>
            <w:shd w:val="clear" w:color="auto" w:fill="auto"/>
            <w:noWrap/>
            <w:vAlign w:val="bottom"/>
            <w:hideMark/>
          </w:tcPr>
          <w:p w14:paraId="0BB0CE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18E012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15/10/2019</w:t>
            </w:r>
          </w:p>
        </w:tc>
        <w:tc>
          <w:tcPr>
            <w:tcW w:w="960" w:type="dxa"/>
            <w:tcBorders>
              <w:top w:val="nil"/>
              <w:left w:val="nil"/>
              <w:bottom w:val="nil"/>
              <w:right w:val="nil"/>
            </w:tcBorders>
            <w:shd w:val="clear" w:color="auto" w:fill="auto"/>
            <w:noWrap/>
            <w:vAlign w:val="bottom"/>
            <w:hideMark/>
          </w:tcPr>
          <w:p w14:paraId="6723CBB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34BC6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6CF91FD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r>
      <w:tr w:rsidR="002113B4" w:rsidRPr="002113B4" w14:paraId="3CB80F8F" w14:textId="77777777" w:rsidTr="002113B4">
        <w:trPr>
          <w:trHeight w:val="300"/>
        </w:trPr>
        <w:tc>
          <w:tcPr>
            <w:tcW w:w="960" w:type="dxa"/>
            <w:tcBorders>
              <w:top w:val="nil"/>
              <w:left w:val="nil"/>
              <w:bottom w:val="nil"/>
              <w:right w:val="nil"/>
            </w:tcBorders>
            <w:shd w:val="clear" w:color="auto" w:fill="auto"/>
            <w:noWrap/>
            <w:vAlign w:val="bottom"/>
            <w:hideMark/>
          </w:tcPr>
          <w:p w14:paraId="40182FC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c>
          <w:tcPr>
            <w:tcW w:w="4360" w:type="dxa"/>
            <w:tcBorders>
              <w:top w:val="nil"/>
              <w:left w:val="nil"/>
              <w:bottom w:val="nil"/>
              <w:right w:val="nil"/>
            </w:tcBorders>
            <w:shd w:val="clear" w:color="auto" w:fill="auto"/>
            <w:noWrap/>
            <w:vAlign w:val="bottom"/>
            <w:hideMark/>
          </w:tcPr>
          <w:p w14:paraId="7AEE4D9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UML</w:t>
            </w:r>
          </w:p>
        </w:tc>
        <w:tc>
          <w:tcPr>
            <w:tcW w:w="1120" w:type="dxa"/>
            <w:tcBorders>
              <w:top w:val="nil"/>
              <w:left w:val="nil"/>
              <w:bottom w:val="nil"/>
              <w:right w:val="nil"/>
            </w:tcBorders>
            <w:shd w:val="clear" w:color="auto" w:fill="auto"/>
            <w:noWrap/>
            <w:vAlign w:val="bottom"/>
            <w:hideMark/>
          </w:tcPr>
          <w:p w14:paraId="2322B7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05DA0AC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18DCF8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c>
          <w:tcPr>
            <w:tcW w:w="1340" w:type="dxa"/>
            <w:tcBorders>
              <w:top w:val="nil"/>
              <w:left w:val="nil"/>
              <w:bottom w:val="nil"/>
              <w:right w:val="nil"/>
            </w:tcBorders>
            <w:shd w:val="clear" w:color="auto" w:fill="auto"/>
            <w:noWrap/>
            <w:vAlign w:val="bottom"/>
            <w:hideMark/>
          </w:tcPr>
          <w:p w14:paraId="7039B9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719A04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w:t>
            </w:r>
          </w:p>
        </w:tc>
      </w:tr>
      <w:tr w:rsidR="002113B4" w:rsidRPr="002113B4" w14:paraId="4FD4F0AF" w14:textId="77777777" w:rsidTr="002113B4">
        <w:trPr>
          <w:trHeight w:val="300"/>
        </w:trPr>
        <w:tc>
          <w:tcPr>
            <w:tcW w:w="960" w:type="dxa"/>
            <w:tcBorders>
              <w:top w:val="nil"/>
              <w:left w:val="nil"/>
              <w:bottom w:val="nil"/>
              <w:right w:val="nil"/>
            </w:tcBorders>
            <w:shd w:val="clear" w:color="auto" w:fill="auto"/>
            <w:noWrap/>
            <w:vAlign w:val="bottom"/>
            <w:hideMark/>
          </w:tcPr>
          <w:p w14:paraId="7C39B2F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4360" w:type="dxa"/>
            <w:tcBorders>
              <w:top w:val="nil"/>
              <w:left w:val="nil"/>
              <w:bottom w:val="nil"/>
              <w:right w:val="nil"/>
            </w:tcBorders>
            <w:shd w:val="clear" w:color="auto" w:fill="auto"/>
            <w:noWrap/>
            <w:vAlign w:val="bottom"/>
            <w:hideMark/>
          </w:tcPr>
          <w:p w14:paraId="4C94B68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Design</w:t>
            </w:r>
          </w:p>
        </w:tc>
        <w:tc>
          <w:tcPr>
            <w:tcW w:w="1120" w:type="dxa"/>
            <w:tcBorders>
              <w:top w:val="nil"/>
              <w:left w:val="nil"/>
              <w:bottom w:val="nil"/>
              <w:right w:val="nil"/>
            </w:tcBorders>
            <w:shd w:val="clear" w:color="auto" w:fill="auto"/>
            <w:noWrap/>
            <w:vAlign w:val="bottom"/>
            <w:hideMark/>
          </w:tcPr>
          <w:p w14:paraId="002A530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72BEDC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F1269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053BA9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600" w:type="dxa"/>
            <w:tcBorders>
              <w:top w:val="nil"/>
              <w:left w:val="nil"/>
              <w:bottom w:val="nil"/>
              <w:right w:val="nil"/>
            </w:tcBorders>
            <w:shd w:val="clear" w:color="auto" w:fill="auto"/>
            <w:noWrap/>
            <w:vAlign w:val="bottom"/>
            <w:hideMark/>
          </w:tcPr>
          <w:p w14:paraId="472ACBB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r>
      <w:tr w:rsidR="002113B4" w:rsidRPr="002113B4" w14:paraId="23E12F6A" w14:textId="77777777" w:rsidTr="002113B4">
        <w:trPr>
          <w:trHeight w:val="300"/>
        </w:trPr>
        <w:tc>
          <w:tcPr>
            <w:tcW w:w="960" w:type="dxa"/>
            <w:tcBorders>
              <w:top w:val="nil"/>
              <w:left w:val="nil"/>
              <w:bottom w:val="nil"/>
              <w:right w:val="nil"/>
            </w:tcBorders>
            <w:shd w:val="clear" w:color="auto" w:fill="auto"/>
            <w:noWrap/>
            <w:vAlign w:val="bottom"/>
            <w:hideMark/>
          </w:tcPr>
          <w:p w14:paraId="372249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104</w:t>
            </w:r>
          </w:p>
        </w:tc>
        <w:tc>
          <w:tcPr>
            <w:tcW w:w="4360" w:type="dxa"/>
            <w:tcBorders>
              <w:top w:val="nil"/>
              <w:left w:val="nil"/>
              <w:bottom w:val="nil"/>
              <w:right w:val="nil"/>
            </w:tcBorders>
            <w:shd w:val="clear" w:color="auto" w:fill="auto"/>
            <w:noWrap/>
            <w:vAlign w:val="bottom"/>
            <w:hideMark/>
          </w:tcPr>
          <w:p w14:paraId="397B1FE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top level flow chart</w:t>
            </w:r>
          </w:p>
        </w:tc>
        <w:tc>
          <w:tcPr>
            <w:tcW w:w="1120" w:type="dxa"/>
            <w:tcBorders>
              <w:top w:val="nil"/>
              <w:left w:val="nil"/>
              <w:bottom w:val="nil"/>
              <w:right w:val="nil"/>
            </w:tcBorders>
            <w:shd w:val="clear" w:color="auto" w:fill="auto"/>
            <w:noWrap/>
            <w:vAlign w:val="bottom"/>
            <w:hideMark/>
          </w:tcPr>
          <w:p w14:paraId="4384B99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55D09E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3F562F5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862F2F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7110B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r>
      <w:tr w:rsidR="002113B4" w:rsidRPr="002113B4" w14:paraId="63A1772E" w14:textId="77777777" w:rsidTr="002113B4">
        <w:trPr>
          <w:trHeight w:val="300"/>
        </w:trPr>
        <w:tc>
          <w:tcPr>
            <w:tcW w:w="960" w:type="dxa"/>
            <w:tcBorders>
              <w:top w:val="nil"/>
              <w:left w:val="nil"/>
              <w:bottom w:val="nil"/>
              <w:right w:val="nil"/>
            </w:tcBorders>
            <w:shd w:val="clear" w:color="auto" w:fill="auto"/>
            <w:noWrap/>
            <w:vAlign w:val="bottom"/>
            <w:hideMark/>
          </w:tcPr>
          <w:p w14:paraId="10E4B28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86</w:t>
            </w:r>
          </w:p>
        </w:tc>
        <w:tc>
          <w:tcPr>
            <w:tcW w:w="4360" w:type="dxa"/>
            <w:tcBorders>
              <w:top w:val="nil"/>
              <w:left w:val="nil"/>
              <w:bottom w:val="nil"/>
              <w:right w:val="nil"/>
            </w:tcBorders>
            <w:shd w:val="clear" w:color="auto" w:fill="auto"/>
            <w:noWrap/>
            <w:vAlign w:val="bottom"/>
            <w:hideMark/>
          </w:tcPr>
          <w:p w14:paraId="30A0ACCC" w14:textId="249C4C3C"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and adapt Dijkstra’s algorithm</w:t>
            </w:r>
          </w:p>
        </w:tc>
        <w:tc>
          <w:tcPr>
            <w:tcW w:w="1120" w:type="dxa"/>
            <w:tcBorders>
              <w:top w:val="nil"/>
              <w:left w:val="nil"/>
              <w:bottom w:val="nil"/>
              <w:right w:val="nil"/>
            </w:tcBorders>
            <w:shd w:val="clear" w:color="auto" w:fill="auto"/>
            <w:noWrap/>
            <w:vAlign w:val="bottom"/>
            <w:hideMark/>
          </w:tcPr>
          <w:p w14:paraId="1F11CED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0939324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724A80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2F28A7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5AB9C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w:t>
            </w:r>
          </w:p>
        </w:tc>
      </w:tr>
      <w:tr w:rsidR="002113B4" w:rsidRPr="002113B4" w14:paraId="3058BCAD" w14:textId="77777777" w:rsidTr="002113B4">
        <w:trPr>
          <w:trHeight w:val="300"/>
        </w:trPr>
        <w:tc>
          <w:tcPr>
            <w:tcW w:w="960" w:type="dxa"/>
            <w:tcBorders>
              <w:top w:val="nil"/>
              <w:left w:val="nil"/>
              <w:bottom w:val="nil"/>
              <w:right w:val="nil"/>
            </w:tcBorders>
            <w:shd w:val="clear" w:color="auto" w:fill="auto"/>
            <w:noWrap/>
            <w:vAlign w:val="bottom"/>
            <w:hideMark/>
          </w:tcPr>
          <w:p w14:paraId="4466152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4360" w:type="dxa"/>
            <w:tcBorders>
              <w:top w:val="nil"/>
              <w:left w:val="nil"/>
              <w:bottom w:val="nil"/>
              <w:right w:val="nil"/>
            </w:tcBorders>
            <w:shd w:val="clear" w:color="auto" w:fill="auto"/>
            <w:noWrap/>
            <w:vAlign w:val="bottom"/>
            <w:hideMark/>
          </w:tcPr>
          <w:p w14:paraId="1B45384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w:t>
            </w:r>
          </w:p>
        </w:tc>
        <w:tc>
          <w:tcPr>
            <w:tcW w:w="1120" w:type="dxa"/>
            <w:tcBorders>
              <w:top w:val="nil"/>
              <w:left w:val="nil"/>
              <w:bottom w:val="nil"/>
              <w:right w:val="nil"/>
            </w:tcBorders>
            <w:shd w:val="clear" w:color="auto" w:fill="auto"/>
            <w:noWrap/>
            <w:vAlign w:val="bottom"/>
            <w:hideMark/>
          </w:tcPr>
          <w:p w14:paraId="498DC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600B8DF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24/10/2019</w:t>
            </w:r>
          </w:p>
        </w:tc>
        <w:tc>
          <w:tcPr>
            <w:tcW w:w="960" w:type="dxa"/>
            <w:tcBorders>
              <w:top w:val="nil"/>
              <w:left w:val="nil"/>
              <w:bottom w:val="nil"/>
              <w:right w:val="nil"/>
            </w:tcBorders>
            <w:shd w:val="clear" w:color="auto" w:fill="auto"/>
            <w:noWrap/>
            <w:vAlign w:val="bottom"/>
            <w:hideMark/>
          </w:tcPr>
          <w:p w14:paraId="36525D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c>
          <w:tcPr>
            <w:tcW w:w="1340" w:type="dxa"/>
            <w:tcBorders>
              <w:top w:val="nil"/>
              <w:left w:val="nil"/>
              <w:bottom w:val="nil"/>
              <w:right w:val="nil"/>
            </w:tcBorders>
            <w:shd w:val="clear" w:color="auto" w:fill="auto"/>
            <w:noWrap/>
            <w:vAlign w:val="bottom"/>
            <w:hideMark/>
          </w:tcPr>
          <w:p w14:paraId="10DDB61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24A02FD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2.3</w:t>
            </w:r>
          </w:p>
        </w:tc>
      </w:tr>
      <w:tr w:rsidR="002113B4" w:rsidRPr="002113B4" w14:paraId="183EC498" w14:textId="77777777" w:rsidTr="002113B4">
        <w:trPr>
          <w:trHeight w:val="300"/>
        </w:trPr>
        <w:tc>
          <w:tcPr>
            <w:tcW w:w="960" w:type="dxa"/>
            <w:tcBorders>
              <w:top w:val="nil"/>
              <w:left w:val="nil"/>
              <w:bottom w:val="nil"/>
              <w:right w:val="nil"/>
            </w:tcBorders>
            <w:shd w:val="clear" w:color="auto" w:fill="auto"/>
            <w:noWrap/>
            <w:vAlign w:val="bottom"/>
            <w:hideMark/>
          </w:tcPr>
          <w:p w14:paraId="574B03B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93</w:t>
            </w:r>
          </w:p>
        </w:tc>
        <w:tc>
          <w:tcPr>
            <w:tcW w:w="4360" w:type="dxa"/>
            <w:tcBorders>
              <w:top w:val="nil"/>
              <w:left w:val="nil"/>
              <w:bottom w:val="nil"/>
              <w:right w:val="nil"/>
            </w:tcBorders>
            <w:shd w:val="clear" w:color="auto" w:fill="auto"/>
            <w:noWrap/>
            <w:vAlign w:val="bottom"/>
            <w:hideMark/>
          </w:tcPr>
          <w:p w14:paraId="73D9D57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 method</w:t>
            </w:r>
          </w:p>
        </w:tc>
        <w:tc>
          <w:tcPr>
            <w:tcW w:w="1120" w:type="dxa"/>
            <w:tcBorders>
              <w:top w:val="nil"/>
              <w:left w:val="nil"/>
              <w:bottom w:val="nil"/>
              <w:right w:val="nil"/>
            </w:tcBorders>
            <w:shd w:val="clear" w:color="auto" w:fill="auto"/>
            <w:noWrap/>
            <w:vAlign w:val="bottom"/>
            <w:hideMark/>
          </w:tcPr>
          <w:p w14:paraId="06DF6E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1120" w:type="dxa"/>
            <w:tcBorders>
              <w:top w:val="nil"/>
              <w:left w:val="nil"/>
              <w:bottom w:val="nil"/>
              <w:right w:val="nil"/>
            </w:tcBorders>
            <w:shd w:val="clear" w:color="auto" w:fill="auto"/>
            <w:noWrap/>
            <w:vAlign w:val="bottom"/>
            <w:hideMark/>
          </w:tcPr>
          <w:p w14:paraId="44AF70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97DFE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1197A6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1600" w:type="dxa"/>
            <w:tcBorders>
              <w:top w:val="nil"/>
              <w:left w:val="nil"/>
              <w:bottom w:val="nil"/>
              <w:right w:val="nil"/>
            </w:tcBorders>
            <w:shd w:val="clear" w:color="auto" w:fill="auto"/>
            <w:noWrap/>
            <w:vAlign w:val="bottom"/>
            <w:hideMark/>
          </w:tcPr>
          <w:p w14:paraId="01DD0C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w:t>
            </w:r>
          </w:p>
        </w:tc>
      </w:tr>
      <w:tr w:rsidR="002113B4" w:rsidRPr="002113B4" w14:paraId="51F4F633" w14:textId="77777777" w:rsidTr="002113B4">
        <w:trPr>
          <w:trHeight w:val="300"/>
        </w:trPr>
        <w:tc>
          <w:tcPr>
            <w:tcW w:w="960" w:type="dxa"/>
            <w:tcBorders>
              <w:top w:val="nil"/>
              <w:left w:val="nil"/>
              <w:bottom w:val="nil"/>
              <w:right w:val="nil"/>
            </w:tcBorders>
            <w:shd w:val="clear" w:color="auto" w:fill="auto"/>
            <w:noWrap/>
            <w:vAlign w:val="bottom"/>
            <w:hideMark/>
          </w:tcPr>
          <w:p w14:paraId="3B08C07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4360" w:type="dxa"/>
            <w:tcBorders>
              <w:top w:val="nil"/>
              <w:left w:val="nil"/>
              <w:bottom w:val="nil"/>
              <w:right w:val="nil"/>
            </w:tcBorders>
            <w:shd w:val="clear" w:color="auto" w:fill="auto"/>
            <w:noWrap/>
            <w:vAlign w:val="bottom"/>
            <w:hideMark/>
          </w:tcPr>
          <w:p w14:paraId="59CC0CB0"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Implementation</w:t>
            </w:r>
          </w:p>
        </w:tc>
        <w:tc>
          <w:tcPr>
            <w:tcW w:w="1120" w:type="dxa"/>
            <w:tcBorders>
              <w:top w:val="nil"/>
              <w:left w:val="nil"/>
              <w:bottom w:val="nil"/>
              <w:right w:val="nil"/>
            </w:tcBorders>
            <w:shd w:val="clear" w:color="auto" w:fill="auto"/>
            <w:noWrap/>
            <w:vAlign w:val="bottom"/>
            <w:hideMark/>
          </w:tcPr>
          <w:p w14:paraId="040FA1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66A0F19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47601CB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60</w:t>
            </w:r>
          </w:p>
        </w:tc>
        <w:tc>
          <w:tcPr>
            <w:tcW w:w="1340" w:type="dxa"/>
            <w:tcBorders>
              <w:top w:val="nil"/>
              <w:left w:val="nil"/>
              <w:bottom w:val="nil"/>
              <w:right w:val="nil"/>
            </w:tcBorders>
            <w:shd w:val="clear" w:color="auto" w:fill="auto"/>
            <w:noWrap/>
            <w:vAlign w:val="bottom"/>
            <w:hideMark/>
          </w:tcPr>
          <w:p w14:paraId="4D3A9EE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5;28</w:t>
            </w:r>
          </w:p>
        </w:tc>
        <w:tc>
          <w:tcPr>
            <w:tcW w:w="1600" w:type="dxa"/>
            <w:tcBorders>
              <w:top w:val="nil"/>
              <w:left w:val="nil"/>
              <w:bottom w:val="nil"/>
              <w:right w:val="nil"/>
            </w:tcBorders>
            <w:shd w:val="clear" w:color="auto" w:fill="auto"/>
            <w:noWrap/>
            <w:vAlign w:val="bottom"/>
            <w:hideMark/>
          </w:tcPr>
          <w:p w14:paraId="5CEED88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r>
      <w:tr w:rsidR="002113B4" w:rsidRPr="002113B4" w14:paraId="20E28F36" w14:textId="77777777" w:rsidTr="002113B4">
        <w:trPr>
          <w:trHeight w:val="300"/>
        </w:trPr>
        <w:tc>
          <w:tcPr>
            <w:tcW w:w="960" w:type="dxa"/>
            <w:tcBorders>
              <w:top w:val="nil"/>
              <w:left w:val="nil"/>
              <w:bottom w:val="nil"/>
              <w:right w:val="nil"/>
            </w:tcBorders>
            <w:shd w:val="clear" w:color="auto" w:fill="auto"/>
            <w:noWrap/>
            <w:vAlign w:val="bottom"/>
            <w:hideMark/>
          </w:tcPr>
          <w:p w14:paraId="3D95EFD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4360" w:type="dxa"/>
            <w:tcBorders>
              <w:top w:val="nil"/>
              <w:left w:val="nil"/>
              <w:bottom w:val="nil"/>
              <w:right w:val="nil"/>
            </w:tcBorders>
            <w:shd w:val="clear" w:color="auto" w:fill="auto"/>
            <w:noWrap/>
            <w:vAlign w:val="bottom"/>
            <w:hideMark/>
          </w:tcPr>
          <w:p w14:paraId="3C1F3232" w14:textId="0287F74B"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Dijkstra’s algorithm</w:t>
            </w:r>
          </w:p>
        </w:tc>
        <w:tc>
          <w:tcPr>
            <w:tcW w:w="1120" w:type="dxa"/>
            <w:tcBorders>
              <w:top w:val="nil"/>
              <w:left w:val="nil"/>
              <w:bottom w:val="nil"/>
              <w:right w:val="nil"/>
            </w:tcBorders>
            <w:shd w:val="clear" w:color="auto" w:fill="auto"/>
            <w:noWrap/>
            <w:vAlign w:val="bottom"/>
            <w:hideMark/>
          </w:tcPr>
          <w:p w14:paraId="13D5844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013F6E2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31/10/2019</w:t>
            </w:r>
          </w:p>
        </w:tc>
        <w:tc>
          <w:tcPr>
            <w:tcW w:w="960" w:type="dxa"/>
            <w:tcBorders>
              <w:top w:val="nil"/>
              <w:left w:val="nil"/>
              <w:bottom w:val="nil"/>
              <w:right w:val="nil"/>
            </w:tcBorders>
            <w:shd w:val="clear" w:color="auto" w:fill="auto"/>
            <w:noWrap/>
            <w:vAlign w:val="bottom"/>
            <w:hideMark/>
          </w:tcPr>
          <w:p w14:paraId="7971C56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1CADF3B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1600" w:type="dxa"/>
            <w:tcBorders>
              <w:top w:val="nil"/>
              <w:left w:val="nil"/>
              <w:bottom w:val="nil"/>
              <w:right w:val="nil"/>
            </w:tcBorders>
            <w:shd w:val="clear" w:color="auto" w:fill="auto"/>
            <w:noWrap/>
            <w:vAlign w:val="bottom"/>
            <w:hideMark/>
          </w:tcPr>
          <w:p w14:paraId="586B21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w:t>
            </w:r>
          </w:p>
        </w:tc>
      </w:tr>
      <w:tr w:rsidR="002113B4" w:rsidRPr="002113B4" w14:paraId="44C3A739" w14:textId="77777777" w:rsidTr="002113B4">
        <w:trPr>
          <w:trHeight w:val="300"/>
        </w:trPr>
        <w:tc>
          <w:tcPr>
            <w:tcW w:w="960" w:type="dxa"/>
            <w:tcBorders>
              <w:top w:val="nil"/>
              <w:left w:val="nil"/>
              <w:bottom w:val="nil"/>
              <w:right w:val="nil"/>
            </w:tcBorders>
            <w:shd w:val="clear" w:color="auto" w:fill="auto"/>
            <w:noWrap/>
            <w:vAlign w:val="bottom"/>
            <w:hideMark/>
          </w:tcPr>
          <w:p w14:paraId="2E9CC2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4360" w:type="dxa"/>
            <w:tcBorders>
              <w:top w:val="nil"/>
              <w:left w:val="nil"/>
              <w:bottom w:val="nil"/>
              <w:right w:val="nil"/>
            </w:tcBorders>
            <w:shd w:val="clear" w:color="auto" w:fill="auto"/>
            <w:noWrap/>
            <w:vAlign w:val="bottom"/>
            <w:hideMark/>
          </w:tcPr>
          <w:p w14:paraId="4ED0A96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crawler</w:t>
            </w:r>
          </w:p>
        </w:tc>
        <w:tc>
          <w:tcPr>
            <w:tcW w:w="1120" w:type="dxa"/>
            <w:tcBorders>
              <w:top w:val="nil"/>
              <w:left w:val="nil"/>
              <w:bottom w:val="nil"/>
              <w:right w:val="nil"/>
            </w:tcBorders>
            <w:shd w:val="clear" w:color="auto" w:fill="auto"/>
            <w:noWrap/>
            <w:vAlign w:val="bottom"/>
            <w:hideMark/>
          </w:tcPr>
          <w:p w14:paraId="35FFDB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01/11/2019</w:t>
            </w:r>
          </w:p>
        </w:tc>
        <w:tc>
          <w:tcPr>
            <w:tcW w:w="1120" w:type="dxa"/>
            <w:tcBorders>
              <w:top w:val="nil"/>
              <w:left w:val="nil"/>
              <w:bottom w:val="nil"/>
              <w:right w:val="nil"/>
            </w:tcBorders>
            <w:shd w:val="clear" w:color="auto" w:fill="auto"/>
            <w:noWrap/>
            <w:vAlign w:val="bottom"/>
            <w:hideMark/>
          </w:tcPr>
          <w:p w14:paraId="33A09D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21/11/2019</w:t>
            </w:r>
          </w:p>
        </w:tc>
        <w:tc>
          <w:tcPr>
            <w:tcW w:w="960" w:type="dxa"/>
            <w:tcBorders>
              <w:top w:val="nil"/>
              <w:left w:val="nil"/>
              <w:bottom w:val="nil"/>
              <w:right w:val="nil"/>
            </w:tcBorders>
            <w:shd w:val="clear" w:color="auto" w:fill="auto"/>
            <w:noWrap/>
            <w:vAlign w:val="bottom"/>
            <w:hideMark/>
          </w:tcPr>
          <w:p w14:paraId="33B4963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31F3AE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1600" w:type="dxa"/>
            <w:tcBorders>
              <w:top w:val="nil"/>
              <w:left w:val="nil"/>
              <w:bottom w:val="nil"/>
              <w:right w:val="nil"/>
            </w:tcBorders>
            <w:shd w:val="clear" w:color="auto" w:fill="auto"/>
            <w:noWrap/>
            <w:vAlign w:val="bottom"/>
            <w:hideMark/>
          </w:tcPr>
          <w:p w14:paraId="6C6DA0E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r>
      <w:tr w:rsidR="002113B4" w:rsidRPr="002113B4" w14:paraId="6C07E22A" w14:textId="77777777" w:rsidTr="002113B4">
        <w:trPr>
          <w:trHeight w:val="300"/>
        </w:trPr>
        <w:tc>
          <w:tcPr>
            <w:tcW w:w="960" w:type="dxa"/>
            <w:tcBorders>
              <w:top w:val="nil"/>
              <w:left w:val="nil"/>
              <w:bottom w:val="nil"/>
              <w:right w:val="nil"/>
            </w:tcBorders>
            <w:shd w:val="clear" w:color="auto" w:fill="auto"/>
            <w:noWrap/>
            <w:vAlign w:val="bottom"/>
            <w:hideMark/>
          </w:tcPr>
          <w:p w14:paraId="20F30A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4360" w:type="dxa"/>
            <w:tcBorders>
              <w:top w:val="nil"/>
              <w:left w:val="nil"/>
              <w:bottom w:val="nil"/>
              <w:right w:val="nil"/>
            </w:tcBorders>
            <w:shd w:val="clear" w:color="auto" w:fill="auto"/>
            <w:noWrap/>
            <w:vAlign w:val="bottom"/>
            <w:hideMark/>
          </w:tcPr>
          <w:p w14:paraId="26F047CF"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SQL reader and writer</w:t>
            </w:r>
          </w:p>
        </w:tc>
        <w:tc>
          <w:tcPr>
            <w:tcW w:w="1120" w:type="dxa"/>
            <w:tcBorders>
              <w:top w:val="nil"/>
              <w:left w:val="nil"/>
              <w:bottom w:val="nil"/>
              <w:right w:val="nil"/>
            </w:tcBorders>
            <w:shd w:val="clear" w:color="auto" w:fill="auto"/>
            <w:noWrap/>
            <w:vAlign w:val="bottom"/>
            <w:hideMark/>
          </w:tcPr>
          <w:p w14:paraId="6AFFA4C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22/11/2019</w:t>
            </w:r>
          </w:p>
        </w:tc>
        <w:tc>
          <w:tcPr>
            <w:tcW w:w="1120" w:type="dxa"/>
            <w:tcBorders>
              <w:top w:val="nil"/>
              <w:left w:val="nil"/>
              <w:bottom w:val="nil"/>
              <w:right w:val="nil"/>
            </w:tcBorders>
            <w:shd w:val="clear" w:color="auto" w:fill="auto"/>
            <w:noWrap/>
            <w:vAlign w:val="bottom"/>
            <w:hideMark/>
          </w:tcPr>
          <w:p w14:paraId="6C61DC5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12/12/2019</w:t>
            </w:r>
          </w:p>
        </w:tc>
        <w:tc>
          <w:tcPr>
            <w:tcW w:w="960" w:type="dxa"/>
            <w:tcBorders>
              <w:top w:val="nil"/>
              <w:left w:val="nil"/>
              <w:bottom w:val="nil"/>
              <w:right w:val="nil"/>
            </w:tcBorders>
            <w:shd w:val="clear" w:color="auto" w:fill="auto"/>
            <w:noWrap/>
            <w:vAlign w:val="bottom"/>
            <w:hideMark/>
          </w:tcPr>
          <w:p w14:paraId="014F7C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61636F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600" w:type="dxa"/>
            <w:tcBorders>
              <w:top w:val="nil"/>
              <w:left w:val="nil"/>
              <w:bottom w:val="nil"/>
              <w:right w:val="nil"/>
            </w:tcBorders>
            <w:shd w:val="clear" w:color="auto" w:fill="auto"/>
            <w:noWrap/>
            <w:vAlign w:val="bottom"/>
            <w:hideMark/>
          </w:tcPr>
          <w:p w14:paraId="3EC022E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3.3</w:t>
            </w:r>
          </w:p>
        </w:tc>
      </w:tr>
      <w:tr w:rsidR="002113B4" w:rsidRPr="002113B4" w14:paraId="34F0B550" w14:textId="77777777" w:rsidTr="002113B4">
        <w:trPr>
          <w:trHeight w:val="300"/>
        </w:trPr>
        <w:tc>
          <w:tcPr>
            <w:tcW w:w="960" w:type="dxa"/>
            <w:tcBorders>
              <w:top w:val="nil"/>
              <w:left w:val="nil"/>
              <w:bottom w:val="nil"/>
              <w:right w:val="nil"/>
            </w:tcBorders>
            <w:shd w:val="clear" w:color="auto" w:fill="auto"/>
            <w:noWrap/>
            <w:vAlign w:val="bottom"/>
            <w:hideMark/>
          </w:tcPr>
          <w:p w14:paraId="057C54D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4360" w:type="dxa"/>
            <w:tcBorders>
              <w:top w:val="nil"/>
              <w:left w:val="nil"/>
              <w:bottom w:val="nil"/>
              <w:right w:val="nil"/>
            </w:tcBorders>
            <w:shd w:val="clear" w:color="auto" w:fill="auto"/>
            <w:noWrap/>
            <w:vAlign w:val="bottom"/>
            <w:hideMark/>
          </w:tcPr>
          <w:p w14:paraId="0DCF0E54" w14:textId="769858F1"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w:t>
            </w:r>
            <w:r>
              <w:rPr>
                <w:rFonts w:ascii="Calibri" w:eastAsia="Times New Roman" w:hAnsi="Calibri" w:cs="Calibri"/>
                <w:color w:val="000000"/>
                <w:sz w:val="22"/>
                <w:lang w:eastAsia="en-GB"/>
              </w:rPr>
              <w:t>UI</w:t>
            </w:r>
          </w:p>
        </w:tc>
        <w:tc>
          <w:tcPr>
            <w:tcW w:w="1120" w:type="dxa"/>
            <w:tcBorders>
              <w:top w:val="nil"/>
              <w:left w:val="nil"/>
              <w:bottom w:val="nil"/>
              <w:right w:val="nil"/>
            </w:tcBorders>
            <w:shd w:val="clear" w:color="auto" w:fill="auto"/>
            <w:noWrap/>
            <w:vAlign w:val="bottom"/>
            <w:hideMark/>
          </w:tcPr>
          <w:p w14:paraId="5B656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13/12/2019</w:t>
            </w:r>
          </w:p>
        </w:tc>
        <w:tc>
          <w:tcPr>
            <w:tcW w:w="1120" w:type="dxa"/>
            <w:tcBorders>
              <w:top w:val="nil"/>
              <w:left w:val="nil"/>
              <w:bottom w:val="nil"/>
              <w:right w:val="nil"/>
            </w:tcBorders>
            <w:shd w:val="clear" w:color="auto" w:fill="auto"/>
            <w:noWrap/>
            <w:vAlign w:val="bottom"/>
            <w:hideMark/>
          </w:tcPr>
          <w:p w14:paraId="5B3A43C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19/12/2019</w:t>
            </w:r>
          </w:p>
        </w:tc>
        <w:tc>
          <w:tcPr>
            <w:tcW w:w="960" w:type="dxa"/>
            <w:tcBorders>
              <w:top w:val="nil"/>
              <w:left w:val="nil"/>
              <w:bottom w:val="nil"/>
              <w:right w:val="nil"/>
            </w:tcBorders>
            <w:shd w:val="clear" w:color="auto" w:fill="auto"/>
            <w:noWrap/>
            <w:vAlign w:val="bottom"/>
            <w:hideMark/>
          </w:tcPr>
          <w:p w14:paraId="65472A5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340" w:type="dxa"/>
            <w:tcBorders>
              <w:top w:val="nil"/>
              <w:left w:val="nil"/>
              <w:bottom w:val="nil"/>
              <w:right w:val="nil"/>
            </w:tcBorders>
            <w:shd w:val="clear" w:color="auto" w:fill="auto"/>
            <w:noWrap/>
            <w:vAlign w:val="bottom"/>
            <w:hideMark/>
          </w:tcPr>
          <w:p w14:paraId="762F5D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1600" w:type="dxa"/>
            <w:tcBorders>
              <w:top w:val="nil"/>
              <w:left w:val="nil"/>
              <w:bottom w:val="nil"/>
              <w:right w:val="nil"/>
            </w:tcBorders>
            <w:shd w:val="clear" w:color="auto" w:fill="auto"/>
            <w:noWrap/>
            <w:vAlign w:val="bottom"/>
            <w:hideMark/>
          </w:tcPr>
          <w:p w14:paraId="121E71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3.4</w:t>
            </w:r>
          </w:p>
        </w:tc>
      </w:tr>
      <w:tr w:rsidR="002113B4" w:rsidRPr="002113B4" w14:paraId="5BA6484A" w14:textId="77777777" w:rsidTr="002113B4">
        <w:trPr>
          <w:trHeight w:val="300"/>
        </w:trPr>
        <w:tc>
          <w:tcPr>
            <w:tcW w:w="960" w:type="dxa"/>
            <w:tcBorders>
              <w:top w:val="nil"/>
              <w:left w:val="nil"/>
              <w:bottom w:val="nil"/>
              <w:right w:val="nil"/>
            </w:tcBorders>
            <w:shd w:val="clear" w:color="auto" w:fill="auto"/>
            <w:noWrap/>
            <w:vAlign w:val="bottom"/>
            <w:hideMark/>
          </w:tcPr>
          <w:p w14:paraId="1168897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4360" w:type="dxa"/>
            <w:tcBorders>
              <w:top w:val="nil"/>
              <w:left w:val="nil"/>
              <w:bottom w:val="nil"/>
              <w:right w:val="nil"/>
            </w:tcBorders>
            <w:shd w:val="clear" w:color="auto" w:fill="auto"/>
            <w:noWrap/>
            <w:vAlign w:val="bottom"/>
            <w:hideMark/>
          </w:tcPr>
          <w:p w14:paraId="726D838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Integrate parts</w:t>
            </w:r>
          </w:p>
        </w:tc>
        <w:tc>
          <w:tcPr>
            <w:tcW w:w="1120" w:type="dxa"/>
            <w:tcBorders>
              <w:top w:val="nil"/>
              <w:left w:val="nil"/>
              <w:bottom w:val="nil"/>
              <w:right w:val="nil"/>
            </w:tcBorders>
            <w:shd w:val="clear" w:color="auto" w:fill="auto"/>
            <w:noWrap/>
            <w:vAlign w:val="bottom"/>
            <w:hideMark/>
          </w:tcPr>
          <w:p w14:paraId="6E5C87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20/12/2019</w:t>
            </w:r>
          </w:p>
        </w:tc>
        <w:tc>
          <w:tcPr>
            <w:tcW w:w="1120" w:type="dxa"/>
            <w:tcBorders>
              <w:top w:val="nil"/>
              <w:left w:val="nil"/>
              <w:bottom w:val="nil"/>
              <w:right w:val="nil"/>
            </w:tcBorders>
            <w:shd w:val="clear" w:color="auto" w:fill="auto"/>
            <w:noWrap/>
            <w:vAlign w:val="bottom"/>
            <w:hideMark/>
          </w:tcPr>
          <w:p w14:paraId="6EC133F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04F3E5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340" w:type="dxa"/>
            <w:tcBorders>
              <w:top w:val="nil"/>
              <w:left w:val="nil"/>
              <w:bottom w:val="nil"/>
              <w:right w:val="nil"/>
            </w:tcBorders>
            <w:shd w:val="clear" w:color="auto" w:fill="auto"/>
            <w:noWrap/>
            <w:vAlign w:val="bottom"/>
            <w:hideMark/>
          </w:tcPr>
          <w:p w14:paraId="1BAAA8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1600" w:type="dxa"/>
            <w:tcBorders>
              <w:top w:val="nil"/>
              <w:left w:val="nil"/>
              <w:bottom w:val="nil"/>
              <w:right w:val="nil"/>
            </w:tcBorders>
            <w:shd w:val="clear" w:color="auto" w:fill="auto"/>
            <w:noWrap/>
            <w:vAlign w:val="bottom"/>
            <w:hideMark/>
          </w:tcPr>
          <w:p w14:paraId="7D1CF9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3.5</w:t>
            </w:r>
          </w:p>
        </w:tc>
      </w:tr>
      <w:tr w:rsidR="002113B4" w:rsidRPr="002113B4" w14:paraId="2070042F" w14:textId="77777777" w:rsidTr="002113B4">
        <w:trPr>
          <w:trHeight w:val="300"/>
        </w:trPr>
        <w:tc>
          <w:tcPr>
            <w:tcW w:w="960" w:type="dxa"/>
            <w:tcBorders>
              <w:top w:val="nil"/>
              <w:left w:val="nil"/>
              <w:bottom w:val="nil"/>
              <w:right w:val="nil"/>
            </w:tcBorders>
            <w:shd w:val="clear" w:color="auto" w:fill="auto"/>
            <w:noWrap/>
            <w:vAlign w:val="bottom"/>
            <w:hideMark/>
          </w:tcPr>
          <w:p w14:paraId="15301D5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110</w:t>
            </w:r>
          </w:p>
        </w:tc>
        <w:tc>
          <w:tcPr>
            <w:tcW w:w="4360" w:type="dxa"/>
            <w:tcBorders>
              <w:top w:val="nil"/>
              <w:left w:val="nil"/>
              <w:bottom w:val="nil"/>
              <w:right w:val="nil"/>
            </w:tcBorders>
            <w:shd w:val="clear" w:color="auto" w:fill="auto"/>
            <w:noWrap/>
            <w:vAlign w:val="bottom"/>
            <w:hideMark/>
          </w:tcPr>
          <w:p w14:paraId="71E37AD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Testing</w:t>
            </w:r>
          </w:p>
        </w:tc>
        <w:tc>
          <w:tcPr>
            <w:tcW w:w="1120" w:type="dxa"/>
            <w:tcBorders>
              <w:top w:val="nil"/>
              <w:left w:val="nil"/>
              <w:bottom w:val="nil"/>
              <w:right w:val="nil"/>
            </w:tcBorders>
            <w:shd w:val="clear" w:color="auto" w:fill="auto"/>
            <w:noWrap/>
            <w:vAlign w:val="bottom"/>
            <w:hideMark/>
          </w:tcPr>
          <w:p w14:paraId="3EED305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2C64AB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2D21F57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30</w:t>
            </w:r>
          </w:p>
        </w:tc>
        <w:tc>
          <w:tcPr>
            <w:tcW w:w="1340" w:type="dxa"/>
            <w:tcBorders>
              <w:top w:val="nil"/>
              <w:left w:val="nil"/>
              <w:bottom w:val="nil"/>
              <w:right w:val="nil"/>
            </w:tcBorders>
            <w:shd w:val="clear" w:color="auto" w:fill="auto"/>
            <w:noWrap/>
            <w:vAlign w:val="bottom"/>
            <w:hideMark/>
          </w:tcPr>
          <w:p w14:paraId="0AD3525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1600" w:type="dxa"/>
            <w:tcBorders>
              <w:top w:val="nil"/>
              <w:left w:val="nil"/>
              <w:bottom w:val="nil"/>
              <w:right w:val="nil"/>
            </w:tcBorders>
            <w:shd w:val="clear" w:color="auto" w:fill="auto"/>
            <w:noWrap/>
            <w:vAlign w:val="bottom"/>
            <w:hideMark/>
          </w:tcPr>
          <w:p w14:paraId="680B9C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r>
      <w:tr w:rsidR="002113B4" w:rsidRPr="002113B4" w14:paraId="629DFBB9" w14:textId="77777777" w:rsidTr="002113B4">
        <w:trPr>
          <w:trHeight w:val="300"/>
        </w:trPr>
        <w:tc>
          <w:tcPr>
            <w:tcW w:w="960" w:type="dxa"/>
            <w:tcBorders>
              <w:top w:val="nil"/>
              <w:left w:val="nil"/>
              <w:bottom w:val="nil"/>
              <w:right w:val="nil"/>
            </w:tcBorders>
            <w:shd w:val="clear" w:color="auto" w:fill="auto"/>
            <w:noWrap/>
            <w:vAlign w:val="bottom"/>
            <w:hideMark/>
          </w:tcPr>
          <w:p w14:paraId="045D53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4360" w:type="dxa"/>
            <w:tcBorders>
              <w:top w:val="nil"/>
              <w:left w:val="nil"/>
              <w:bottom w:val="nil"/>
              <w:right w:val="nil"/>
            </w:tcBorders>
            <w:shd w:val="clear" w:color="auto" w:fill="auto"/>
            <w:noWrap/>
            <w:vAlign w:val="bottom"/>
            <w:hideMark/>
          </w:tcPr>
          <w:p w14:paraId="0B4B84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Components</w:t>
            </w:r>
          </w:p>
        </w:tc>
        <w:tc>
          <w:tcPr>
            <w:tcW w:w="1120" w:type="dxa"/>
            <w:tcBorders>
              <w:top w:val="nil"/>
              <w:left w:val="nil"/>
              <w:bottom w:val="nil"/>
              <w:right w:val="nil"/>
            </w:tcBorders>
            <w:shd w:val="clear" w:color="auto" w:fill="auto"/>
            <w:noWrap/>
            <w:vAlign w:val="bottom"/>
            <w:hideMark/>
          </w:tcPr>
          <w:p w14:paraId="6B2C450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1C60A8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28/01/2020</w:t>
            </w:r>
          </w:p>
        </w:tc>
        <w:tc>
          <w:tcPr>
            <w:tcW w:w="960" w:type="dxa"/>
            <w:tcBorders>
              <w:top w:val="nil"/>
              <w:left w:val="nil"/>
              <w:bottom w:val="nil"/>
              <w:right w:val="nil"/>
            </w:tcBorders>
            <w:shd w:val="clear" w:color="auto" w:fill="auto"/>
            <w:noWrap/>
            <w:vAlign w:val="bottom"/>
            <w:hideMark/>
          </w:tcPr>
          <w:p w14:paraId="432F446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7</w:t>
            </w:r>
          </w:p>
        </w:tc>
        <w:tc>
          <w:tcPr>
            <w:tcW w:w="1340" w:type="dxa"/>
            <w:tcBorders>
              <w:top w:val="nil"/>
              <w:left w:val="nil"/>
              <w:bottom w:val="nil"/>
              <w:right w:val="nil"/>
            </w:tcBorders>
            <w:shd w:val="clear" w:color="auto" w:fill="auto"/>
            <w:noWrap/>
            <w:vAlign w:val="bottom"/>
            <w:hideMark/>
          </w:tcPr>
          <w:p w14:paraId="075FDDB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3C975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r>
      <w:tr w:rsidR="002113B4" w:rsidRPr="002113B4" w14:paraId="16267153" w14:textId="77777777" w:rsidTr="002113B4">
        <w:trPr>
          <w:trHeight w:val="300"/>
        </w:trPr>
        <w:tc>
          <w:tcPr>
            <w:tcW w:w="960" w:type="dxa"/>
            <w:tcBorders>
              <w:top w:val="nil"/>
              <w:left w:val="nil"/>
              <w:bottom w:val="nil"/>
              <w:right w:val="nil"/>
            </w:tcBorders>
            <w:shd w:val="clear" w:color="auto" w:fill="auto"/>
            <w:noWrap/>
            <w:vAlign w:val="bottom"/>
            <w:hideMark/>
          </w:tcPr>
          <w:p w14:paraId="61CED8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4360" w:type="dxa"/>
            <w:tcBorders>
              <w:top w:val="nil"/>
              <w:left w:val="nil"/>
              <w:bottom w:val="nil"/>
              <w:right w:val="nil"/>
            </w:tcBorders>
            <w:shd w:val="clear" w:color="auto" w:fill="auto"/>
            <w:noWrap/>
            <w:vAlign w:val="bottom"/>
            <w:hideMark/>
          </w:tcPr>
          <w:p w14:paraId="5755713B"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integration testing</w:t>
            </w:r>
          </w:p>
        </w:tc>
        <w:tc>
          <w:tcPr>
            <w:tcW w:w="1120" w:type="dxa"/>
            <w:tcBorders>
              <w:top w:val="nil"/>
              <w:left w:val="nil"/>
              <w:bottom w:val="nil"/>
              <w:right w:val="nil"/>
            </w:tcBorders>
            <w:shd w:val="clear" w:color="auto" w:fill="auto"/>
            <w:noWrap/>
            <w:vAlign w:val="bottom"/>
            <w:hideMark/>
          </w:tcPr>
          <w:p w14:paraId="03E5DB8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29/01/2020</w:t>
            </w:r>
          </w:p>
        </w:tc>
        <w:tc>
          <w:tcPr>
            <w:tcW w:w="1120" w:type="dxa"/>
            <w:tcBorders>
              <w:top w:val="nil"/>
              <w:left w:val="nil"/>
              <w:bottom w:val="nil"/>
              <w:right w:val="nil"/>
            </w:tcBorders>
            <w:shd w:val="clear" w:color="auto" w:fill="auto"/>
            <w:noWrap/>
            <w:vAlign w:val="bottom"/>
            <w:hideMark/>
          </w:tcPr>
          <w:p w14:paraId="242262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03/02/2020</w:t>
            </w:r>
          </w:p>
        </w:tc>
        <w:tc>
          <w:tcPr>
            <w:tcW w:w="960" w:type="dxa"/>
            <w:tcBorders>
              <w:top w:val="nil"/>
              <w:left w:val="nil"/>
              <w:bottom w:val="nil"/>
              <w:right w:val="nil"/>
            </w:tcBorders>
            <w:shd w:val="clear" w:color="auto" w:fill="auto"/>
            <w:noWrap/>
            <w:vAlign w:val="bottom"/>
            <w:hideMark/>
          </w:tcPr>
          <w:p w14:paraId="562FF13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0844D20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1600" w:type="dxa"/>
            <w:tcBorders>
              <w:top w:val="nil"/>
              <w:left w:val="nil"/>
              <w:bottom w:val="nil"/>
              <w:right w:val="nil"/>
            </w:tcBorders>
            <w:shd w:val="clear" w:color="auto" w:fill="auto"/>
            <w:noWrap/>
            <w:vAlign w:val="bottom"/>
            <w:hideMark/>
          </w:tcPr>
          <w:p w14:paraId="533AE9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4.2</w:t>
            </w:r>
          </w:p>
        </w:tc>
      </w:tr>
      <w:tr w:rsidR="002113B4" w:rsidRPr="002113B4" w14:paraId="181E34C5" w14:textId="77777777" w:rsidTr="002113B4">
        <w:trPr>
          <w:trHeight w:val="300"/>
        </w:trPr>
        <w:tc>
          <w:tcPr>
            <w:tcW w:w="960" w:type="dxa"/>
            <w:tcBorders>
              <w:top w:val="nil"/>
              <w:left w:val="nil"/>
              <w:bottom w:val="nil"/>
              <w:right w:val="nil"/>
            </w:tcBorders>
            <w:shd w:val="clear" w:color="auto" w:fill="auto"/>
            <w:noWrap/>
            <w:vAlign w:val="bottom"/>
            <w:hideMark/>
          </w:tcPr>
          <w:p w14:paraId="5BD6395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4360" w:type="dxa"/>
            <w:tcBorders>
              <w:top w:val="nil"/>
              <w:left w:val="nil"/>
              <w:bottom w:val="nil"/>
              <w:right w:val="nil"/>
            </w:tcBorders>
            <w:shd w:val="clear" w:color="auto" w:fill="auto"/>
            <w:noWrap/>
            <w:vAlign w:val="bottom"/>
            <w:hideMark/>
          </w:tcPr>
          <w:p w14:paraId="4461D32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test cases</w:t>
            </w:r>
          </w:p>
        </w:tc>
        <w:tc>
          <w:tcPr>
            <w:tcW w:w="1120" w:type="dxa"/>
            <w:tcBorders>
              <w:top w:val="nil"/>
              <w:left w:val="nil"/>
              <w:bottom w:val="nil"/>
              <w:right w:val="nil"/>
            </w:tcBorders>
            <w:shd w:val="clear" w:color="auto" w:fill="auto"/>
            <w:noWrap/>
            <w:vAlign w:val="bottom"/>
            <w:hideMark/>
          </w:tcPr>
          <w:p w14:paraId="77EE93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04/02/2020</w:t>
            </w:r>
          </w:p>
        </w:tc>
        <w:tc>
          <w:tcPr>
            <w:tcW w:w="1120" w:type="dxa"/>
            <w:tcBorders>
              <w:top w:val="nil"/>
              <w:left w:val="nil"/>
              <w:bottom w:val="nil"/>
              <w:right w:val="nil"/>
            </w:tcBorders>
            <w:shd w:val="clear" w:color="auto" w:fill="auto"/>
            <w:noWrap/>
            <w:vAlign w:val="bottom"/>
            <w:hideMark/>
          </w:tcPr>
          <w:p w14:paraId="16A14E4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05/02/2020</w:t>
            </w:r>
          </w:p>
        </w:tc>
        <w:tc>
          <w:tcPr>
            <w:tcW w:w="960" w:type="dxa"/>
            <w:tcBorders>
              <w:top w:val="nil"/>
              <w:left w:val="nil"/>
              <w:bottom w:val="nil"/>
              <w:right w:val="nil"/>
            </w:tcBorders>
            <w:shd w:val="clear" w:color="auto" w:fill="auto"/>
            <w:noWrap/>
            <w:vAlign w:val="bottom"/>
            <w:hideMark/>
          </w:tcPr>
          <w:p w14:paraId="45445FF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B21873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1600" w:type="dxa"/>
            <w:tcBorders>
              <w:top w:val="nil"/>
              <w:left w:val="nil"/>
              <w:bottom w:val="nil"/>
              <w:right w:val="nil"/>
            </w:tcBorders>
            <w:shd w:val="clear" w:color="auto" w:fill="auto"/>
            <w:noWrap/>
            <w:vAlign w:val="bottom"/>
            <w:hideMark/>
          </w:tcPr>
          <w:p w14:paraId="004CA9E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r>
      <w:tr w:rsidR="002113B4" w:rsidRPr="002113B4" w14:paraId="74BFABEF" w14:textId="77777777" w:rsidTr="002113B4">
        <w:trPr>
          <w:trHeight w:val="300"/>
        </w:trPr>
        <w:tc>
          <w:tcPr>
            <w:tcW w:w="960" w:type="dxa"/>
            <w:tcBorders>
              <w:top w:val="nil"/>
              <w:left w:val="nil"/>
              <w:bottom w:val="nil"/>
              <w:right w:val="nil"/>
            </w:tcBorders>
            <w:shd w:val="clear" w:color="auto" w:fill="auto"/>
            <w:noWrap/>
            <w:vAlign w:val="bottom"/>
            <w:hideMark/>
          </w:tcPr>
          <w:p w14:paraId="59DB32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4360" w:type="dxa"/>
            <w:tcBorders>
              <w:top w:val="nil"/>
              <w:left w:val="nil"/>
              <w:bottom w:val="nil"/>
              <w:right w:val="nil"/>
            </w:tcBorders>
            <w:shd w:val="clear" w:color="auto" w:fill="auto"/>
            <w:noWrap/>
            <w:vAlign w:val="bottom"/>
            <w:hideMark/>
          </w:tcPr>
          <w:p w14:paraId="491DCAB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Complete test plan for end user testing</w:t>
            </w:r>
          </w:p>
        </w:tc>
        <w:tc>
          <w:tcPr>
            <w:tcW w:w="1120" w:type="dxa"/>
            <w:tcBorders>
              <w:top w:val="nil"/>
              <w:left w:val="nil"/>
              <w:bottom w:val="nil"/>
              <w:right w:val="nil"/>
            </w:tcBorders>
            <w:shd w:val="clear" w:color="auto" w:fill="auto"/>
            <w:noWrap/>
            <w:vAlign w:val="bottom"/>
            <w:hideMark/>
          </w:tcPr>
          <w:p w14:paraId="16F5E4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1120" w:type="dxa"/>
            <w:tcBorders>
              <w:top w:val="nil"/>
              <w:left w:val="nil"/>
              <w:bottom w:val="nil"/>
              <w:right w:val="nil"/>
            </w:tcBorders>
            <w:shd w:val="clear" w:color="auto" w:fill="auto"/>
            <w:noWrap/>
            <w:vAlign w:val="bottom"/>
            <w:hideMark/>
          </w:tcPr>
          <w:p w14:paraId="7238F6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960" w:type="dxa"/>
            <w:tcBorders>
              <w:top w:val="nil"/>
              <w:left w:val="nil"/>
              <w:bottom w:val="nil"/>
              <w:right w:val="nil"/>
            </w:tcBorders>
            <w:shd w:val="clear" w:color="auto" w:fill="auto"/>
            <w:noWrap/>
            <w:vAlign w:val="bottom"/>
            <w:hideMark/>
          </w:tcPr>
          <w:p w14:paraId="0E4D85B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4F0FC20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1600" w:type="dxa"/>
            <w:tcBorders>
              <w:top w:val="nil"/>
              <w:left w:val="nil"/>
              <w:bottom w:val="nil"/>
              <w:right w:val="nil"/>
            </w:tcBorders>
            <w:shd w:val="clear" w:color="auto" w:fill="auto"/>
            <w:noWrap/>
            <w:vAlign w:val="bottom"/>
            <w:hideMark/>
          </w:tcPr>
          <w:p w14:paraId="2A936CB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4.4</w:t>
            </w:r>
          </w:p>
        </w:tc>
      </w:tr>
      <w:tr w:rsidR="002113B4" w:rsidRPr="002113B4" w14:paraId="776CCD55" w14:textId="77777777" w:rsidTr="002113B4">
        <w:trPr>
          <w:trHeight w:val="300"/>
        </w:trPr>
        <w:tc>
          <w:tcPr>
            <w:tcW w:w="960" w:type="dxa"/>
            <w:tcBorders>
              <w:top w:val="nil"/>
              <w:left w:val="nil"/>
              <w:bottom w:val="nil"/>
              <w:right w:val="nil"/>
            </w:tcBorders>
            <w:shd w:val="clear" w:color="auto" w:fill="auto"/>
            <w:noWrap/>
            <w:vAlign w:val="bottom"/>
            <w:hideMark/>
          </w:tcPr>
          <w:p w14:paraId="7833D3C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lastRenderedPageBreak/>
              <w:t>127</w:t>
            </w:r>
          </w:p>
        </w:tc>
        <w:tc>
          <w:tcPr>
            <w:tcW w:w="4360" w:type="dxa"/>
            <w:tcBorders>
              <w:top w:val="nil"/>
              <w:left w:val="nil"/>
              <w:bottom w:val="nil"/>
              <w:right w:val="nil"/>
            </w:tcBorders>
            <w:shd w:val="clear" w:color="auto" w:fill="auto"/>
            <w:noWrap/>
            <w:vAlign w:val="bottom"/>
            <w:hideMark/>
          </w:tcPr>
          <w:p w14:paraId="77505F1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Work through all testing, taking screenshots</w:t>
            </w:r>
          </w:p>
        </w:tc>
        <w:tc>
          <w:tcPr>
            <w:tcW w:w="1120" w:type="dxa"/>
            <w:tcBorders>
              <w:top w:val="nil"/>
              <w:left w:val="nil"/>
              <w:bottom w:val="nil"/>
              <w:right w:val="nil"/>
            </w:tcBorders>
            <w:shd w:val="clear" w:color="auto" w:fill="auto"/>
            <w:noWrap/>
            <w:vAlign w:val="bottom"/>
            <w:hideMark/>
          </w:tcPr>
          <w:p w14:paraId="615DFC6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07/02/2020</w:t>
            </w:r>
          </w:p>
        </w:tc>
        <w:tc>
          <w:tcPr>
            <w:tcW w:w="1120" w:type="dxa"/>
            <w:tcBorders>
              <w:top w:val="nil"/>
              <w:left w:val="nil"/>
              <w:bottom w:val="nil"/>
              <w:right w:val="nil"/>
            </w:tcBorders>
            <w:shd w:val="clear" w:color="auto" w:fill="auto"/>
            <w:noWrap/>
            <w:vAlign w:val="bottom"/>
            <w:hideMark/>
          </w:tcPr>
          <w:p w14:paraId="6DA8FB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26/02/2020</w:t>
            </w:r>
          </w:p>
        </w:tc>
        <w:tc>
          <w:tcPr>
            <w:tcW w:w="960" w:type="dxa"/>
            <w:tcBorders>
              <w:top w:val="nil"/>
              <w:left w:val="nil"/>
              <w:bottom w:val="nil"/>
              <w:right w:val="nil"/>
            </w:tcBorders>
            <w:shd w:val="clear" w:color="auto" w:fill="auto"/>
            <w:noWrap/>
            <w:vAlign w:val="bottom"/>
            <w:hideMark/>
          </w:tcPr>
          <w:p w14:paraId="06B2D57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1340" w:type="dxa"/>
            <w:tcBorders>
              <w:top w:val="nil"/>
              <w:left w:val="nil"/>
              <w:bottom w:val="nil"/>
              <w:right w:val="nil"/>
            </w:tcBorders>
            <w:shd w:val="clear" w:color="auto" w:fill="auto"/>
            <w:noWrap/>
            <w:vAlign w:val="bottom"/>
            <w:hideMark/>
          </w:tcPr>
          <w:p w14:paraId="15B430B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1600" w:type="dxa"/>
            <w:tcBorders>
              <w:top w:val="nil"/>
              <w:left w:val="nil"/>
              <w:bottom w:val="nil"/>
              <w:right w:val="nil"/>
            </w:tcBorders>
            <w:shd w:val="clear" w:color="auto" w:fill="auto"/>
            <w:noWrap/>
            <w:vAlign w:val="bottom"/>
            <w:hideMark/>
          </w:tcPr>
          <w:p w14:paraId="3CBE9B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4.5</w:t>
            </w:r>
          </w:p>
        </w:tc>
      </w:tr>
      <w:tr w:rsidR="002113B4" w:rsidRPr="002113B4" w14:paraId="5E2EDF19" w14:textId="77777777" w:rsidTr="002113B4">
        <w:trPr>
          <w:trHeight w:val="300"/>
        </w:trPr>
        <w:tc>
          <w:tcPr>
            <w:tcW w:w="960" w:type="dxa"/>
            <w:tcBorders>
              <w:top w:val="nil"/>
              <w:left w:val="nil"/>
              <w:bottom w:val="nil"/>
              <w:right w:val="nil"/>
            </w:tcBorders>
            <w:shd w:val="clear" w:color="auto" w:fill="auto"/>
            <w:noWrap/>
            <w:vAlign w:val="bottom"/>
            <w:hideMark/>
          </w:tcPr>
          <w:p w14:paraId="240E345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4360" w:type="dxa"/>
            <w:tcBorders>
              <w:top w:val="nil"/>
              <w:left w:val="nil"/>
              <w:bottom w:val="nil"/>
              <w:right w:val="nil"/>
            </w:tcBorders>
            <w:shd w:val="clear" w:color="auto" w:fill="auto"/>
            <w:noWrap/>
            <w:vAlign w:val="bottom"/>
            <w:hideMark/>
          </w:tcPr>
          <w:p w14:paraId="4FFB7846"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Go back through and fix any errors found</w:t>
            </w:r>
          </w:p>
        </w:tc>
        <w:tc>
          <w:tcPr>
            <w:tcW w:w="1120" w:type="dxa"/>
            <w:tcBorders>
              <w:top w:val="nil"/>
              <w:left w:val="nil"/>
              <w:bottom w:val="nil"/>
              <w:right w:val="nil"/>
            </w:tcBorders>
            <w:shd w:val="clear" w:color="auto" w:fill="auto"/>
            <w:noWrap/>
            <w:vAlign w:val="bottom"/>
            <w:hideMark/>
          </w:tcPr>
          <w:p w14:paraId="7D4200E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27/02/2020</w:t>
            </w:r>
          </w:p>
        </w:tc>
        <w:tc>
          <w:tcPr>
            <w:tcW w:w="1120" w:type="dxa"/>
            <w:tcBorders>
              <w:top w:val="nil"/>
              <w:left w:val="nil"/>
              <w:bottom w:val="nil"/>
              <w:right w:val="nil"/>
            </w:tcBorders>
            <w:shd w:val="clear" w:color="auto" w:fill="auto"/>
            <w:noWrap/>
            <w:vAlign w:val="bottom"/>
            <w:hideMark/>
          </w:tcPr>
          <w:p w14:paraId="68287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745D8F6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44544F7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1600" w:type="dxa"/>
            <w:tcBorders>
              <w:top w:val="nil"/>
              <w:left w:val="nil"/>
              <w:bottom w:val="nil"/>
              <w:right w:val="nil"/>
            </w:tcBorders>
            <w:shd w:val="clear" w:color="auto" w:fill="auto"/>
            <w:noWrap/>
            <w:vAlign w:val="bottom"/>
            <w:hideMark/>
          </w:tcPr>
          <w:p w14:paraId="717986A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4.6</w:t>
            </w:r>
          </w:p>
        </w:tc>
      </w:tr>
      <w:tr w:rsidR="002113B4" w:rsidRPr="002113B4" w14:paraId="6001094F" w14:textId="77777777" w:rsidTr="002113B4">
        <w:trPr>
          <w:trHeight w:val="300"/>
        </w:trPr>
        <w:tc>
          <w:tcPr>
            <w:tcW w:w="960" w:type="dxa"/>
            <w:tcBorders>
              <w:top w:val="nil"/>
              <w:left w:val="nil"/>
              <w:bottom w:val="nil"/>
              <w:right w:val="nil"/>
            </w:tcBorders>
            <w:shd w:val="clear" w:color="auto" w:fill="auto"/>
            <w:noWrap/>
            <w:vAlign w:val="bottom"/>
            <w:hideMark/>
          </w:tcPr>
          <w:p w14:paraId="4731B1C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134</w:t>
            </w:r>
          </w:p>
        </w:tc>
        <w:tc>
          <w:tcPr>
            <w:tcW w:w="4360" w:type="dxa"/>
            <w:tcBorders>
              <w:top w:val="nil"/>
              <w:left w:val="nil"/>
              <w:bottom w:val="nil"/>
              <w:right w:val="nil"/>
            </w:tcBorders>
            <w:shd w:val="clear" w:color="auto" w:fill="auto"/>
            <w:noWrap/>
            <w:vAlign w:val="bottom"/>
            <w:hideMark/>
          </w:tcPr>
          <w:p w14:paraId="587ED8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Evaluation</w:t>
            </w:r>
          </w:p>
        </w:tc>
        <w:tc>
          <w:tcPr>
            <w:tcW w:w="1120" w:type="dxa"/>
            <w:tcBorders>
              <w:top w:val="nil"/>
              <w:left w:val="nil"/>
              <w:bottom w:val="nil"/>
              <w:right w:val="nil"/>
            </w:tcBorders>
            <w:shd w:val="clear" w:color="auto" w:fill="auto"/>
            <w:noWrap/>
            <w:vAlign w:val="bottom"/>
            <w:hideMark/>
          </w:tcPr>
          <w:p w14:paraId="1549FD3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5285226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588636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FD6EF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1600" w:type="dxa"/>
            <w:tcBorders>
              <w:top w:val="nil"/>
              <w:left w:val="nil"/>
              <w:bottom w:val="nil"/>
              <w:right w:val="nil"/>
            </w:tcBorders>
            <w:shd w:val="clear" w:color="auto" w:fill="auto"/>
            <w:noWrap/>
            <w:vAlign w:val="bottom"/>
            <w:hideMark/>
          </w:tcPr>
          <w:p w14:paraId="63A22F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r>
      <w:tr w:rsidR="002113B4" w:rsidRPr="002113B4" w14:paraId="329A9F1B" w14:textId="77777777" w:rsidTr="002113B4">
        <w:trPr>
          <w:trHeight w:val="300"/>
        </w:trPr>
        <w:tc>
          <w:tcPr>
            <w:tcW w:w="960" w:type="dxa"/>
            <w:tcBorders>
              <w:top w:val="nil"/>
              <w:left w:val="nil"/>
              <w:bottom w:val="nil"/>
              <w:right w:val="nil"/>
            </w:tcBorders>
            <w:shd w:val="clear" w:color="auto" w:fill="auto"/>
            <w:noWrap/>
            <w:vAlign w:val="bottom"/>
            <w:hideMark/>
          </w:tcPr>
          <w:p w14:paraId="22CF10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4360" w:type="dxa"/>
            <w:tcBorders>
              <w:top w:val="nil"/>
              <w:left w:val="nil"/>
              <w:bottom w:val="nil"/>
              <w:right w:val="nil"/>
            </w:tcBorders>
            <w:shd w:val="clear" w:color="auto" w:fill="auto"/>
            <w:noWrap/>
            <w:vAlign w:val="bottom"/>
            <w:hideMark/>
          </w:tcPr>
          <w:p w14:paraId="7CC4D1B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requirement spec</w:t>
            </w:r>
          </w:p>
        </w:tc>
        <w:tc>
          <w:tcPr>
            <w:tcW w:w="1120" w:type="dxa"/>
            <w:tcBorders>
              <w:top w:val="nil"/>
              <w:left w:val="nil"/>
              <w:bottom w:val="nil"/>
              <w:right w:val="nil"/>
            </w:tcBorders>
            <w:shd w:val="clear" w:color="auto" w:fill="auto"/>
            <w:noWrap/>
            <w:vAlign w:val="bottom"/>
            <w:hideMark/>
          </w:tcPr>
          <w:p w14:paraId="25AEC86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3D4BE12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960" w:type="dxa"/>
            <w:tcBorders>
              <w:top w:val="nil"/>
              <w:left w:val="nil"/>
              <w:bottom w:val="nil"/>
              <w:right w:val="nil"/>
            </w:tcBorders>
            <w:shd w:val="clear" w:color="auto" w:fill="auto"/>
            <w:noWrap/>
            <w:vAlign w:val="bottom"/>
            <w:hideMark/>
          </w:tcPr>
          <w:p w14:paraId="230A648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0C029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708AB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5.1</w:t>
            </w:r>
          </w:p>
        </w:tc>
      </w:tr>
      <w:tr w:rsidR="002113B4" w:rsidRPr="002113B4" w14:paraId="36CD2B9B" w14:textId="77777777" w:rsidTr="002113B4">
        <w:trPr>
          <w:trHeight w:val="300"/>
        </w:trPr>
        <w:tc>
          <w:tcPr>
            <w:tcW w:w="960" w:type="dxa"/>
            <w:tcBorders>
              <w:top w:val="nil"/>
              <w:left w:val="nil"/>
              <w:bottom w:val="nil"/>
              <w:right w:val="nil"/>
            </w:tcBorders>
            <w:shd w:val="clear" w:color="auto" w:fill="auto"/>
            <w:noWrap/>
            <w:vAlign w:val="bottom"/>
            <w:hideMark/>
          </w:tcPr>
          <w:p w14:paraId="70D6A18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4360" w:type="dxa"/>
            <w:tcBorders>
              <w:top w:val="nil"/>
              <w:left w:val="nil"/>
              <w:bottom w:val="nil"/>
              <w:right w:val="nil"/>
            </w:tcBorders>
            <w:shd w:val="clear" w:color="auto" w:fill="auto"/>
            <w:noWrap/>
            <w:vAlign w:val="bottom"/>
            <w:hideMark/>
          </w:tcPr>
          <w:p w14:paraId="74FFA64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testing</w:t>
            </w:r>
          </w:p>
        </w:tc>
        <w:tc>
          <w:tcPr>
            <w:tcW w:w="1120" w:type="dxa"/>
            <w:tcBorders>
              <w:top w:val="nil"/>
              <w:left w:val="nil"/>
              <w:bottom w:val="nil"/>
              <w:right w:val="nil"/>
            </w:tcBorders>
            <w:shd w:val="clear" w:color="auto" w:fill="auto"/>
            <w:noWrap/>
            <w:vAlign w:val="bottom"/>
            <w:hideMark/>
          </w:tcPr>
          <w:p w14:paraId="0E9A39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1120" w:type="dxa"/>
            <w:tcBorders>
              <w:top w:val="nil"/>
              <w:left w:val="nil"/>
              <w:bottom w:val="nil"/>
              <w:right w:val="nil"/>
            </w:tcBorders>
            <w:shd w:val="clear" w:color="auto" w:fill="auto"/>
            <w:noWrap/>
            <w:vAlign w:val="bottom"/>
            <w:hideMark/>
          </w:tcPr>
          <w:p w14:paraId="4DA353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0DC825E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5263E4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1600" w:type="dxa"/>
            <w:tcBorders>
              <w:top w:val="nil"/>
              <w:left w:val="nil"/>
              <w:bottom w:val="nil"/>
              <w:right w:val="nil"/>
            </w:tcBorders>
            <w:shd w:val="clear" w:color="auto" w:fill="auto"/>
            <w:noWrap/>
            <w:vAlign w:val="bottom"/>
            <w:hideMark/>
          </w:tcPr>
          <w:p w14:paraId="5D48395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w:t>
            </w:r>
          </w:p>
        </w:tc>
      </w:tr>
      <w:tr w:rsidR="002113B4" w:rsidRPr="002113B4" w14:paraId="72587BD9" w14:textId="77777777" w:rsidTr="002113B4">
        <w:trPr>
          <w:trHeight w:val="300"/>
        </w:trPr>
        <w:tc>
          <w:tcPr>
            <w:tcW w:w="960" w:type="dxa"/>
            <w:tcBorders>
              <w:top w:val="nil"/>
              <w:left w:val="nil"/>
              <w:bottom w:val="nil"/>
              <w:right w:val="nil"/>
            </w:tcBorders>
            <w:shd w:val="clear" w:color="auto" w:fill="auto"/>
            <w:noWrap/>
            <w:vAlign w:val="bottom"/>
            <w:hideMark/>
          </w:tcPr>
          <w:p w14:paraId="780EA11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143</w:t>
            </w:r>
          </w:p>
        </w:tc>
        <w:tc>
          <w:tcPr>
            <w:tcW w:w="4360" w:type="dxa"/>
            <w:tcBorders>
              <w:top w:val="nil"/>
              <w:left w:val="nil"/>
              <w:bottom w:val="nil"/>
              <w:right w:val="nil"/>
            </w:tcBorders>
            <w:shd w:val="clear" w:color="auto" w:fill="auto"/>
            <w:noWrap/>
            <w:vAlign w:val="bottom"/>
            <w:hideMark/>
          </w:tcPr>
          <w:p w14:paraId="6446C9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Final polishing off</w:t>
            </w:r>
          </w:p>
        </w:tc>
        <w:tc>
          <w:tcPr>
            <w:tcW w:w="1120" w:type="dxa"/>
            <w:tcBorders>
              <w:top w:val="nil"/>
              <w:left w:val="nil"/>
              <w:bottom w:val="nil"/>
              <w:right w:val="nil"/>
            </w:tcBorders>
            <w:shd w:val="clear" w:color="auto" w:fill="auto"/>
            <w:noWrap/>
            <w:vAlign w:val="bottom"/>
            <w:hideMark/>
          </w:tcPr>
          <w:p w14:paraId="0AB2942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04/03/2020</w:t>
            </w:r>
          </w:p>
        </w:tc>
        <w:tc>
          <w:tcPr>
            <w:tcW w:w="1120" w:type="dxa"/>
            <w:tcBorders>
              <w:top w:val="nil"/>
              <w:left w:val="nil"/>
              <w:bottom w:val="nil"/>
              <w:right w:val="nil"/>
            </w:tcBorders>
            <w:shd w:val="clear" w:color="auto" w:fill="auto"/>
            <w:noWrap/>
            <w:vAlign w:val="bottom"/>
            <w:hideMark/>
          </w:tcPr>
          <w:p w14:paraId="7FE9CA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16/03/2020</w:t>
            </w:r>
          </w:p>
        </w:tc>
        <w:tc>
          <w:tcPr>
            <w:tcW w:w="960" w:type="dxa"/>
            <w:tcBorders>
              <w:top w:val="nil"/>
              <w:left w:val="nil"/>
              <w:bottom w:val="nil"/>
              <w:right w:val="nil"/>
            </w:tcBorders>
            <w:shd w:val="clear" w:color="auto" w:fill="auto"/>
            <w:noWrap/>
            <w:vAlign w:val="bottom"/>
            <w:hideMark/>
          </w:tcPr>
          <w:p w14:paraId="470484A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w:t>
            </w:r>
          </w:p>
        </w:tc>
        <w:tc>
          <w:tcPr>
            <w:tcW w:w="1340" w:type="dxa"/>
            <w:tcBorders>
              <w:top w:val="nil"/>
              <w:left w:val="nil"/>
              <w:bottom w:val="nil"/>
              <w:right w:val="nil"/>
            </w:tcBorders>
            <w:shd w:val="clear" w:color="auto" w:fill="auto"/>
            <w:noWrap/>
            <w:vAlign w:val="bottom"/>
            <w:hideMark/>
          </w:tcPr>
          <w:p w14:paraId="13630B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1600" w:type="dxa"/>
            <w:tcBorders>
              <w:top w:val="nil"/>
              <w:left w:val="nil"/>
              <w:bottom w:val="nil"/>
              <w:right w:val="nil"/>
            </w:tcBorders>
            <w:shd w:val="clear" w:color="auto" w:fill="auto"/>
            <w:noWrap/>
            <w:vAlign w:val="bottom"/>
            <w:hideMark/>
          </w:tcPr>
          <w:p w14:paraId="59AA38F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E13E6A"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lastRenderedPageBreak/>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lastRenderedPageBreak/>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lastRenderedPageBreak/>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lastRenderedPageBreak/>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lastRenderedPageBreak/>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lastRenderedPageBreak/>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lastRenderedPageBreak/>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lastRenderedPageBreak/>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4"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lastRenderedPageBreak/>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lastRenderedPageBreak/>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lastRenderedPageBreak/>
        <w:t>Implementation</w:t>
      </w:r>
      <w:bookmarkEnd w:id="50"/>
    </w:p>
    <w:p w14:paraId="36A82988" w14:textId="50530C15" w:rsidR="00143AFD" w:rsidRDefault="00143AFD" w:rsidP="00143AFD">
      <w:pPr>
        <w:pStyle w:val="Heading2"/>
      </w:pPr>
      <w:bookmarkStart w:id="51" w:name="_Toc34205836"/>
      <w:r>
        <w:t>Research</w:t>
      </w:r>
      <w:bookmarkEnd w:id="51"/>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E13E6A"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E5A1E92" w14:textId="2491137B"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48F45B97" w14:textId="77777777" w:rsidR="002F7040" w:rsidRDefault="002F7040" w:rsidP="00C65BE7">
      <w:pPr>
        <w:jc w:val="both"/>
      </w:pP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lastRenderedPageBreak/>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4205837"/>
      <w:r>
        <w:lastRenderedPageBreak/>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E13E6A"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w:t>
              </w:r>
              <w:r>
                <w:rPr>
                  <w:rStyle w:val="Hyperlink"/>
                </w:rPr>
                <w:lastRenderedPageBreak/>
                <w:t>/9628571/mysql-table-name-with</w:t>
              </w:r>
            </w:hyperlink>
          </w:p>
          <w:p w14:paraId="1994B4BB" w14:textId="77777777" w:rsidR="0018752C" w:rsidRDefault="00E13E6A"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E13E6A"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E13E6A"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E13E6A"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E13E6A"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E13E6A" w:rsidP="00701CFA">
      <w:hyperlink r:id="rId36" w:history="1">
        <w:r w:rsidR="0001171C">
          <w:rPr>
            <w:rStyle w:val="Hyperlink"/>
          </w:rPr>
          <w:t>https://stackoverflow.com/questions/776123/does-mysql-allows-to-create-database-with-dot</w:t>
        </w:r>
      </w:hyperlink>
    </w:p>
    <w:p w14:paraId="4783B142" w14:textId="419FBFDF" w:rsidR="00701CFA" w:rsidRPr="001E5FBE" w:rsidRDefault="00E13E6A"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E13E6A"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E13E6A"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E13E6A"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E13E6A"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E13E6A"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E13E6A">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E13E6A"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E13E6A"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lastRenderedPageBreak/>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6" w:name="_Toc34205850"/>
      <w:r>
        <w:t>Test plan for connecting to database and executing commands.</w:t>
      </w:r>
      <w:bookmarkEnd w:id="66"/>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lastRenderedPageBreak/>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lastRenderedPageBreak/>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lastRenderedPageBreak/>
        <w:t xml:space="preserve">Component </w:t>
      </w:r>
      <w:r w:rsidR="00CF3EEE">
        <w:t>Testing</w:t>
      </w:r>
      <w:bookmarkEnd w:id="64"/>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 xml:space="preserve">Tell the user that there are no tables and </w:t>
            </w:r>
            <w:r>
              <w:lastRenderedPageBreak/>
              <w:t>quit the program</w:t>
            </w:r>
          </w:p>
        </w:tc>
        <w:tc>
          <w:tcPr>
            <w:tcW w:w="4536" w:type="dxa"/>
          </w:tcPr>
          <w:p w14:paraId="54045B2D" w14:textId="77777777" w:rsidR="00AD2061" w:rsidRDefault="00AD2061" w:rsidP="00EB157E">
            <w:r>
              <w:lastRenderedPageBreak/>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lastRenderedPageBreak/>
        <w:br w:type="textWrapping" w:clear="all"/>
      </w:r>
    </w:p>
    <w:p w14:paraId="0E01606D" w14:textId="0D1CF4BB" w:rsidR="0017694A" w:rsidRDefault="0017694A" w:rsidP="0054119F">
      <w:pPr>
        <w:pStyle w:val="Heading3"/>
      </w:pPr>
      <w:bookmarkStart w:id="69" w:name="_Toc34205854"/>
      <w:r>
        <w:t xml:space="preserve">Component </w:t>
      </w:r>
      <w:r w:rsidR="000F2326">
        <w:t>T</w:t>
      </w:r>
      <w:r>
        <w:t>esting for UI</w:t>
      </w:r>
      <w:bookmarkEnd w:id="69"/>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vMerge w:val="restart"/>
          </w:tcPr>
          <w:p w14:paraId="110FF4B9" w14:textId="2464EC8A" w:rsidR="00BA712D" w:rsidRDefault="00BA712D" w:rsidP="0054119F">
            <w:pPr>
              <w:tabs>
                <w:tab w:val="right" w:pos="2108"/>
              </w:tabs>
              <w:ind w:left="-116"/>
            </w:pPr>
            <w:r>
              <w:t>Get user command</w:t>
            </w:r>
          </w:p>
        </w:tc>
        <w:tc>
          <w:tcPr>
            <w:tcW w:w="1418" w:type="dxa"/>
            <w:vMerge w:val="restart"/>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r w:rsidR="00115399" w14:paraId="0426F72B" w14:textId="77777777" w:rsidTr="009D3851">
        <w:tc>
          <w:tcPr>
            <w:tcW w:w="1553" w:type="dxa"/>
            <w:vMerge/>
          </w:tcPr>
          <w:p w14:paraId="2A274131" w14:textId="77777777" w:rsidR="00BA712D" w:rsidRDefault="00BA712D" w:rsidP="0054119F">
            <w:pPr>
              <w:tabs>
                <w:tab w:val="right" w:pos="2108"/>
              </w:tabs>
              <w:ind w:left="-116"/>
            </w:pPr>
          </w:p>
        </w:tc>
        <w:tc>
          <w:tcPr>
            <w:tcW w:w="1418" w:type="dxa"/>
            <w:vMerge/>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gridSpan w:val="2"/>
          </w:tcPr>
          <w:p w14:paraId="31FBD40B" w14:textId="41DE1040" w:rsidR="00BA712D" w:rsidRDefault="00BA712D" w:rsidP="0054119F">
            <w:r>
              <w:t xml:space="preserve">User is asked to input </w:t>
            </w:r>
            <w:r>
              <w:lastRenderedPageBreak/>
              <w:t>command again</w:t>
            </w:r>
          </w:p>
        </w:tc>
        <w:tc>
          <w:tcPr>
            <w:tcW w:w="4386" w:type="dxa"/>
            <w:gridSpan w:val="2"/>
          </w:tcPr>
          <w:p w14:paraId="0261A7DE" w14:textId="77777777" w:rsidR="00BA712D" w:rsidRDefault="00BA712D" w:rsidP="0054119F">
            <w:r>
              <w:lastRenderedPageBreak/>
              <w:t>--expected</w:t>
            </w:r>
          </w:p>
          <w:p w14:paraId="25026665" w14:textId="21E07793" w:rsidR="00115399" w:rsidRDefault="00115399" w:rsidP="0054119F">
            <w:r>
              <w:rPr>
                <w:noProof/>
              </w:rPr>
              <w:lastRenderedPageBreak/>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0" w:name="_Toc34205855"/>
      <w:r>
        <w:t xml:space="preserve">Component </w:t>
      </w:r>
      <w:r w:rsidR="000F2326">
        <w:t>T</w:t>
      </w:r>
      <w:r>
        <w:t>esting for clearDatabases()</w:t>
      </w:r>
      <w:bookmarkEnd w:id="70"/>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1" w:name="_Toc34205834"/>
      <w:r>
        <w:lastRenderedPageBreak/>
        <w:t>Component testing for Scraper</w:t>
      </w:r>
      <w:bookmarkEnd w:id="71"/>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lastRenderedPageBreak/>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2"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2"/>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w:t>
            </w:r>
            <w:r>
              <w:lastRenderedPageBreak/>
              <w:t>enter their answer</w:t>
            </w:r>
          </w:p>
        </w:tc>
        <w:tc>
          <w:tcPr>
            <w:tcW w:w="5244" w:type="dxa"/>
          </w:tcPr>
          <w:p w14:paraId="0417370E" w14:textId="7D31BCF7" w:rsidR="008924AF" w:rsidRDefault="008924AF" w:rsidP="0054119F">
            <w:r>
              <w:lastRenderedPageBreak/>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lastRenderedPageBreak/>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 xml:space="preserve">The trimmed URL that is being passed does not exist, as the user didn’t call the scraper and the page </w:t>
            </w:r>
            <w:r>
              <w:lastRenderedPageBreak/>
              <w:t>hasn’t been scraped before</w:t>
            </w:r>
          </w:p>
        </w:tc>
        <w:tc>
          <w:tcPr>
            <w:tcW w:w="1843" w:type="dxa"/>
          </w:tcPr>
          <w:p w14:paraId="472ED379" w14:textId="6360F256" w:rsidR="003A199D" w:rsidRPr="0098244A" w:rsidRDefault="003A199D" w:rsidP="003A199D">
            <w:r>
              <w:rPr>
                <w:rStyle w:val="CodeSnippetChar"/>
              </w:rPr>
              <w:lastRenderedPageBreak/>
              <w:t>noodleMap.</w:t>
            </w:r>
            <w:r w:rsidR="00A51968">
              <w:rPr>
                <w:rStyle w:val="CodeSnippetChar"/>
              </w:rPr>
              <w:t xml:space="preserve"> </w:t>
            </w:r>
            <w:r>
              <w:rPr>
                <w:rStyle w:val="CodeSnippetChar"/>
              </w:rPr>
              <w:t>loadDatabase()</w:t>
            </w:r>
            <w:r>
              <w:t xml:space="preserve"> is called with the with the trimmed domain as the parameter. The program will check if the </w:t>
            </w:r>
            <w:r>
              <w:lastRenderedPageBreak/>
              <w:t>table exists. As it does not exist, the user will be told it does not exist, and the program will quit</w:t>
            </w:r>
          </w:p>
        </w:tc>
        <w:tc>
          <w:tcPr>
            <w:tcW w:w="5244" w:type="dxa"/>
          </w:tcPr>
          <w:p w14:paraId="46FBE5E6" w14:textId="77777777" w:rsidR="003A199D" w:rsidRDefault="003A199D" w:rsidP="003A199D">
            <w:r>
              <w:lastRenderedPageBreak/>
              <w:t>--expected</w:t>
            </w:r>
          </w:p>
          <w:p w14:paraId="6A73AA96" w14:textId="5FA0E7C1" w:rsidR="00FC48A8" w:rsidRDefault="00FC48A8" w:rsidP="003A199D">
            <w:r>
              <w:rPr>
                <w:noProof/>
              </w:rPr>
              <w:lastRenderedPageBreak/>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3" w:name="_Toc34205857"/>
      <w:r>
        <w:lastRenderedPageBreak/>
        <w:t xml:space="preserve">Integration </w:t>
      </w:r>
      <w:r w:rsidR="00CA5B0A">
        <w:t>T</w:t>
      </w:r>
      <w:r>
        <w:t>esting for sort() procedure</w:t>
      </w:r>
      <w:bookmarkEnd w:id="73"/>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4" w:name="_Toc34205858"/>
      <w:r>
        <w:lastRenderedPageBreak/>
        <w:t>Error images</w:t>
      </w:r>
      <w:bookmarkEnd w:id="74"/>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E13E6A" w:rsidRPr="000B41A8" w:rsidRDefault="00E13E6A"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E13E6A" w:rsidRPr="000B41A8" w:rsidRDefault="00E13E6A"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E13E6A" w:rsidRPr="007B3587" w:rsidRDefault="00E13E6A"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E13E6A" w:rsidRPr="007B3587" w:rsidRDefault="00E13E6A"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5" w:name="_Toc34205859"/>
      <w:r>
        <w:lastRenderedPageBreak/>
        <w:t>Test cases.</w:t>
      </w:r>
      <w:bookmarkEnd w:id="75"/>
    </w:p>
    <w:p w14:paraId="0FF61FF2" w14:textId="13A84C66" w:rsidR="005632CD" w:rsidRDefault="005632CD" w:rsidP="005632CD">
      <w:pPr>
        <w:pStyle w:val="Heading3"/>
      </w:pPr>
      <w:bookmarkStart w:id="76" w:name="_Toc34205860"/>
      <w:r>
        <w:t xml:space="preserve">Test </w:t>
      </w:r>
      <w:r w:rsidR="00A510CF">
        <w:t>C</w:t>
      </w:r>
      <w:r>
        <w:t>ase 1</w:t>
      </w:r>
      <w:bookmarkEnd w:id="76"/>
    </w:p>
    <w:p w14:paraId="2514C9F4" w14:textId="05ABD9B8" w:rsidR="00F30BC0" w:rsidRDefault="005632CD" w:rsidP="005632CD">
      <w:r>
        <w:t xml:space="preserve">Getting the path between </w:t>
      </w:r>
      <w:hyperlink r:id="rId117" w:history="1">
        <w:r w:rsidR="00F30BC0" w:rsidRPr="00CA1DB4">
          <w:rPr>
            <w:rStyle w:val="Hyperlink"/>
          </w:rPr>
          <w:t>http://books.toscrape.com/</w:t>
        </w:r>
      </w:hyperlink>
      <w:r w:rsidR="00F30BC0">
        <w:t xml:space="preserve"> and </w:t>
      </w:r>
      <w:hyperlink r:id="rId11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7" w:name="_Toc34205861"/>
      <w:r>
        <w:t xml:space="preserve">Test </w:t>
      </w:r>
      <w:r w:rsidR="00DA3CD3">
        <w:t>C</w:t>
      </w:r>
      <w:r>
        <w:t>ase 2</w:t>
      </w:r>
      <w:bookmarkEnd w:id="77"/>
      <w:r>
        <w:t xml:space="preserve"> </w:t>
      </w:r>
    </w:p>
    <w:p w14:paraId="425C485C" w14:textId="00F03A4D" w:rsidR="004A4C50" w:rsidRDefault="004A4C50" w:rsidP="004A4C50">
      <w:r>
        <w:t xml:space="preserve">Get all the links on pages starting from </w:t>
      </w:r>
      <w:hyperlink r:id="rId12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8" w:name="_Toc34205862"/>
      <w:r>
        <w:rPr>
          <w:noProof/>
        </w:rPr>
        <w:t xml:space="preserve">Test </w:t>
      </w:r>
      <w:r w:rsidR="00DA3CD3">
        <w:rPr>
          <w:noProof/>
        </w:rPr>
        <w:t>C</w:t>
      </w:r>
      <w:r>
        <w:rPr>
          <w:noProof/>
        </w:rPr>
        <w:t>ase 3</w:t>
      </w:r>
      <w:bookmarkEnd w:id="78"/>
    </w:p>
    <w:p w14:paraId="0245E60A" w14:textId="12AE5763" w:rsidR="007F6851" w:rsidRDefault="007F6851" w:rsidP="007F6851">
      <w:r>
        <w:t xml:space="preserve">We want to run the pathfinder to get the path between two pages after we have scraped the page previously. We want to find a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79" w:name="_Toc34205863"/>
      <w:r>
        <w:t xml:space="preserve">Test </w:t>
      </w:r>
      <w:r w:rsidR="00DA3CD3">
        <w:t>C</w:t>
      </w:r>
      <w:r>
        <w:t>ase 4</w:t>
      </w:r>
      <w:bookmarkEnd w:id="79"/>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0" w:name="_Toc34205864"/>
      <w:r>
        <w:t xml:space="preserve">Test </w:t>
      </w:r>
      <w:r w:rsidR="00DA3CD3">
        <w:t>C</w:t>
      </w:r>
      <w:r>
        <w:t>ase 5</w:t>
      </w:r>
      <w:bookmarkEnd w:id="80"/>
    </w:p>
    <w:p w14:paraId="32C3F2D4" w14:textId="434836CF" w:rsidR="00CB26BA" w:rsidRDefault="00CB26BA" w:rsidP="00CB26BA">
      <w:r>
        <w:t xml:space="preserve">Getting the path between </w:t>
      </w:r>
      <w:hyperlink r:id="rId147" w:history="1">
        <w:r w:rsidRPr="00A87564">
          <w:rPr>
            <w:rStyle w:val="Hyperlink"/>
          </w:rPr>
          <w:t>http://books.toscrape.com/catalogue/a-light-in-the-attic_1000/index.html</w:t>
        </w:r>
      </w:hyperlink>
      <w:r>
        <w:t xml:space="preserve"> and </w:t>
      </w:r>
      <w:hyperlink r:id="rId14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1" w:name="_Toc34205865"/>
      <w:r>
        <w:t>Conclusion</w:t>
      </w:r>
      <w:bookmarkEnd w:id="81"/>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2" w:name="_Toc34205866"/>
      <w:r>
        <w:lastRenderedPageBreak/>
        <w:t xml:space="preserve">Testing with </w:t>
      </w:r>
      <w:r w:rsidR="00283D4E">
        <w:t>P</w:t>
      </w:r>
      <w:r>
        <w:t>ersona</w:t>
      </w:r>
      <w:bookmarkEnd w:id="82"/>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4" w:history="1">
        <w:r w:rsidR="0015067A">
          <w:rPr>
            <w:rStyle w:val="Hyperlink"/>
          </w:rPr>
          <w:t>http://quotes.toscrape.com</w:t>
        </w:r>
      </w:hyperlink>
      <w:r w:rsidR="0015067A">
        <w:t>)</w:t>
      </w:r>
      <w:r w:rsidR="001D03EC">
        <w:t>, and the Dr Seuss page (</w:t>
      </w:r>
      <w:hyperlink r:id="rId16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3" w:name="_Toc34205867"/>
      <w:r>
        <w:lastRenderedPageBreak/>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2DF2097B" w:rsidR="00A666A8" w:rsidRDefault="00A666A8" w:rsidP="00A8235E">
      <w:pPr>
        <w:pStyle w:val="ListParagraph"/>
        <w:numPr>
          <w:ilvl w:val="0"/>
          <w:numId w:val="29"/>
        </w:numPr>
        <w:tabs>
          <w:tab w:val="left" w:pos="6920"/>
        </w:tabs>
      </w:pPr>
      <w:r>
        <w:t>Wording of the return map help function is not particularly clear.</w:t>
      </w:r>
      <w:r>
        <w:tab/>
      </w:r>
    </w:p>
    <w:p w14:paraId="396287C1" w14:textId="77567BB4" w:rsidR="00A666A8" w:rsidRDefault="00A666A8" w:rsidP="00A8235E">
      <w:pPr>
        <w:pStyle w:val="ListParagraph"/>
        <w:numPr>
          <w:ilvl w:val="0"/>
          <w:numId w:val="29"/>
        </w:numPr>
        <w:tabs>
          <w:tab w:val="left" w:pos="6920"/>
        </w:tabs>
      </w:pPr>
      <w:r>
        <w:t>Program shouldn’t quit after displaying help</w:t>
      </w:r>
    </w:p>
    <w:p w14:paraId="4BD49423" w14:textId="5F2147EA" w:rsidR="00541A74" w:rsidRDefault="00541A74" w:rsidP="00A8235E">
      <w:pPr>
        <w:pStyle w:val="ListParagraph"/>
        <w:numPr>
          <w:ilvl w:val="0"/>
          <w:numId w:val="29"/>
        </w:numPr>
        <w:tabs>
          <w:tab w:val="left" w:pos="6920"/>
        </w:tabs>
      </w:pPr>
      <w:r>
        <w:t>Explain what the re</w:t>
      </w:r>
      <w:r w:rsidR="006A1C67">
        <w:t>-</w:t>
      </w:r>
      <w:r>
        <w:t>index option does</w:t>
      </w:r>
    </w:p>
    <w:p w14:paraId="481D4B9F" w14:textId="637B1FFE" w:rsidR="00541A74" w:rsidRDefault="00541A74" w:rsidP="00A8235E">
      <w:pPr>
        <w:pStyle w:val="ListParagraph"/>
        <w:numPr>
          <w:ilvl w:val="0"/>
          <w:numId w:val="29"/>
        </w:numPr>
        <w:tabs>
          <w:tab w:val="left" w:pos="6920"/>
        </w:tabs>
      </w:pPr>
      <w:r>
        <w:t>Explain what the jumps are</w:t>
      </w:r>
    </w:p>
    <w:p w14:paraId="058749E4" w14:textId="08263D15" w:rsidR="00010924" w:rsidRDefault="00010924" w:rsidP="00A8235E">
      <w:pPr>
        <w:pStyle w:val="ListParagraph"/>
        <w:numPr>
          <w:ilvl w:val="0"/>
          <w:numId w:val="29"/>
        </w:numPr>
        <w:tabs>
          <w:tab w:val="left" w:pos="6920"/>
        </w:tabs>
      </w:pPr>
      <w:r>
        <w:t xml:space="preserve">Warn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lastRenderedPageBreak/>
        <w:t>A few suggestions that were given by one or two users:</w:t>
      </w:r>
    </w:p>
    <w:p w14:paraId="5BD39F2B" w14:textId="13CCB1F5" w:rsidR="00EC3E05" w:rsidRDefault="00EC3E05" w:rsidP="008D5344">
      <w:pPr>
        <w:tabs>
          <w:tab w:val="left" w:pos="6920"/>
        </w:tabs>
      </w:pPr>
      <w:r>
        <w:t>Tell the user that the program will change the output depending on file type specified.</w:t>
      </w:r>
      <w:r w:rsidR="00A01FC0">
        <w:tab/>
      </w:r>
    </w:p>
    <w:p w14:paraId="2ED3CA10" w14:textId="4FC7DF9A" w:rsidR="00D36BFA" w:rsidRDefault="00D36BFA" w:rsidP="008D5344">
      <w:p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The returnMap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7A72B8A6" w:rsidR="002E74B8" w:rsidRDefault="002E74B8" w:rsidP="00CC5930">
      <w:pPr>
        <w:jc w:val="both"/>
      </w:pPr>
      <w:r>
        <w:t>The loadDatabase method in the NoodleMap class loads in databases, and also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lastRenderedPageBreak/>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w:t>
      </w:r>
      <w:r w:rsidR="007D7BAE">
        <w:lastRenderedPageBreak/>
        <w:t>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 xml:space="preserve">When looking over how accessible my program was, I noticed a distinct issue. Although my program is almost entirely based around text-based UI, a screen reader could have issues due </w:t>
      </w:r>
      <w:r>
        <w:lastRenderedPageBreak/>
        <w:t>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110CAC63" w:rsidR="001B6F3A" w:rsidRDefault="001B6F3A" w:rsidP="00007BE3">
      <w:pPr>
        <w:jc w:val="both"/>
      </w:pPr>
      <w:r>
        <w:t xml:space="preserve">TODO: </w:t>
      </w:r>
      <w:r w:rsidR="002113B4">
        <w:t>SQL</w:t>
      </w:r>
      <w:r>
        <w:t xml:space="preserve"> injection</w:t>
      </w:r>
    </w:p>
    <w:p w14:paraId="09E5C497" w14:textId="77777777" w:rsidR="00293305" w:rsidRPr="00293305" w:rsidRDefault="00293305" w:rsidP="00293305"/>
    <w:p w14:paraId="542FBD25" w14:textId="2A06E394" w:rsidR="002D37DC" w:rsidRDefault="002D37DC" w:rsidP="0065204D">
      <w:pPr>
        <w:pStyle w:val="Heading1"/>
      </w:pPr>
      <w:r>
        <w:t>Note to self</w:t>
      </w:r>
      <w:bookmarkEnd w:id="83"/>
    </w:p>
    <w:p w14:paraId="103AB4B9" w14:textId="3733E297" w:rsidR="002D37DC" w:rsidRDefault="002D37DC" w:rsidP="002D37DC"/>
    <w:p w14:paraId="147BF771" w14:textId="6D9D856F" w:rsidR="00DD257E" w:rsidRDefault="00DD257E" w:rsidP="002D37DC">
      <w:bookmarkStart w:id="84" w:name="_GoBack"/>
      <w:bookmarkEnd w:id="84"/>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E076D" w14:textId="77777777" w:rsidR="00D2329F" w:rsidRDefault="00D2329F" w:rsidP="00C809DC">
      <w:pPr>
        <w:spacing w:after="0" w:line="240" w:lineRule="auto"/>
      </w:pPr>
      <w:r>
        <w:separator/>
      </w:r>
    </w:p>
  </w:endnote>
  <w:endnote w:type="continuationSeparator" w:id="0">
    <w:p w14:paraId="05234E73" w14:textId="77777777" w:rsidR="00D2329F" w:rsidRDefault="00D2329F"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E13E6A" w:rsidRDefault="00E13E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E13E6A" w:rsidRDefault="00E13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818E8" w14:textId="77777777" w:rsidR="00D2329F" w:rsidRDefault="00D2329F" w:rsidP="00C809DC">
      <w:pPr>
        <w:spacing w:after="0" w:line="240" w:lineRule="auto"/>
      </w:pPr>
      <w:r>
        <w:separator/>
      </w:r>
    </w:p>
  </w:footnote>
  <w:footnote w:type="continuationSeparator" w:id="0">
    <w:p w14:paraId="17063039" w14:textId="77777777" w:rsidR="00D2329F" w:rsidRDefault="00D2329F"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3"/>
  </w:num>
  <w:num w:numId="4">
    <w:abstractNumId w:val="1"/>
  </w:num>
  <w:num w:numId="5">
    <w:abstractNumId w:val="20"/>
  </w:num>
  <w:num w:numId="6">
    <w:abstractNumId w:val="11"/>
  </w:num>
  <w:num w:numId="7">
    <w:abstractNumId w:val="23"/>
  </w:num>
  <w:num w:numId="8">
    <w:abstractNumId w:val="7"/>
  </w:num>
  <w:num w:numId="9">
    <w:abstractNumId w:val="0"/>
  </w:num>
  <w:num w:numId="10">
    <w:abstractNumId w:val="12"/>
  </w:num>
  <w:num w:numId="11">
    <w:abstractNumId w:val="30"/>
  </w:num>
  <w:num w:numId="12">
    <w:abstractNumId w:val="28"/>
  </w:num>
  <w:num w:numId="13">
    <w:abstractNumId w:val="19"/>
  </w:num>
  <w:num w:numId="14">
    <w:abstractNumId w:val="2"/>
  </w:num>
  <w:num w:numId="15">
    <w:abstractNumId w:val="21"/>
  </w:num>
  <w:num w:numId="16">
    <w:abstractNumId w:val="22"/>
  </w:num>
  <w:num w:numId="17">
    <w:abstractNumId w:val="29"/>
  </w:num>
  <w:num w:numId="18">
    <w:abstractNumId w:val="8"/>
  </w:num>
  <w:num w:numId="19">
    <w:abstractNumId w:val="13"/>
  </w:num>
  <w:num w:numId="20">
    <w:abstractNumId w:val="27"/>
  </w:num>
  <w:num w:numId="21">
    <w:abstractNumId w:val="5"/>
  </w:num>
  <w:num w:numId="22">
    <w:abstractNumId w:val="17"/>
  </w:num>
  <w:num w:numId="23">
    <w:abstractNumId w:val="15"/>
  </w:num>
  <w:num w:numId="24">
    <w:abstractNumId w:val="24"/>
  </w:num>
  <w:num w:numId="25">
    <w:abstractNumId w:val="4"/>
  </w:num>
  <w:num w:numId="26">
    <w:abstractNumId w:val="6"/>
  </w:num>
  <w:num w:numId="27">
    <w:abstractNumId w:val="16"/>
  </w:num>
  <w:num w:numId="28">
    <w:abstractNumId w:val="18"/>
  </w:num>
  <w:num w:numId="29">
    <w:abstractNumId w:val="9"/>
  </w:num>
  <w:num w:numId="30">
    <w:abstractNumId w:val="2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06A37"/>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38D7"/>
    <w:rsid w:val="001D3A35"/>
    <w:rsid w:val="001D46CB"/>
    <w:rsid w:val="001D5BA3"/>
    <w:rsid w:val="001D64B0"/>
    <w:rsid w:val="001D72C3"/>
    <w:rsid w:val="001E3474"/>
    <w:rsid w:val="001E4718"/>
    <w:rsid w:val="001E47A1"/>
    <w:rsid w:val="001E543D"/>
    <w:rsid w:val="001E5ABE"/>
    <w:rsid w:val="001E5FBE"/>
    <w:rsid w:val="001E6837"/>
    <w:rsid w:val="001E6AAD"/>
    <w:rsid w:val="001E7099"/>
    <w:rsid w:val="001F0333"/>
    <w:rsid w:val="001F2E4D"/>
    <w:rsid w:val="001F56A2"/>
    <w:rsid w:val="001F61AD"/>
    <w:rsid w:val="001F6340"/>
    <w:rsid w:val="001F64D5"/>
    <w:rsid w:val="001F719A"/>
    <w:rsid w:val="00200539"/>
    <w:rsid w:val="00200709"/>
    <w:rsid w:val="002033A1"/>
    <w:rsid w:val="00203DB8"/>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13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0AA3"/>
    <w:rsid w:val="002A170E"/>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3641C"/>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5344"/>
    <w:rsid w:val="008D6615"/>
    <w:rsid w:val="008D6C70"/>
    <w:rsid w:val="008E0FC3"/>
    <w:rsid w:val="008E479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456D7"/>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72F1"/>
    <w:rsid w:val="00C3054F"/>
    <w:rsid w:val="00C32DAD"/>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17E1"/>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7B26"/>
    <w:rsid w:val="00D0527F"/>
    <w:rsid w:val="00D100BB"/>
    <w:rsid w:val="00D10CF4"/>
    <w:rsid w:val="00D122F7"/>
    <w:rsid w:val="00D124D5"/>
    <w:rsid w:val="00D1372D"/>
    <w:rsid w:val="00D14275"/>
    <w:rsid w:val="00D14C17"/>
    <w:rsid w:val="00D154F7"/>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2B5E"/>
    <w:rsid w:val="00EF4EAD"/>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hyperlink" Target="http://books.toscrape.com/" TargetMode="External"/><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4.png"/><Relationship Id="rId159" Type="http://schemas.openxmlformats.org/officeDocument/2006/relationships/hyperlink" Target="http://quotes.toscrape.com/" TargetMode="External"/><Relationship Id="rId175" Type="http://schemas.openxmlformats.org/officeDocument/2006/relationships/image" Target="media/image111.png"/><Relationship Id="rId170" Type="http://schemas.openxmlformats.org/officeDocument/2006/relationships/image" Target="media/image107.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2.png"/><Relationship Id="rId144" Type="http://schemas.openxmlformats.org/officeDocument/2006/relationships/image" Target="media/image86.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9.png"/><Relationship Id="rId165" Type="http://schemas.openxmlformats.org/officeDocument/2006/relationships/hyperlink" Target="http://quotes.toscrape.com/author/Dr-Seuss/" TargetMode="External"/><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hyperlink" Target="http://books.toscrape.com/catalogue/twenty-love-poems-and-a-song-of-despair_91/index.html" TargetMode="External"/><Relationship Id="rId134" Type="http://schemas.openxmlformats.org/officeDocument/2006/relationships/image" Target="media/image78.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image" Target="media/image73.png"/><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0.png"/><Relationship Id="rId166"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image" Target="media/image6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hyperlink" Target="http://books.toscrape.com/catalogue/shakespeares-sonnets_989/index.html" TargetMode="External"/><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hyperlink" Target="http://quotes.toscrape.com/author/Dr-Seuss/" TargetMode="External"/><Relationship Id="rId169" Type="http://schemas.openxmlformats.org/officeDocument/2006/relationships/image" Target="media/image106.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image" Target="media/image109.png"/><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 TargetMode="External"/><Relationship Id="rId125" Type="http://schemas.openxmlformats.org/officeDocument/2006/relationships/image" Target="media/image70.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hyperlink" Target="https://scrapinghub.com/" TargetMode="External"/><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hyperlink" Target="http://books.toscrape.com/catalogue/a-light-in-the-attic_1000/index.html" TargetMode="External"/><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0.png"/><Relationship Id="rId15" Type="http://schemas.openxmlformats.org/officeDocument/2006/relationships/image" Target="media/image3.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27" Type="http://schemas.openxmlformats.org/officeDocument/2006/relationships/hyperlink" Target="http://book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74EBF-F6D9-4F1A-A64D-A001EE414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12675</TotalTime>
  <Pages>138</Pages>
  <Words>20400</Words>
  <Characters>116281</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26</cp:revision>
  <cp:lastPrinted>2020-03-10T19:18:00Z</cp:lastPrinted>
  <dcterms:created xsi:type="dcterms:W3CDTF">2019-10-07T13:06:00Z</dcterms:created>
  <dcterms:modified xsi:type="dcterms:W3CDTF">2020-03-11T10:19:00Z</dcterms:modified>
</cp:coreProperties>
</file>