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B1A54" w14:textId="77777777" w:rsidR="004659B8" w:rsidRPr="004C2843" w:rsidRDefault="004659B8" w:rsidP="004659B8">
      <w:pPr>
        <w:rPr>
          <w:color w:val="000000" w:themeColor="text1"/>
        </w:rPr>
      </w:pPr>
      <w:proofErr w:type="spellStart"/>
      <w:r w:rsidRPr="004C2843">
        <w:rPr>
          <w:color w:val="000000" w:themeColor="text1"/>
          <w:shd w:val="clear" w:color="auto" w:fill="FFFFFF"/>
        </w:rPr>
        <w:t>Bellur</w:t>
      </w:r>
      <w:proofErr w:type="spellEnd"/>
      <w:r w:rsidRPr="004C2843">
        <w:rPr>
          <w:color w:val="000000" w:themeColor="text1"/>
          <w:shd w:val="clear" w:color="auto" w:fill="FFFFFF"/>
        </w:rPr>
        <w:t xml:space="preserve"> </w:t>
      </w:r>
      <w:proofErr w:type="spellStart"/>
      <w:r w:rsidRPr="004C2843">
        <w:rPr>
          <w:color w:val="000000" w:themeColor="text1"/>
          <w:shd w:val="clear" w:color="auto" w:fill="FFFFFF"/>
        </w:rPr>
        <w:t>Krishnamachar</w:t>
      </w:r>
      <w:proofErr w:type="spellEnd"/>
      <w:r w:rsidRPr="004C2843">
        <w:rPr>
          <w:color w:val="000000" w:themeColor="text1"/>
          <w:shd w:val="clear" w:color="auto" w:fill="FFFFFF"/>
        </w:rPr>
        <w:t xml:space="preserve"> </w:t>
      </w:r>
      <w:proofErr w:type="spellStart"/>
      <w:r w:rsidRPr="004C2843">
        <w:rPr>
          <w:color w:val="000000" w:themeColor="text1"/>
          <w:shd w:val="clear" w:color="auto" w:fill="FFFFFF"/>
        </w:rPr>
        <w:t>Sundararaja</w:t>
      </w:r>
      <w:proofErr w:type="spellEnd"/>
      <w:r w:rsidRPr="004C2843">
        <w:rPr>
          <w:color w:val="000000" w:themeColor="text1"/>
          <w:shd w:val="clear" w:color="auto" w:fill="FFFFFF"/>
        </w:rPr>
        <w:t xml:space="preserve"> </w:t>
      </w:r>
      <w:proofErr w:type="spellStart"/>
      <w:r w:rsidRPr="004C2843">
        <w:rPr>
          <w:color w:val="000000" w:themeColor="text1"/>
          <w:shd w:val="clear" w:color="auto" w:fill="FFFFFF"/>
        </w:rPr>
        <w:t>Iyengar</w:t>
      </w:r>
      <w:proofErr w:type="spellEnd"/>
      <w:r w:rsidRPr="004C2843">
        <w:rPr>
          <w:color w:val="000000" w:themeColor="text1"/>
          <w:shd w:val="clear" w:color="auto" w:fill="FFFFFF"/>
        </w:rPr>
        <w:t xml:space="preserve">, </w:t>
      </w:r>
      <w:r w:rsidRPr="004C2843">
        <w:rPr>
          <w:color w:val="000000" w:themeColor="text1"/>
          <w:shd w:val="clear" w:color="auto" w:fill="FFFFFF"/>
        </w:rPr>
        <w:t xml:space="preserve">popularly known as </w:t>
      </w:r>
      <w:r w:rsidRPr="004C2843">
        <w:rPr>
          <w:color w:val="000000" w:themeColor="text1"/>
        </w:rPr>
        <w:t xml:space="preserve">B.K.S. </w:t>
      </w:r>
      <w:proofErr w:type="spellStart"/>
      <w:r w:rsidRPr="004C2843">
        <w:rPr>
          <w:color w:val="000000" w:themeColor="text1"/>
        </w:rPr>
        <w:t>Iyengar</w:t>
      </w:r>
      <w:proofErr w:type="spellEnd"/>
      <w:r w:rsidRPr="004C2843">
        <w:rPr>
          <w:color w:val="000000" w:themeColor="text1"/>
          <w:shd w:val="clear" w:color="auto" w:fill="FFFFFF"/>
        </w:rPr>
        <w:t xml:space="preserve"> </w:t>
      </w:r>
      <w:r w:rsidRPr="004C2843">
        <w:rPr>
          <w:color w:val="000000" w:themeColor="text1"/>
          <w:shd w:val="clear" w:color="auto" w:fill="FFFFFF"/>
        </w:rPr>
        <w:t xml:space="preserve">was born in 1918 into a poor family in </w:t>
      </w:r>
      <w:r w:rsidR="004C2843">
        <w:rPr>
          <w:color w:val="000000" w:themeColor="text1"/>
        </w:rPr>
        <w:t xml:space="preserve">Kolar district </w:t>
      </w:r>
      <w:r w:rsidRPr="004C2843">
        <w:rPr>
          <w:color w:val="000000" w:themeColor="text1"/>
        </w:rPr>
        <w:t>Karnataka, India</w:t>
      </w:r>
      <w:r w:rsidRPr="004C2843">
        <w:rPr>
          <w:color w:val="000000" w:themeColor="text1"/>
          <w:shd w:val="clear" w:color="auto" w:fill="FFFFFF"/>
        </w:rPr>
        <w:t xml:space="preserve"> -</w:t>
      </w:r>
      <w:r w:rsidRPr="004C2843">
        <w:rPr>
          <w:color w:val="000000" w:themeColor="text1"/>
          <w:shd w:val="clear" w:color="auto" w:fill="FFFFFF"/>
        </w:rPr>
        <w:t xml:space="preserve">southern India - </w:t>
      </w:r>
      <w:r w:rsidRPr="004C2843">
        <w:rPr>
          <w:color w:val="000000" w:themeColor="text1"/>
        </w:rPr>
        <w:t xml:space="preserve">He was the 11th of 13 </w:t>
      </w:r>
      <w:r w:rsidR="004C2843">
        <w:rPr>
          <w:color w:val="000000" w:themeColor="text1"/>
        </w:rPr>
        <w:t xml:space="preserve">children (10 of whom survived) </w:t>
      </w:r>
      <w:r w:rsidRPr="004C2843">
        <w:rPr>
          <w:color w:val="000000" w:themeColor="text1"/>
        </w:rPr>
        <w:t xml:space="preserve">born to Sri </w:t>
      </w:r>
      <w:proofErr w:type="spellStart"/>
      <w:r w:rsidRPr="004C2843">
        <w:rPr>
          <w:color w:val="000000" w:themeColor="text1"/>
        </w:rPr>
        <w:t>Krishnamachar</w:t>
      </w:r>
      <w:proofErr w:type="spellEnd"/>
      <w:r w:rsidRPr="004C2843">
        <w:rPr>
          <w:color w:val="000000" w:themeColor="text1"/>
        </w:rPr>
        <w:t xml:space="preserve">, a school teacher, and </w:t>
      </w:r>
      <w:proofErr w:type="spellStart"/>
      <w:r w:rsidRPr="004C2843">
        <w:rPr>
          <w:color w:val="000000" w:themeColor="text1"/>
        </w:rPr>
        <w:t>Sheshamma</w:t>
      </w:r>
      <w:proofErr w:type="spellEnd"/>
      <w:r w:rsidRPr="004C2843">
        <w:rPr>
          <w:color w:val="000000" w:themeColor="text1"/>
        </w:rPr>
        <w:t>.</w:t>
      </w:r>
    </w:p>
    <w:p w14:paraId="0C1DDB51" w14:textId="725A0AA6" w:rsidR="004659B8" w:rsidRPr="004C2843" w:rsidRDefault="004659B8" w:rsidP="004659B8">
      <w:pPr>
        <w:rPr>
          <w:color w:val="000000" w:themeColor="text1"/>
        </w:rPr>
      </w:pPr>
      <w:r w:rsidRPr="004C2843">
        <w:rPr>
          <w:color w:val="000000" w:themeColor="text1"/>
        </w:rPr>
        <w:t xml:space="preserve"> When </w:t>
      </w:r>
      <w:r w:rsidR="004F633B" w:rsidRPr="004C2843">
        <w:rPr>
          <w:color w:val="000000" w:themeColor="text1"/>
        </w:rPr>
        <w:t xml:space="preserve">- B.K.S. </w:t>
      </w:r>
      <w:proofErr w:type="spellStart"/>
      <w:r w:rsidR="004F633B" w:rsidRPr="004C2843">
        <w:rPr>
          <w:color w:val="000000" w:themeColor="text1"/>
        </w:rPr>
        <w:t>Iyengar</w:t>
      </w:r>
      <w:proofErr w:type="spellEnd"/>
      <w:r w:rsidR="00C01619">
        <w:rPr>
          <w:color w:val="000000" w:themeColor="text1"/>
        </w:rPr>
        <w:t xml:space="preserve"> </w:t>
      </w:r>
      <w:r w:rsidRPr="004C2843">
        <w:rPr>
          <w:color w:val="000000" w:themeColor="text1"/>
        </w:rPr>
        <w:t xml:space="preserve">was five years old, </w:t>
      </w:r>
      <w:r w:rsidR="004C2843">
        <w:rPr>
          <w:color w:val="000000" w:themeColor="text1"/>
        </w:rPr>
        <w:t xml:space="preserve">his family moved to Bangalore. </w:t>
      </w:r>
      <w:r w:rsidRPr="004C2843">
        <w:rPr>
          <w:color w:val="000000" w:themeColor="text1"/>
        </w:rPr>
        <w:t>Four years later, the 9-year-old bo</w:t>
      </w:r>
      <w:r w:rsidR="004C2843">
        <w:rPr>
          <w:color w:val="000000" w:themeColor="text1"/>
        </w:rPr>
        <w:t xml:space="preserve">y lost his father, who died of </w:t>
      </w:r>
      <w:r w:rsidRPr="004C2843">
        <w:rPr>
          <w:color w:val="000000" w:themeColor="text1"/>
        </w:rPr>
        <w:t>appendicitis.</w:t>
      </w:r>
    </w:p>
    <w:p w14:paraId="70735AE2" w14:textId="77777777" w:rsidR="004F633B" w:rsidRPr="004C2843" w:rsidRDefault="004F633B" w:rsidP="004659B8">
      <w:pPr>
        <w:rPr>
          <w:color w:val="000000" w:themeColor="text1"/>
        </w:rPr>
      </w:pPr>
      <w:r w:rsidRPr="004C2843">
        <w:rPr>
          <w:color w:val="000000" w:themeColor="text1"/>
        </w:rPr>
        <w:t xml:space="preserve">At the age of 16, he was introduced to yoga by his Guru Sri T </w:t>
      </w:r>
      <w:proofErr w:type="spellStart"/>
      <w:r w:rsidRPr="004C2843">
        <w:rPr>
          <w:color w:val="000000" w:themeColor="text1"/>
        </w:rPr>
        <w:t>Krishnamacharya</w:t>
      </w:r>
      <w:proofErr w:type="spellEnd"/>
      <w:r w:rsidRPr="004C2843">
        <w:rPr>
          <w:color w:val="000000" w:themeColor="text1"/>
        </w:rPr>
        <w:t>. When he was only 18 he was sent to Pune, Maharashtra by his master to educate and lecture yoga. He continued his journey in the field of yoga and went on to establish the style of yoga known as "</w:t>
      </w:r>
      <w:proofErr w:type="spellStart"/>
      <w:r w:rsidRPr="004C2843">
        <w:rPr>
          <w:color w:val="000000" w:themeColor="text1"/>
        </w:rPr>
        <w:t>Iyengar</w:t>
      </w:r>
      <w:proofErr w:type="spellEnd"/>
      <w:r w:rsidRPr="004C2843">
        <w:rPr>
          <w:color w:val="000000" w:themeColor="text1"/>
        </w:rPr>
        <w:t xml:space="preserve"> Yoga" and is viewed as one of the chief yoga educators on the planet. He composed many books on the yoga practice and philosophy.</w:t>
      </w:r>
    </w:p>
    <w:p w14:paraId="1472939B" w14:textId="77777777" w:rsidR="004F633B" w:rsidRPr="004C2843" w:rsidRDefault="004F633B" w:rsidP="004659B8">
      <w:pPr>
        <w:rPr>
          <w:color w:val="000000" w:themeColor="text1"/>
          <w:shd w:val="clear" w:color="auto" w:fill="FFFFFF"/>
        </w:rPr>
      </w:pPr>
      <w:r w:rsidRPr="004C2843">
        <w:rPr>
          <w:color w:val="000000" w:themeColor="text1"/>
          <w:shd w:val="clear" w:color="auto" w:fill="FFFFFF"/>
        </w:rPr>
        <w:t xml:space="preserve">In 1943, BKS </w:t>
      </w:r>
      <w:proofErr w:type="spellStart"/>
      <w:r w:rsidRPr="004C2843">
        <w:rPr>
          <w:color w:val="000000" w:themeColor="text1"/>
          <w:shd w:val="clear" w:color="auto" w:fill="FFFFFF"/>
        </w:rPr>
        <w:t>Iyengar</w:t>
      </w:r>
      <w:proofErr w:type="spellEnd"/>
      <w:r w:rsidRPr="004C2843">
        <w:rPr>
          <w:color w:val="000000" w:themeColor="text1"/>
          <w:shd w:val="clear" w:color="auto" w:fill="FFFFFF"/>
        </w:rPr>
        <w:t xml:space="preserve"> married </w:t>
      </w:r>
      <w:proofErr w:type="spellStart"/>
      <w:r w:rsidRPr="004C2843">
        <w:rPr>
          <w:color w:val="000000" w:themeColor="text1"/>
          <w:shd w:val="clear" w:color="auto" w:fill="FFFFFF"/>
        </w:rPr>
        <w:t>Ramamani</w:t>
      </w:r>
      <w:proofErr w:type="spellEnd"/>
      <w:r w:rsidRPr="004C2843">
        <w:rPr>
          <w:color w:val="000000" w:themeColor="text1"/>
          <w:shd w:val="clear" w:color="auto" w:fill="FFFFFF"/>
        </w:rPr>
        <w:t xml:space="preserve">. He </w:t>
      </w:r>
      <w:r w:rsidRPr="004C2843">
        <w:rPr>
          <w:color w:val="000000" w:themeColor="text1"/>
          <w:shd w:val="clear" w:color="auto" w:fill="FFFFFF"/>
        </w:rPr>
        <w:t xml:space="preserve">is father of five </w:t>
      </w:r>
      <w:r w:rsidRPr="004C2843">
        <w:rPr>
          <w:color w:val="000000" w:themeColor="text1"/>
          <w:shd w:val="clear" w:color="auto" w:fill="FFFFFF"/>
        </w:rPr>
        <w:t xml:space="preserve">daughters namely </w:t>
      </w:r>
      <w:proofErr w:type="spellStart"/>
      <w:r w:rsidRPr="004C2843">
        <w:rPr>
          <w:color w:val="000000" w:themeColor="text1"/>
          <w:shd w:val="clear" w:color="auto" w:fill="FFFFFF"/>
        </w:rPr>
        <w:t>Geeta</w:t>
      </w:r>
      <w:proofErr w:type="spellEnd"/>
      <w:r w:rsidRPr="004C2843">
        <w:rPr>
          <w:color w:val="000000" w:themeColor="text1"/>
          <w:shd w:val="clear" w:color="auto" w:fill="FFFFFF"/>
        </w:rPr>
        <w:t xml:space="preserve">, Vinita, </w:t>
      </w:r>
      <w:proofErr w:type="spellStart"/>
      <w:r w:rsidRPr="004C2843">
        <w:rPr>
          <w:color w:val="000000" w:themeColor="text1"/>
          <w:shd w:val="clear" w:color="auto" w:fill="FFFFFF"/>
        </w:rPr>
        <w:t>Suc</w:t>
      </w:r>
      <w:r w:rsidRPr="004C2843">
        <w:rPr>
          <w:color w:val="000000" w:themeColor="text1"/>
          <w:shd w:val="clear" w:color="auto" w:fill="FFFFFF"/>
        </w:rPr>
        <w:t>hita</w:t>
      </w:r>
      <w:proofErr w:type="spellEnd"/>
      <w:r w:rsidRPr="004C2843">
        <w:rPr>
          <w:color w:val="000000" w:themeColor="text1"/>
          <w:shd w:val="clear" w:color="auto" w:fill="FFFFFF"/>
        </w:rPr>
        <w:t>, Sunita and Savitha and only</w:t>
      </w:r>
      <w:r w:rsidRPr="004C2843">
        <w:rPr>
          <w:color w:val="000000" w:themeColor="text1"/>
          <w:shd w:val="clear" w:color="auto" w:fill="FFFFFF"/>
        </w:rPr>
        <w:t xml:space="preserve"> son Prashant.</w:t>
      </w:r>
    </w:p>
    <w:p w14:paraId="0A954C65" w14:textId="20576DCA" w:rsidR="004F633B" w:rsidRPr="004C2843" w:rsidRDefault="00C01619" w:rsidP="004659B8">
      <w:pPr>
        <w:rPr>
          <w:color w:val="000000" w:themeColor="text1"/>
        </w:rPr>
      </w:pPr>
      <w:r>
        <w:rPr>
          <w:color w:val="000000" w:themeColor="text1"/>
        </w:rPr>
        <w:t>B.K.S</w:t>
      </w:r>
      <w:r w:rsidR="004C2843">
        <w:rPr>
          <w:color w:val="000000" w:themeColor="text1"/>
        </w:rPr>
        <w:t xml:space="preserve">. </w:t>
      </w:r>
      <w:proofErr w:type="spellStart"/>
      <w:r w:rsidR="004F633B" w:rsidRPr="004C2843">
        <w:rPr>
          <w:color w:val="000000" w:themeColor="text1"/>
        </w:rPr>
        <w:t>Iyengar</w:t>
      </w:r>
      <w:proofErr w:type="spellEnd"/>
      <w:r w:rsidR="004F633B" w:rsidRPr="004C2843">
        <w:rPr>
          <w:color w:val="000000" w:themeColor="text1"/>
        </w:rPr>
        <w:t xml:space="preserve"> educated </w:t>
      </w:r>
      <w:r>
        <w:rPr>
          <w:color w:val="000000" w:themeColor="text1"/>
        </w:rPr>
        <w:t xml:space="preserve">many </w:t>
      </w:r>
      <w:r w:rsidR="004C2843">
        <w:rPr>
          <w:color w:val="000000" w:themeColor="text1"/>
        </w:rPr>
        <w:t xml:space="preserve">prominent personalities like </w:t>
      </w:r>
      <w:r w:rsidR="004F633B" w:rsidRPr="004C2843">
        <w:rPr>
          <w:color w:val="000000" w:themeColor="text1"/>
        </w:rPr>
        <w:t xml:space="preserve">, J </w:t>
      </w:r>
      <w:proofErr w:type="spellStart"/>
      <w:r w:rsidR="004F633B" w:rsidRPr="004C2843">
        <w:rPr>
          <w:color w:val="000000" w:themeColor="text1"/>
        </w:rPr>
        <w:t>Krishnamurti</w:t>
      </w:r>
      <w:proofErr w:type="spellEnd"/>
      <w:r w:rsidR="004F633B" w:rsidRPr="004C2843">
        <w:rPr>
          <w:color w:val="000000" w:themeColor="text1"/>
        </w:rPr>
        <w:t xml:space="preserve">, </w:t>
      </w:r>
      <w:proofErr w:type="spellStart"/>
      <w:r w:rsidR="004F633B" w:rsidRPr="004C2843">
        <w:rPr>
          <w:color w:val="000000" w:themeColor="text1"/>
        </w:rPr>
        <w:t>Jayaprakash</w:t>
      </w:r>
      <w:proofErr w:type="spellEnd"/>
      <w:r w:rsidR="004F633B" w:rsidRPr="004C2843">
        <w:rPr>
          <w:color w:val="000000" w:themeColor="text1"/>
        </w:rPr>
        <w:t xml:space="preserve"> Narayan, </w:t>
      </w:r>
      <w:proofErr w:type="spellStart"/>
      <w:r w:rsidR="004F633B" w:rsidRPr="004C2843">
        <w:rPr>
          <w:color w:val="000000" w:themeColor="text1"/>
        </w:rPr>
        <w:t>Achyut</w:t>
      </w:r>
      <w:proofErr w:type="spellEnd"/>
      <w:r w:rsidR="004F633B" w:rsidRPr="004C2843">
        <w:rPr>
          <w:color w:val="000000" w:themeColor="text1"/>
        </w:rPr>
        <w:t xml:space="preserve"> </w:t>
      </w:r>
      <w:proofErr w:type="spellStart"/>
      <w:r w:rsidR="004F633B" w:rsidRPr="004C2843">
        <w:rPr>
          <w:color w:val="000000" w:themeColor="text1"/>
        </w:rPr>
        <w:t>Patwardhan</w:t>
      </w:r>
      <w:proofErr w:type="spellEnd"/>
      <w:r w:rsidR="004F633B" w:rsidRPr="004C2843">
        <w:rPr>
          <w:color w:val="000000" w:themeColor="text1"/>
        </w:rPr>
        <w:t xml:space="preserve"> and numerous doctors and </w:t>
      </w:r>
      <w:r>
        <w:rPr>
          <w:color w:val="000000" w:themeColor="text1"/>
        </w:rPr>
        <w:t>industrialists. His lessons</w:t>
      </w:r>
      <w:r w:rsidR="004F633B" w:rsidRPr="004C2843">
        <w:rPr>
          <w:color w:val="000000" w:themeColor="text1"/>
        </w:rPr>
        <w:t xml:space="preserve"> </w:t>
      </w:r>
      <w:r w:rsidR="004C2843">
        <w:rPr>
          <w:color w:val="000000" w:themeColor="text1"/>
        </w:rPr>
        <w:t>are</w:t>
      </w:r>
      <w:r w:rsidR="004F633B" w:rsidRPr="004C2843">
        <w:rPr>
          <w:color w:val="000000" w:themeColor="text1"/>
        </w:rPr>
        <w:t xml:space="preserve"> much valued by one and all.</w:t>
      </w:r>
    </w:p>
    <w:p w14:paraId="1CA0832E" w14:textId="551B9D2C" w:rsidR="004F633B" w:rsidRPr="004C2843" w:rsidRDefault="004F633B" w:rsidP="004F633B">
      <w:pPr>
        <w:pStyle w:val="NormalWeb"/>
        <w:shd w:val="clear" w:color="auto" w:fill="FFFFFF"/>
        <w:spacing w:before="0" w:beforeAutospacing="0" w:after="150" w:afterAutospacing="0" w:line="440" w:lineRule="atLeast"/>
        <w:rPr>
          <w:rFonts w:asciiTheme="minorHAnsi" w:hAnsiTheme="minorHAnsi"/>
          <w:color w:val="000000" w:themeColor="text1"/>
          <w:sz w:val="22"/>
          <w:szCs w:val="22"/>
        </w:rPr>
      </w:pPr>
      <w:proofErr w:type="spellStart"/>
      <w:r w:rsidRPr="004C2843">
        <w:rPr>
          <w:rFonts w:asciiTheme="minorHAnsi" w:hAnsiTheme="minorHAnsi"/>
          <w:color w:val="000000" w:themeColor="text1"/>
          <w:sz w:val="22"/>
          <w:szCs w:val="22"/>
        </w:rPr>
        <w:t>Iyengar</w:t>
      </w:r>
      <w:proofErr w:type="spellEnd"/>
      <w:r w:rsidRPr="004C2843">
        <w:rPr>
          <w:rFonts w:asciiTheme="minorHAnsi" w:hAnsiTheme="minorHAnsi"/>
          <w:color w:val="000000" w:themeColor="text1"/>
          <w:sz w:val="22"/>
          <w:szCs w:val="22"/>
        </w:rPr>
        <w:t xml:space="preserve"> also supported nature conservation and had donated </w:t>
      </w:r>
      <w:proofErr w:type="spellStart"/>
      <w:r w:rsidRPr="004C2843">
        <w:rPr>
          <w:rFonts w:asciiTheme="minorHAnsi" w:hAnsiTheme="minorHAnsi"/>
          <w:color w:val="000000" w:themeColor="text1"/>
          <w:sz w:val="22"/>
          <w:szCs w:val="22"/>
        </w:rPr>
        <w:t>Rs</w:t>
      </w:r>
      <w:proofErr w:type="spellEnd"/>
      <w:r w:rsidR="00C01619">
        <w:rPr>
          <w:rFonts w:asciiTheme="minorHAnsi" w:hAnsiTheme="minorHAnsi"/>
          <w:color w:val="000000" w:themeColor="text1"/>
          <w:sz w:val="22"/>
          <w:szCs w:val="22"/>
        </w:rPr>
        <w:t>.</w:t>
      </w:r>
      <w:r w:rsidR="004C2843">
        <w:rPr>
          <w:rFonts w:asciiTheme="minorHAnsi" w:hAnsiTheme="minorHAnsi"/>
          <w:color w:val="000000" w:themeColor="text1"/>
          <w:sz w:val="22"/>
          <w:szCs w:val="22"/>
        </w:rPr>
        <w:t xml:space="preserve"> 2 million to the </w:t>
      </w:r>
      <w:proofErr w:type="spellStart"/>
      <w:r w:rsidR="004C2843">
        <w:rPr>
          <w:rFonts w:asciiTheme="minorHAnsi" w:hAnsiTheme="minorHAnsi"/>
          <w:color w:val="000000" w:themeColor="text1"/>
          <w:sz w:val="22"/>
          <w:szCs w:val="22"/>
        </w:rPr>
        <w:t>Chamarajendra</w:t>
      </w:r>
      <w:proofErr w:type="spellEnd"/>
      <w:r w:rsidR="004C2843">
        <w:rPr>
          <w:rFonts w:asciiTheme="minorHAnsi" w:hAnsiTheme="minorHAnsi"/>
          <w:color w:val="000000" w:themeColor="text1"/>
          <w:sz w:val="22"/>
          <w:szCs w:val="22"/>
        </w:rPr>
        <w:t xml:space="preserve"> </w:t>
      </w:r>
      <w:r w:rsidRPr="004C2843">
        <w:rPr>
          <w:rFonts w:asciiTheme="minorHAnsi" w:hAnsiTheme="minorHAnsi"/>
          <w:color w:val="000000" w:themeColor="text1"/>
          <w:sz w:val="22"/>
          <w:szCs w:val="22"/>
        </w:rPr>
        <w:t>Zoological Gardens, Mysore. In 1998, he taught 800 students for a week on t</w:t>
      </w:r>
      <w:bookmarkStart w:id="0" w:name="_GoBack"/>
      <w:bookmarkEnd w:id="0"/>
      <w:r w:rsidRPr="004C2843">
        <w:rPr>
          <w:rFonts w:asciiTheme="minorHAnsi" w:hAnsiTheme="minorHAnsi"/>
          <w:color w:val="000000" w:themeColor="text1"/>
          <w:sz w:val="22"/>
          <w:szCs w:val="22"/>
        </w:rPr>
        <w:t>he occasion of his 80th birthday at Pune.</w:t>
      </w:r>
    </w:p>
    <w:p w14:paraId="54D52FEF" w14:textId="77777777" w:rsidR="004659B8" w:rsidRPr="004C2843" w:rsidRDefault="004659B8" w:rsidP="004659B8">
      <w:pPr>
        <w:rPr>
          <w:color w:val="000000" w:themeColor="text1"/>
        </w:rPr>
      </w:pPr>
      <w:r w:rsidRPr="004C2843">
        <w:rPr>
          <w:color w:val="000000" w:themeColor="text1"/>
        </w:rPr>
        <w:t xml:space="preserve">The Indian government awarded </w:t>
      </w:r>
      <w:proofErr w:type="spellStart"/>
      <w:r w:rsidRPr="004C2843">
        <w:rPr>
          <w:color w:val="000000" w:themeColor="text1"/>
        </w:rPr>
        <w:t>Iyengar</w:t>
      </w:r>
      <w:proofErr w:type="spellEnd"/>
      <w:r w:rsidRPr="004C2843">
        <w:rPr>
          <w:color w:val="000000" w:themeColor="text1"/>
        </w:rPr>
        <w:t xml:space="preserve"> the Padma Shri in 1991, the Padma </w:t>
      </w:r>
      <w:proofErr w:type="spellStart"/>
      <w:r w:rsidRPr="004C2843">
        <w:rPr>
          <w:color w:val="000000" w:themeColor="text1"/>
        </w:rPr>
        <w:t>Bhushan</w:t>
      </w:r>
      <w:proofErr w:type="spellEnd"/>
      <w:r w:rsidRPr="004C2843">
        <w:rPr>
          <w:color w:val="000000" w:themeColor="text1"/>
        </w:rPr>
        <w:t xml:space="preserve"> in 2002 and the Padma Vibhushan in 2014In 2004, </w:t>
      </w:r>
      <w:proofErr w:type="spellStart"/>
      <w:r w:rsidRPr="004C2843">
        <w:rPr>
          <w:color w:val="000000" w:themeColor="text1"/>
        </w:rPr>
        <w:t>Iyengar</w:t>
      </w:r>
      <w:proofErr w:type="spellEnd"/>
      <w:r w:rsidRPr="004C2843">
        <w:rPr>
          <w:color w:val="000000" w:themeColor="text1"/>
        </w:rPr>
        <w:t xml:space="preserve"> was named one of the 100 most influential people in the world by Time magazine</w:t>
      </w:r>
      <w:r w:rsidR="004F633B" w:rsidRPr="004C2843">
        <w:rPr>
          <w:color w:val="000000" w:themeColor="text1"/>
        </w:rPr>
        <w:t>.</w:t>
      </w:r>
    </w:p>
    <w:p w14:paraId="119CD4D2" w14:textId="77777777" w:rsidR="004F633B" w:rsidRPr="004C2843" w:rsidRDefault="004F633B" w:rsidP="004659B8">
      <w:pPr>
        <w:rPr>
          <w:rFonts w:cs="Arial"/>
          <w:color w:val="000000" w:themeColor="text1"/>
          <w:shd w:val="clear" w:color="auto" w:fill="FFFFFF"/>
        </w:rPr>
      </w:pPr>
      <w:r w:rsidRPr="004C2843">
        <w:rPr>
          <w:color w:val="000000" w:themeColor="text1"/>
        </w:rPr>
        <w:t xml:space="preserve">The Iconic Yoga Guru died on </w:t>
      </w:r>
      <w:r w:rsidRPr="004C2843">
        <w:rPr>
          <w:rFonts w:cs="Arial"/>
          <w:color w:val="000000" w:themeColor="text1"/>
          <w:shd w:val="clear" w:color="auto" w:fill="FFFFFF"/>
        </w:rPr>
        <w:t>August 20, 2014, Pune</w:t>
      </w:r>
      <w:r w:rsidR="004C2843" w:rsidRPr="004C2843">
        <w:rPr>
          <w:rFonts w:cs="Arial"/>
          <w:color w:val="000000" w:themeColor="text1"/>
          <w:shd w:val="clear" w:color="auto" w:fill="FFFFFF"/>
        </w:rPr>
        <w:t xml:space="preserve">. His devotees, students mourn his death to this date. </w:t>
      </w:r>
    </w:p>
    <w:p w14:paraId="489D2C78" w14:textId="77777777" w:rsidR="004C2843" w:rsidRDefault="004C2843" w:rsidP="004659B8">
      <w:pPr>
        <w:rPr>
          <w:rFonts w:cs="Arial"/>
          <w:color w:val="000000" w:themeColor="text1"/>
          <w:shd w:val="clear" w:color="auto" w:fill="FFFFFF"/>
        </w:rPr>
      </w:pPr>
      <w:r w:rsidRPr="004C2843">
        <w:rPr>
          <w:rFonts w:cs="Arial"/>
          <w:color w:val="000000" w:themeColor="text1"/>
          <w:shd w:val="clear" w:color="auto" w:fill="FFFFFF"/>
        </w:rPr>
        <w:t xml:space="preserve">Some popular </w:t>
      </w:r>
      <w:hyperlink r:id="rId4" w:history="1">
        <w:r w:rsidRPr="004C2843">
          <w:rPr>
            <w:rStyle w:val="Hyperlink"/>
            <w:rFonts w:cs="Arial"/>
            <w:shd w:val="clear" w:color="auto" w:fill="FFFFFF"/>
          </w:rPr>
          <w:t xml:space="preserve">B.K.S. </w:t>
        </w:r>
        <w:proofErr w:type="spellStart"/>
        <w:r w:rsidRPr="004C2843">
          <w:rPr>
            <w:rStyle w:val="Hyperlink"/>
            <w:rFonts w:cs="Arial"/>
            <w:shd w:val="clear" w:color="auto" w:fill="FFFFFF"/>
          </w:rPr>
          <w:t>Iyengar</w:t>
        </w:r>
        <w:proofErr w:type="spellEnd"/>
        <w:r w:rsidRPr="004C2843">
          <w:rPr>
            <w:rStyle w:val="Hyperlink"/>
            <w:rFonts w:cs="Arial"/>
            <w:shd w:val="clear" w:color="auto" w:fill="FFFFFF"/>
          </w:rPr>
          <w:t xml:space="preserve"> quotes</w:t>
        </w:r>
      </w:hyperlink>
    </w:p>
    <w:p w14:paraId="50BFC991" w14:textId="77777777" w:rsidR="004C2843" w:rsidRDefault="004C2843" w:rsidP="004659B8">
      <w:hyperlink r:id="rId5" w:history="1">
        <w:r>
          <w:rPr>
            <w:rStyle w:val="Hyperlink"/>
            <w:rFonts w:ascii="Helvetica" w:hAnsi="Helvetica"/>
            <w:i/>
            <w:iCs/>
            <w:color w:val="333333"/>
            <w:u w:val="none"/>
            <w:bdr w:val="none" w:sz="0" w:space="0" w:color="auto" w:frame="1"/>
            <w:shd w:val="clear" w:color="auto" w:fill="FFFFFF"/>
          </w:rPr>
          <w:t>“Do not aim low, you will miss the mark. Aim high and you will be on a threshold of bliss.” </w:t>
        </w:r>
      </w:hyperlink>
    </w:p>
    <w:p w14:paraId="68A48E93" w14:textId="77777777" w:rsidR="004C2843" w:rsidRDefault="004C2843" w:rsidP="004659B8">
      <w:hyperlink r:id="rId6" w:history="1">
        <w:r>
          <w:rPr>
            <w:rStyle w:val="Hyperlink"/>
            <w:rFonts w:ascii="Helvetica" w:hAnsi="Helvetica"/>
            <w:i/>
            <w:iCs/>
            <w:color w:val="333333"/>
            <w:u w:val="none"/>
            <w:bdr w:val="none" w:sz="0" w:space="0" w:color="auto" w:frame="1"/>
            <w:shd w:val="clear" w:color="auto" w:fill="FFFFFF"/>
          </w:rPr>
          <w:t>“Anything physical is always changing, therefore, its reality is not constant, not eternal.” </w:t>
        </w:r>
      </w:hyperlink>
    </w:p>
    <w:p w14:paraId="0BFE8183" w14:textId="77777777" w:rsidR="004C2843" w:rsidRDefault="004C2843" w:rsidP="004659B8">
      <w:hyperlink r:id="rId7" w:history="1">
        <w:r>
          <w:rPr>
            <w:rStyle w:val="Hyperlink"/>
            <w:rFonts w:ascii="Helvetica" w:hAnsi="Helvetica"/>
            <w:i/>
            <w:iCs/>
            <w:color w:val="333333"/>
            <w:u w:val="none"/>
            <w:bdr w:val="none" w:sz="0" w:space="0" w:color="auto" w:frame="1"/>
            <w:shd w:val="clear" w:color="auto" w:fill="FFFFFF"/>
          </w:rPr>
          <w:t>“When you have an anger, irritability, or disappointment mound, the conditioned reflex works like this: Suppose you’re irritable with your parents, and your mother comes into the room. She might only say “Dinner’s ready,” but the irritability reflex is ready to spring up.” </w:t>
        </w:r>
      </w:hyperlink>
    </w:p>
    <w:p w14:paraId="3DBB257A" w14:textId="77777777" w:rsidR="004C2843" w:rsidRDefault="004C2843" w:rsidP="004659B8">
      <w:hyperlink r:id="rId8" w:history="1">
        <w:r>
          <w:rPr>
            <w:rStyle w:val="Hyperlink"/>
            <w:rFonts w:ascii="Helvetica" w:hAnsi="Helvetica"/>
            <w:i/>
            <w:iCs/>
            <w:color w:val="333333"/>
            <w:u w:val="none"/>
            <w:bdr w:val="none" w:sz="0" w:space="0" w:color="auto" w:frame="1"/>
            <w:shd w:val="clear" w:color="auto" w:fill="FFFFFF"/>
          </w:rPr>
          <w:t>“By drawing our senses of perception inward, we are able to experience the control, silence, and quietness of the mind.” </w:t>
        </w:r>
      </w:hyperlink>
    </w:p>
    <w:p w14:paraId="4F999D93" w14:textId="77777777" w:rsidR="004C2843" w:rsidRDefault="004C2843" w:rsidP="004659B8">
      <w:hyperlink r:id="rId9" w:history="1">
        <w:r>
          <w:rPr>
            <w:rStyle w:val="Hyperlink"/>
            <w:rFonts w:ascii="Helvetica" w:hAnsi="Helvetica"/>
            <w:i/>
            <w:iCs/>
            <w:color w:val="333333"/>
            <w:u w:val="none"/>
            <w:bdr w:val="none" w:sz="0" w:space="0" w:color="auto" w:frame="1"/>
            <w:shd w:val="clear" w:color="auto" w:fill="FFFFFF"/>
          </w:rPr>
          <w:t>“Our flawed mechanisms of perception and thought are not a cause for grief, but an opportunity to evolve, for an internal evolution of consciousness that will also make possible, in a sustainable form, our aspirations toward what we call individual success and global progress.” </w:t>
        </w:r>
      </w:hyperlink>
    </w:p>
    <w:p w14:paraId="533EEB97" w14:textId="77777777" w:rsidR="004C2843" w:rsidRDefault="004C2843" w:rsidP="004659B8">
      <w:hyperlink r:id="rId10" w:history="1">
        <w:r>
          <w:rPr>
            <w:rStyle w:val="Hyperlink"/>
            <w:rFonts w:ascii="Helvetica" w:hAnsi="Helvetica"/>
            <w:i/>
            <w:iCs/>
            <w:color w:val="333333"/>
            <w:u w:val="none"/>
            <w:bdr w:val="none" w:sz="0" w:space="0" w:color="auto" w:frame="1"/>
            <w:shd w:val="clear" w:color="auto" w:fill="FFFFFF"/>
          </w:rPr>
          <w:t>“Spirituality is not some external goal that one must seek, but a part of the divine core of each of us, which we must reveal.” </w:t>
        </w:r>
      </w:hyperlink>
    </w:p>
    <w:p w14:paraId="2FE0DBDE" w14:textId="77777777" w:rsidR="004C2843" w:rsidRDefault="004C2843" w:rsidP="004659B8">
      <w:hyperlink r:id="rId11" w:history="1">
        <w:r>
          <w:rPr>
            <w:rStyle w:val="Hyperlink"/>
            <w:rFonts w:ascii="Helvetica" w:hAnsi="Helvetica"/>
            <w:i/>
            <w:iCs/>
            <w:color w:val="333333"/>
            <w:u w:val="none"/>
            <w:bdr w:val="none" w:sz="0" w:space="0" w:color="auto" w:frame="1"/>
            <w:shd w:val="clear" w:color="auto" w:fill="FFFFFF"/>
          </w:rPr>
          <w:t>“When we free ourselves from physical disabilities, emotional disturbances, and mental distractions, we open the gates to our soul.” </w:t>
        </w:r>
      </w:hyperlink>
    </w:p>
    <w:p w14:paraId="605FAF95" w14:textId="77777777" w:rsidR="004C2843" w:rsidRDefault="004C2843" w:rsidP="004659B8">
      <w:hyperlink r:id="rId12" w:history="1">
        <w:r>
          <w:rPr>
            <w:rStyle w:val="Hyperlink"/>
            <w:rFonts w:ascii="Helvetica" w:hAnsi="Helvetica"/>
            <w:i/>
            <w:iCs/>
            <w:color w:val="333333"/>
            <w:u w:val="none"/>
            <w:bdr w:val="none" w:sz="0" w:space="0" w:color="auto" w:frame="1"/>
            <w:shd w:val="clear" w:color="auto" w:fill="FFFFFF"/>
          </w:rPr>
          <w:t>“We must create a marriage between the awareness of the body and that of the mind. When two parties do not cooperate, there is unhappiness on both sides.” </w:t>
        </w:r>
      </w:hyperlink>
    </w:p>
    <w:p w14:paraId="51DFE276" w14:textId="77777777" w:rsidR="004C2843" w:rsidRDefault="004C2843" w:rsidP="004659B8">
      <w:r>
        <w:t xml:space="preserve">More </w:t>
      </w:r>
      <w:hyperlink r:id="rId13" w:history="1">
        <w:r w:rsidRPr="004C2843">
          <w:rPr>
            <w:rStyle w:val="Hyperlink"/>
          </w:rPr>
          <w:t xml:space="preserve">quotes by B.K.S. </w:t>
        </w:r>
        <w:proofErr w:type="spellStart"/>
        <w:r w:rsidRPr="004C2843">
          <w:rPr>
            <w:rStyle w:val="Hyperlink"/>
          </w:rPr>
          <w:t>Iyengar</w:t>
        </w:r>
        <w:proofErr w:type="spellEnd"/>
      </w:hyperlink>
    </w:p>
    <w:p w14:paraId="14FFA1F6" w14:textId="77777777" w:rsidR="004C2843" w:rsidRDefault="004C2843" w:rsidP="004659B8"/>
    <w:p w14:paraId="2DF50CB8" w14:textId="77777777" w:rsidR="004C2843" w:rsidRPr="004C2843" w:rsidRDefault="004C2843" w:rsidP="004659B8">
      <w:pPr>
        <w:rPr>
          <w:color w:val="000000" w:themeColor="text1"/>
        </w:rPr>
      </w:pPr>
    </w:p>
    <w:p w14:paraId="2CF5CB15" w14:textId="77777777" w:rsidR="00744C10" w:rsidRPr="004C2843" w:rsidRDefault="00C01619" w:rsidP="004659B8">
      <w:pPr>
        <w:rPr>
          <w:color w:val="000000" w:themeColor="text1"/>
        </w:rPr>
      </w:pPr>
    </w:p>
    <w:sectPr w:rsidR="00744C10" w:rsidRPr="004C2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9B8"/>
    <w:rsid w:val="004659B8"/>
    <w:rsid w:val="004C2843"/>
    <w:rsid w:val="004F633B"/>
    <w:rsid w:val="005738D1"/>
    <w:rsid w:val="006F5C29"/>
    <w:rsid w:val="00B6336B"/>
    <w:rsid w:val="00C01619"/>
    <w:rsid w:val="00E52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F98E"/>
  <w15:chartTrackingRefBased/>
  <w15:docId w15:val="{CA1230ED-D7B1-4AC7-8D6C-D9BF37BD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3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C28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10345">
      <w:bodyDiv w:val="1"/>
      <w:marLeft w:val="0"/>
      <w:marRight w:val="0"/>
      <w:marTop w:val="0"/>
      <w:marBottom w:val="0"/>
      <w:divBdr>
        <w:top w:val="none" w:sz="0" w:space="0" w:color="auto"/>
        <w:left w:val="none" w:sz="0" w:space="0" w:color="auto"/>
        <w:bottom w:val="none" w:sz="0" w:space="0" w:color="auto"/>
        <w:right w:val="none" w:sz="0" w:space="0" w:color="auto"/>
      </w:divBdr>
    </w:div>
    <w:div w:id="1200630122">
      <w:bodyDiv w:val="1"/>
      <w:marLeft w:val="0"/>
      <w:marRight w:val="0"/>
      <w:marTop w:val="0"/>
      <w:marBottom w:val="0"/>
      <w:divBdr>
        <w:top w:val="none" w:sz="0" w:space="0" w:color="auto"/>
        <w:left w:val="none" w:sz="0" w:space="0" w:color="auto"/>
        <w:bottom w:val="none" w:sz="0" w:space="0" w:color="auto"/>
        <w:right w:val="none" w:sz="0" w:space="0" w:color="auto"/>
      </w:divBdr>
    </w:div>
    <w:div w:id="2136480421">
      <w:bodyDiv w:val="1"/>
      <w:marLeft w:val="0"/>
      <w:marRight w:val="0"/>
      <w:marTop w:val="0"/>
      <w:marBottom w:val="0"/>
      <w:divBdr>
        <w:top w:val="none" w:sz="0" w:space="0" w:color="auto"/>
        <w:left w:val="none" w:sz="0" w:space="0" w:color="auto"/>
        <w:bottom w:val="none" w:sz="0" w:space="0" w:color="auto"/>
        <w:right w:val="none" w:sz="0" w:space="0" w:color="auto"/>
      </w:divBdr>
      <w:divsChild>
        <w:div w:id="1738700495">
          <w:blockQuote w:val="1"/>
          <w:marLeft w:val="150"/>
          <w:marRight w:val="600"/>
          <w:marTop w:val="150"/>
          <w:marBottom w:val="150"/>
          <w:divBdr>
            <w:top w:val="none" w:sz="0" w:space="0" w:color="auto"/>
            <w:left w:val="single" w:sz="18" w:space="11" w:color="E96656"/>
            <w:bottom w:val="none" w:sz="0" w:space="0" w:color="auto"/>
            <w:right w:val="none" w:sz="0" w:space="0" w:color="auto"/>
          </w:divBdr>
        </w:div>
        <w:div w:id="391277380">
          <w:blockQuote w:val="1"/>
          <w:marLeft w:val="150"/>
          <w:marRight w:val="600"/>
          <w:marTop w:val="150"/>
          <w:marBottom w:val="150"/>
          <w:divBdr>
            <w:top w:val="none" w:sz="0" w:space="0" w:color="auto"/>
            <w:left w:val="single" w:sz="18" w:space="11" w:color="E96656"/>
            <w:bottom w:val="none" w:sz="0" w:space="0" w:color="auto"/>
            <w:right w:val="none" w:sz="0" w:space="0" w:color="auto"/>
          </w:divBdr>
        </w:div>
        <w:div w:id="1020662295">
          <w:blockQuote w:val="1"/>
          <w:marLeft w:val="150"/>
          <w:marRight w:val="600"/>
          <w:marTop w:val="150"/>
          <w:marBottom w:val="150"/>
          <w:divBdr>
            <w:top w:val="none" w:sz="0" w:space="0" w:color="auto"/>
            <w:left w:val="single" w:sz="18" w:space="11" w:color="E96656"/>
            <w:bottom w:val="none" w:sz="0" w:space="0" w:color="auto"/>
            <w:right w:val="none" w:sz="0" w:space="0" w:color="auto"/>
          </w:divBdr>
        </w:div>
        <w:div w:id="2036468025">
          <w:blockQuote w:val="1"/>
          <w:marLeft w:val="150"/>
          <w:marRight w:val="600"/>
          <w:marTop w:val="150"/>
          <w:marBottom w:val="150"/>
          <w:divBdr>
            <w:top w:val="none" w:sz="0" w:space="0" w:color="auto"/>
            <w:left w:val="single" w:sz="18" w:space="11" w:color="E96656"/>
            <w:bottom w:val="none" w:sz="0" w:space="0" w:color="auto"/>
            <w:right w:val="none" w:sz="0" w:space="0" w:color="auto"/>
          </w:divBdr>
        </w:div>
        <w:div w:id="1422875662">
          <w:blockQuote w:val="1"/>
          <w:marLeft w:val="150"/>
          <w:marRight w:val="600"/>
          <w:marTop w:val="150"/>
          <w:marBottom w:val="150"/>
          <w:divBdr>
            <w:top w:val="none" w:sz="0" w:space="0" w:color="auto"/>
            <w:left w:val="single" w:sz="18" w:space="11" w:color="E96656"/>
            <w:bottom w:val="none" w:sz="0" w:space="0" w:color="auto"/>
            <w:right w:val="none" w:sz="0" w:space="0" w:color="auto"/>
          </w:divBdr>
        </w:div>
        <w:div w:id="680592794">
          <w:blockQuote w:val="1"/>
          <w:marLeft w:val="150"/>
          <w:marRight w:val="600"/>
          <w:marTop w:val="150"/>
          <w:marBottom w:val="150"/>
          <w:divBdr>
            <w:top w:val="none" w:sz="0" w:space="0" w:color="auto"/>
            <w:left w:val="single" w:sz="18" w:space="11" w:color="E9665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gtuto.com/b-k-s-iyengar-quotes-17/" TargetMode="External"/><Relationship Id="rId13" Type="http://schemas.openxmlformats.org/officeDocument/2006/relationships/hyperlink" Target="http://www.engtuto.com/b-k-s-iyengar-quotes" TargetMode="External"/><Relationship Id="rId3" Type="http://schemas.openxmlformats.org/officeDocument/2006/relationships/webSettings" Target="webSettings.xml"/><Relationship Id="rId7" Type="http://schemas.openxmlformats.org/officeDocument/2006/relationships/hyperlink" Target="http://engtuto.com/b-k-s-iyengar-quotes-49/" TargetMode="External"/><Relationship Id="rId12" Type="http://schemas.openxmlformats.org/officeDocument/2006/relationships/hyperlink" Target="http://engtuto.com/b-k-s-iyengar-quotes-4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gtuto.com/b-k-s-iyengar-quotes-7/" TargetMode="External"/><Relationship Id="rId11" Type="http://schemas.openxmlformats.org/officeDocument/2006/relationships/hyperlink" Target="http://engtuto.com/b-k-s-iyengar-quotes-48/" TargetMode="External"/><Relationship Id="rId5" Type="http://schemas.openxmlformats.org/officeDocument/2006/relationships/hyperlink" Target="http://engtuto.com/b-k-s-iyengar-quotes-19/" TargetMode="External"/><Relationship Id="rId15" Type="http://schemas.openxmlformats.org/officeDocument/2006/relationships/theme" Target="theme/theme1.xml"/><Relationship Id="rId10" Type="http://schemas.openxmlformats.org/officeDocument/2006/relationships/hyperlink" Target="http://engtuto.com/b-k-s-iyengar-quotes-34/" TargetMode="External"/><Relationship Id="rId4" Type="http://schemas.openxmlformats.org/officeDocument/2006/relationships/hyperlink" Target="http://www.engtuto.com/b-k-s-iyengar-quotes" TargetMode="External"/><Relationship Id="rId9" Type="http://schemas.openxmlformats.org/officeDocument/2006/relationships/hyperlink" Target="http://engtuto.com/b-k-s-iyengar-quotes-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rajpal</dc:creator>
  <cp:keywords/>
  <dc:description/>
  <cp:lastModifiedBy>Sunil rajpal</cp:lastModifiedBy>
  <cp:revision>3</cp:revision>
  <dcterms:created xsi:type="dcterms:W3CDTF">2016-11-18T10:02:00Z</dcterms:created>
  <dcterms:modified xsi:type="dcterms:W3CDTF">2016-11-18T10:05:00Z</dcterms:modified>
</cp:coreProperties>
</file>