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4CA" w:rsidRPr="0042080F" w:rsidRDefault="0042080F">
      <w:pPr>
        <w:rPr>
          <w:rFonts w:cstheme="minorHAnsi"/>
          <w:szCs w:val="22"/>
        </w:rPr>
      </w:pPr>
      <w:r w:rsidRPr="0042080F">
        <w:rPr>
          <w:rFonts w:cstheme="minorHAnsi"/>
          <w:szCs w:val="22"/>
        </w:rPr>
        <w:t xml:space="preserve">Verbal ability is a fundamental part of administration placement tests. The questions in this area extensively test capacities in word control, analogies, sentence revision and verbal thinking. This implies one must have a decent vocabulary and a solid command over English. In the course of the most recent couple of years, the nature of questions asked in </w:t>
      </w:r>
      <w:hyperlink r:id="rId4" w:history="1">
        <w:r w:rsidR="00545569" w:rsidRPr="0042080F">
          <w:rPr>
            <w:rStyle w:val="Hyperlink"/>
            <w:rFonts w:cstheme="minorHAnsi"/>
            <w:b/>
            <w:bCs/>
            <w:szCs w:val="22"/>
          </w:rPr>
          <w:t>Verbal Ability Test</w:t>
        </w:r>
      </w:hyperlink>
      <w:r w:rsidRPr="0042080F">
        <w:rPr>
          <w:rFonts w:cstheme="minorHAnsi"/>
          <w:szCs w:val="22"/>
        </w:rPr>
        <w:t>, especially in the Common Admission Test has changed from being immaculate vocabulary based to thinking and relationship.</w:t>
      </w:r>
    </w:p>
    <w:p w:rsidR="0042080F" w:rsidRPr="0042080F" w:rsidRDefault="0042080F">
      <w:pPr>
        <w:rPr>
          <w:rFonts w:cstheme="minorHAnsi"/>
          <w:szCs w:val="22"/>
        </w:rPr>
      </w:pPr>
      <w:bookmarkStart w:id="0" w:name="_GoBack"/>
      <w:r w:rsidRPr="0042080F">
        <w:rPr>
          <w:rFonts w:cstheme="minorHAnsi"/>
          <w:szCs w:val="22"/>
        </w:rPr>
        <w:t xml:space="preserve">Let us look at different aspects of preparing for </w:t>
      </w:r>
      <w:hyperlink r:id="rId5" w:history="1">
        <w:r w:rsidRPr="0042080F">
          <w:rPr>
            <w:rStyle w:val="Hyperlink"/>
            <w:rFonts w:cstheme="minorHAnsi"/>
            <w:b/>
            <w:bCs/>
            <w:szCs w:val="22"/>
          </w:rPr>
          <w:t>Verbal Ability Test</w:t>
        </w:r>
      </w:hyperlink>
      <w:r w:rsidRPr="0042080F">
        <w:rPr>
          <w:rFonts w:cstheme="minorHAnsi"/>
          <w:szCs w:val="22"/>
        </w:rPr>
        <w:t xml:space="preserve"> (for English language).</w:t>
      </w:r>
    </w:p>
    <w:bookmarkEnd w:id="0"/>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READ ENGLISH NOVELS</w:t>
      </w:r>
    </w:p>
    <w:p w:rsidR="0042080F" w:rsidRDefault="0042080F" w:rsidP="0042080F">
      <w:pPr>
        <w:pStyle w:val="qtextpara"/>
        <w:spacing w:before="0" w:beforeAutospacing="0" w:after="240" w:afterAutospacing="0"/>
        <w:rPr>
          <w:rStyle w:val="qlinkcontainer"/>
          <w:rFonts w:asciiTheme="minorHAnsi" w:hAnsiTheme="minorHAnsi" w:cstheme="minorHAnsi"/>
          <w:b/>
          <w:bCs/>
          <w:color w:val="333333"/>
          <w:sz w:val="22"/>
          <w:szCs w:val="22"/>
        </w:rPr>
      </w:pPr>
      <w:r w:rsidRPr="0042080F">
        <w:rPr>
          <w:rFonts w:asciiTheme="minorHAnsi" w:hAnsiTheme="minorHAnsi" w:cstheme="minorHAnsi"/>
          <w:color w:val="333333"/>
          <w:sz w:val="22"/>
          <w:szCs w:val="22"/>
        </w:rPr>
        <w:t>The best thing about reading novels is that you create a world of your own and you picture things from your point of view. In just one novel you will come across many different settings, different situations, different characters, etc. You will get to learn what to speak colloquially if you are in same situation as one of the characters of the novel you read…</w:t>
      </w:r>
      <w:r w:rsidRPr="0042080F">
        <w:rPr>
          <w:rStyle w:val="qlinkcontainer"/>
          <w:rFonts w:asciiTheme="minorHAnsi" w:hAnsiTheme="minorHAnsi" w:cstheme="minorHAnsi"/>
          <w:b/>
          <w:bCs/>
          <w:color w:val="333333"/>
          <w:sz w:val="22"/>
          <w:szCs w:val="22"/>
        </w:rPr>
        <w:t>MORE</w:t>
      </w:r>
    </w:p>
    <w:p w:rsidR="00545569" w:rsidRPr="00545569" w:rsidRDefault="00545569" w:rsidP="00545569">
      <w:pPr>
        <w:pStyle w:val="qtextpara"/>
        <w:spacing w:before="0" w:beforeAutospacing="0" w:after="240" w:afterAutospacing="0"/>
        <w:jc w:val="center"/>
        <w:rPr>
          <w:rStyle w:val="qlinkcontainer"/>
          <w:rFonts w:asciiTheme="minorHAnsi" w:hAnsiTheme="minorHAnsi" w:cstheme="minorHAnsi"/>
          <w:b/>
          <w:bCs/>
          <w:color w:val="FF0000"/>
          <w:sz w:val="22"/>
          <w:szCs w:val="22"/>
        </w:rPr>
      </w:pPr>
      <w:r w:rsidRPr="00545569">
        <w:rPr>
          <w:rStyle w:val="qlinkcontainer"/>
          <w:rFonts w:asciiTheme="minorHAnsi" w:hAnsiTheme="minorHAnsi" w:cstheme="minorHAnsi"/>
          <w:b/>
          <w:bCs/>
          <w:color w:val="FF0000"/>
          <w:sz w:val="22"/>
          <w:szCs w:val="22"/>
        </w:rPr>
        <w:t>MORE= http://engtuto.com/learn-english</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SING ALONG ENGLISH SONGS</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 xml:space="preserve">Singing along to English songs will help you become more fluent. There are unlimited number of songs with lyrics on </w:t>
      </w:r>
      <w:proofErr w:type="spellStart"/>
      <w:r w:rsidRPr="0042080F">
        <w:rPr>
          <w:rFonts w:asciiTheme="minorHAnsi" w:hAnsiTheme="minorHAnsi" w:cstheme="minorHAnsi"/>
          <w:color w:val="333333"/>
          <w:sz w:val="22"/>
          <w:szCs w:val="22"/>
        </w:rPr>
        <w:t>youtube</w:t>
      </w:r>
      <w:proofErr w:type="spellEnd"/>
      <w:r w:rsidRPr="0042080F">
        <w:rPr>
          <w:rFonts w:asciiTheme="minorHAnsi" w:hAnsiTheme="minorHAnsi" w:cstheme="minorHAnsi"/>
          <w:color w:val="333333"/>
          <w:sz w:val="22"/>
          <w:szCs w:val="22"/>
        </w:rPr>
        <w:t xml:space="preserve"> and many other websites. All you have to do is the sing along and sing loud. Let the world know that you can sing in English too :)…</w:t>
      </w:r>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WATCH ENGLISH MOVIES</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Watching movies can be a very handy tool to learn English. A movie is a journey of many character from a certain point to a certain point. So, in just one movie you will come across many different settings, different emotions, different situations, different characters, etc. You will get to learn what to speak colloquially if you are in same situation as one of the characters of the movie you watch..</w:t>
      </w:r>
      <w:hyperlink r:id="rId6" w:tgtFrame="_blank" w:history="1">
        <w:r w:rsidRPr="0042080F">
          <w:rPr>
            <w:rStyle w:val="Hyperlink"/>
            <w:rFonts w:asciiTheme="minorHAnsi" w:hAnsiTheme="minorHAnsi" w:cstheme="minorHAnsi"/>
            <w:color w:val="2B6DAD"/>
            <w:sz w:val="22"/>
            <w:szCs w:val="22"/>
          </w:rPr>
          <w:t>.</w:t>
        </w:r>
      </w:hyperlink>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READ ENGLISH NEWSPAPERS</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 xml:space="preserve">One of the best ways to learn English is to read English as much as possible. Newspapers is s a great source of learning language as it has variety of material for variety of people especially for students i.e., sports column, education </w:t>
      </w:r>
      <w:proofErr w:type="spellStart"/>
      <w:r w:rsidRPr="0042080F">
        <w:rPr>
          <w:rFonts w:asciiTheme="minorHAnsi" w:hAnsiTheme="minorHAnsi" w:cstheme="minorHAnsi"/>
          <w:color w:val="333333"/>
          <w:sz w:val="22"/>
          <w:szCs w:val="22"/>
        </w:rPr>
        <w:t>column,cultural</w:t>
      </w:r>
      <w:proofErr w:type="spellEnd"/>
      <w:r w:rsidRPr="0042080F">
        <w:rPr>
          <w:rFonts w:asciiTheme="minorHAnsi" w:hAnsiTheme="minorHAnsi" w:cstheme="minorHAnsi"/>
          <w:color w:val="333333"/>
          <w:sz w:val="22"/>
          <w:szCs w:val="22"/>
        </w:rPr>
        <w:t xml:space="preserve"> activities column, historical and geographical columns as well. The language used in newspaper is day to day language with all idiomatic expressions of that culture, which is not found in textbooks. The real life events arouse one’s curiosity and they not only provide knowledge, but give a practical way of indulging students in learning language..</w:t>
      </w:r>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WATCH DEBATES ON NEWS CHANNELS</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Watching debates can help English learners practice a wide range of functions including agreeing and disagreeing, negotiating, collaboration with others and so on. While watching any debate you must be on one side, and within you must think of counter statements constantly…</w:t>
      </w:r>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TALK TO YOURSELF IN FRONT OF A MIRROR</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 xml:space="preserve">Whenever you’re at home (or alone somewhere else) you can practice your English speaking to yourself in a mirror. Think in English, try speaking your thoughts out loud, have a debate with yourself right in </w:t>
      </w:r>
      <w:r w:rsidRPr="0042080F">
        <w:rPr>
          <w:rFonts w:asciiTheme="minorHAnsi" w:hAnsiTheme="minorHAnsi" w:cstheme="minorHAnsi"/>
          <w:color w:val="333333"/>
          <w:sz w:val="22"/>
          <w:szCs w:val="22"/>
        </w:rPr>
        <w:lastRenderedPageBreak/>
        <w:t>front of a mirror looking at yourself. Just the act of speaking out loud will help you become more comfortable speaking English..</w:t>
      </w:r>
      <w:hyperlink r:id="rId7" w:tgtFrame="_blank" w:history="1">
        <w:r w:rsidRPr="0042080F">
          <w:rPr>
            <w:rStyle w:val="Hyperlink"/>
            <w:rFonts w:asciiTheme="minorHAnsi" w:hAnsiTheme="minorHAnsi" w:cstheme="minorHAnsi"/>
            <w:color w:val="2B6DAD"/>
            <w:sz w:val="22"/>
            <w:szCs w:val="22"/>
          </w:rPr>
          <w:t>.</w:t>
        </w:r>
      </w:hyperlink>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READ,WRITE, and NARRATE SHORT STORIES</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One of the best ways to test how well your spoken English has developed is to narrate stories to your folks. Pick a story that you know by heart and translate it into English first of all for yourself and then narrate the same story to as many people as possible. While narrating the story your focus should be on your expressions and fluency, not on being grammatically correct….</w:t>
      </w:r>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URBAN LINGO</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Fonts w:asciiTheme="minorHAnsi" w:hAnsiTheme="minorHAnsi" w:cstheme="minorHAnsi"/>
          <w:b/>
          <w:bCs/>
          <w:color w:val="333333"/>
          <w:sz w:val="22"/>
          <w:szCs w:val="22"/>
        </w:rPr>
        <w:t>Being colloquial</w:t>
      </w:r>
      <w:r w:rsidRPr="0042080F">
        <w:rPr>
          <w:rStyle w:val="apple-converted-space"/>
          <w:rFonts w:asciiTheme="minorHAnsi" w:hAnsiTheme="minorHAnsi" w:cstheme="minorHAnsi"/>
          <w:color w:val="333333"/>
          <w:sz w:val="22"/>
          <w:szCs w:val="22"/>
        </w:rPr>
        <w:t> </w:t>
      </w:r>
      <w:r w:rsidRPr="0042080F">
        <w:rPr>
          <w:rFonts w:asciiTheme="minorHAnsi" w:hAnsiTheme="minorHAnsi" w:cstheme="minorHAnsi"/>
          <w:color w:val="333333"/>
          <w:sz w:val="22"/>
          <w:szCs w:val="22"/>
        </w:rPr>
        <w:t>is the most neglected segment by English Learners. Like everything else, the English language is evolving too with each passing day. With the emergence of Social Network, the style of communication has taken a big shift. These days, you would hardly find anyone who does not use shorthand language or slang. Use of abbreviation has taken a giant leap….</w:t>
      </w:r>
      <w:r w:rsidRPr="0042080F">
        <w:rPr>
          <w:rStyle w:val="qlinkcontainer"/>
          <w:rFonts w:asciiTheme="minorHAnsi" w:hAnsiTheme="minorHAnsi" w:cstheme="minorHAnsi"/>
          <w:b/>
          <w:bCs/>
          <w:color w:val="333333"/>
          <w:sz w:val="22"/>
          <w:szCs w:val="22"/>
        </w:rPr>
        <w:t>MORE</w:t>
      </w:r>
    </w:p>
    <w:p w:rsidR="0042080F" w:rsidRPr="0042080F" w:rsidRDefault="0042080F" w:rsidP="0042080F">
      <w:pPr>
        <w:pStyle w:val="qtextpara"/>
        <w:spacing w:before="0" w:beforeAutospacing="0" w:after="240" w:afterAutospacing="0"/>
        <w:rPr>
          <w:rFonts w:asciiTheme="minorHAnsi" w:hAnsiTheme="minorHAnsi" w:cstheme="minorHAnsi"/>
          <w:color w:val="333333"/>
          <w:sz w:val="22"/>
          <w:szCs w:val="22"/>
        </w:rPr>
      </w:pPr>
      <w:r w:rsidRPr="0042080F">
        <w:rPr>
          <w:rStyle w:val="qlinkcontainer"/>
          <w:rFonts w:asciiTheme="minorHAnsi" w:hAnsiTheme="minorHAnsi" w:cstheme="minorHAnsi"/>
          <w:b/>
          <w:bCs/>
          <w:color w:val="333333"/>
          <w:sz w:val="22"/>
          <w:szCs w:val="22"/>
        </w:rPr>
        <w:t>BUILD VOCABULARY</w:t>
      </w:r>
    </w:p>
    <w:p w:rsidR="0042080F" w:rsidRPr="0042080F" w:rsidRDefault="0042080F" w:rsidP="0042080F">
      <w:pPr>
        <w:pStyle w:val="qtextpara"/>
        <w:spacing w:before="0" w:beforeAutospacing="0" w:after="0" w:afterAutospacing="0"/>
        <w:rPr>
          <w:rFonts w:asciiTheme="minorHAnsi" w:hAnsiTheme="minorHAnsi" w:cstheme="minorHAnsi"/>
          <w:color w:val="333333"/>
          <w:sz w:val="22"/>
          <w:szCs w:val="22"/>
        </w:rPr>
      </w:pPr>
      <w:r w:rsidRPr="0042080F">
        <w:rPr>
          <w:rFonts w:asciiTheme="minorHAnsi" w:hAnsiTheme="minorHAnsi" w:cstheme="minorHAnsi"/>
          <w:color w:val="333333"/>
          <w:sz w:val="22"/>
          <w:szCs w:val="22"/>
        </w:rPr>
        <w:t xml:space="preserve">The purpose of having a good vocabulary is not to use complicated, arcane or fancy words to impress people, or to sound smart. In order to be effective, communication has to be simple yet precise. When you have a good </w:t>
      </w:r>
      <w:proofErr w:type="spellStart"/>
      <w:r w:rsidRPr="0042080F">
        <w:rPr>
          <w:rFonts w:asciiTheme="minorHAnsi" w:hAnsiTheme="minorHAnsi" w:cstheme="minorHAnsi"/>
          <w:color w:val="333333"/>
          <w:sz w:val="22"/>
          <w:szCs w:val="22"/>
        </w:rPr>
        <w:t>vocabulary,you</w:t>
      </w:r>
      <w:proofErr w:type="spellEnd"/>
      <w:r w:rsidRPr="0042080F">
        <w:rPr>
          <w:rFonts w:asciiTheme="minorHAnsi" w:hAnsiTheme="minorHAnsi" w:cstheme="minorHAnsi"/>
          <w:color w:val="333333"/>
          <w:sz w:val="22"/>
          <w:szCs w:val="22"/>
        </w:rPr>
        <w:t xml:space="preserve"> have a choice to use the word that communicates your thought to the point....</w:t>
      </w:r>
      <w:r w:rsidRPr="0042080F">
        <w:rPr>
          <w:rStyle w:val="qlinkcontainer"/>
          <w:rFonts w:asciiTheme="minorHAnsi" w:hAnsiTheme="minorHAnsi" w:cstheme="minorHAnsi"/>
          <w:b/>
          <w:bCs/>
          <w:color w:val="333333"/>
          <w:sz w:val="22"/>
          <w:szCs w:val="22"/>
        </w:rPr>
        <w:t>MORE</w:t>
      </w:r>
    </w:p>
    <w:p w:rsidR="00545569" w:rsidRDefault="00545569" w:rsidP="00545569">
      <w:pPr>
        <w:pStyle w:val="qtextpara"/>
        <w:spacing w:before="0" w:beforeAutospacing="0" w:after="240" w:afterAutospacing="0"/>
        <w:rPr>
          <w:rFonts w:asciiTheme="minorHAnsi" w:eastAsiaTheme="minorHAnsi" w:hAnsiTheme="minorHAnsi" w:cstheme="minorHAnsi"/>
          <w:sz w:val="22"/>
          <w:szCs w:val="22"/>
        </w:rPr>
      </w:pPr>
    </w:p>
    <w:p w:rsidR="00545569" w:rsidRPr="00545569" w:rsidRDefault="00545569" w:rsidP="00545569">
      <w:pPr>
        <w:pStyle w:val="qtextpara"/>
        <w:spacing w:before="0" w:beforeAutospacing="0" w:after="240" w:afterAutospacing="0"/>
        <w:rPr>
          <w:rStyle w:val="qlinkcontainer"/>
          <w:rFonts w:asciiTheme="minorHAnsi" w:hAnsiTheme="minorHAnsi" w:cstheme="minorHAnsi"/>
          <w:b/>
          <w:bCs/>
          <w:color w:val="FF0000"/>
          <w:sz w:val="22"/>
          <w:szCs w:val="22"/>
        </w:rPr>
      </w:pPr>
      <w:r>
        <w:rPr>
          <w:rFonts w:cstheme="minorHAnsi"/>
          <w:szCs w:val="22"/>
        </w:rPr>
        <w:t xml:space="preserve">                                                </w:t>
      </w:r>
      <w:r w:rsidRPr="00545569">
        <w:rPr>
          <w:rStyle w:val="qlinkcontainer"/>
          <w:rFonts w:asciiTheme="minorHAnsi" w:hAnsiTheme="minorHAnsi" w:cstheme="minorHAnsi"/>
          <w:b/>
          <w:bCs/>
          <w:color w:val="FF0000"/>
          <w:sz w:val="22"/>
          <w:szCs w:val="22"/>
        </w:rPr>
        <w:t>MORE= http://engtuto.com/learn-english</w:t>
      </w:r>
    </w:p>
    <w:p w:rsidR="00545569" w:rsidRPr="0042080F" w:rsidRDefault="00545569">
      <w:pPr>
        <w:rPr>
          <w:rFonts w:cstheme="minorHAnsi"/>
          <w:szCs w:val="22"/>
        </w:rPr>
      </w:pPr>
    </w:p>
    <w:p w:rsidR="0042080F" w:rsidRPr="0042080F" w:rsidRDefault="0042080F">
      <w:pPr>
        <w:rPr>
          <w:rFonts w:cstheme="minorHAnsi"/>
          <w:szCs w:val="22"/>
        </w:rPr>
      </w:pPr>
    </w:p>
    <w:sectPr w:rsidR="0042080F" w:rsidRPr="0042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0F"/>
    <w:rsid w:val="0042080F"/>
    <w:rsid w:val="00545569"/>
    <w:rsid w:val="009724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7C2D"/>
  <w15:chartTrackingRefBased/>
  <w15:docId w15:val="{86AC70E6-C0EE-4E10-B072-9EAD1474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420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2080F"/>
  </w:style>
  <w:style w:type="character" w:styleId="Hyperlink">
    <w:name w:val="Hyperlink"/>
    <w:basedOn w:val="DefaultParagraphFont"/>
    <w:uiPriority w:val="99"/>
    <w:unhideWhenUsed/>
    <w:rsid w:val="0042080F"/>
    <w:rPr>
      <w:color w:val="0000FF"/>
      <w:u w:val="single"/>
    </w:rPr>
  </w:style>
  <w:style w:type="character" w:customStyle="1" w:styleId="apple-converted-space">
    <w:name w:val="apple-converted-space"/>
    <w:basedOn w:val="DefaultParagraphFont"/>
    <w:rsid w:val="0042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3087">
      <w:bodyDiv w:val="1"/>
      <w:marLeft w:val="0"/>
      <w:marRight w:val="0"/>
      <w:marTop w:val="0"/>
      <w:marBottom w:val="0"/>
      <w:divBdr>
        <w:top w:val="none" w:sz="0" w:space="0" w:color="auto"/>
        <w:left w:val="none" w:sz="0" w:space="0" w:color="auto"/>
        <w:bottom w:val="none" w:sz="0" w:space="0" w:color="auto"/>
        <w:right w:val="none" w:sz="0" w:space="0" w:color="auto"/>
      </w:divBdr>
    </w:div>
    <w:div w:id="29106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gtuto.com/talk-to-yoursel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gtuto.com/movies-must-watch/" TargetMode="External"/><Relationship Id="rId5" Type="http://schemas.openxmlformats.org/officeDocument/2006/relationships/hyperlink" Target="http://www.engtuto.com/verbal-ability-test" TargetMode="External"/><Relationship Id="rId4" Type="http://schemas.openxmlformats.org/officeDocument/2006/relationships/hyperlink" Target="http://www.engtuto.com/verbal-ability-te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2016-12-14T07:16:00Z</dcterms:created>
  <dcterms:modified xsi:type="dcterms:W3CDTF">2016-12-14T07:33:00Z</dcterms:modified>
</cp:coreProperties>
</file>