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698" w:rsidRPr="00E138A7" w:rsidRDefault="00D466F4" w:rsidP="00E138A7">
      <w:pPr>
        <w:pStyle w:val="Title"/>
        <w:jc w:val="both"/>
        <w:rPr>
          <w:rFonts w:ascii="Verdana" w:hAnsi="Verdana"/>
          <w:b/>
        </w:rPr>
      </w:pPr>
      <w:r w:rsidRPr="00E138A7">
        <w:rPr>
          <w:rFonts w:ascii="Verdana" w:hAnsi="Verdana"/>
          <w:b/>
        </w:rPr>
        <w:t>Container</w:t>
      </w:r>
      <w:r w:rsidR="002C034A" w:rsidRPr="00E138A7">
        <w:rPr>
          <w:rFonts w:ascii="Verdana" w:hAnsi="Verdana"/>
          <w:b/>
        </w:rPr>
        <w:t xml:space="preserve"> a</w:t>
      </w:r>
      <w:r w:rsidR="005C60AA" w:rsidRPr="00E138A7">
        <w:rPr>
          <w:rFonts w:ascii="Verdana" w:hAnsi="Verdana"/>
          <w:b/>
        </w:rPr>
        <w:t xml:space="preserve">nd </w:t>
      </w:r>
      <w:r w:rsidR="00616698" w:rsidRPr="00E138A7">
        <w:rPr>
          <w:rFonts w:ascii="Verdana" w:hAnsi="Verdana"/>
          <w:b/>
        </w:rPr>
        <w:t>Iterators</w:t>
      </w:r>
    </w:p>
    <w:p w:rsidR="002D3A13" w:rsidRPr="00E138A7" w:rsidRDefault="002D3A13" w:rsidP="00E138A7">
      <w:pPr>
        <w:pStyle w:val="Heading1"/>
        <w:jc w:val="both"/>
        <w:rPr>
          <w:rFonts w:ascii="Verdana" w:hAnsi="Verdana"/>
        </w:rPr>
      </w:pPr>
      <w:r w:rsidRPr="00E138A7">
        <w:rPr>
          <w:rFonts w:ascii="Verdana" w:hAnsi="Verdana"/>
        </w:rPr>
        <w:t>STL</w:t>
      </w:r>
    </w:p>
    <w:p w:rsidR="00DD7305" w:rsidRPr="00E138A7" w:rsidRDefault="00DD7305" w:rsidP="00E138A7">
      <w:pPr>
        <w:jc w:val="both"/>
        <w:rPr>
          <w:rFonts w:ascii="Verdana" w:hAnsi="Verdana"/>
        </w:rPr>
      </w:pPr>
      <w:r w:rsidRPr="00E138A7">
        <w:rPr>
          <w:rFonts w:ascii="Verdana" w:hAnsi="Verdana"/>
        </w:rPr>
        <w:t xml:space="preserve">The STL is a generic library that provides solutions to managing collections of data with modern and efficient algorithms. </w:t>
      </w:r>
      <w:r w:rsidR="006F4A58" w:rsidRPr="00E138A7">
        <w:rPr>
          <w:rFonts w:ascii="Verdana" w:hAnsi="Verdana"/>
        </w:rPr>
        <w:t xml:space="preserve"> </w:t>
      </w:r>
      <w:r w:rsidRPr="00E138A7">
        <w:rPr>
          <w:rFonts w:ascii="Verdana" w:hAnsi="Verdana"/>
        </w:rPr>
        <w:t xml:space="preserve">It’s called the Standard Template Library (STL), and was </w:t>
      </w:r>
      <w:r w:rsidRPr="00E138A7">
        <w:rPr>
          <w:rFonts w:ascii="Verdana" w:hAnsi="Verdana"/>
          <w:b/>
        </w:rPr>
        <w:t xml:space="preserve">developed by Alexander </w:t>
      </w:r>
      <w:proofErr w:type="spellStart"/>
      <w:r w:rsidRPr="00E138A7">
        <w:rPr>
          <w:rFonts w:ascii="Verdana" w:hAnsi="Verdana"/>
          <w:b/>
        </w:rPr>
        <w:t>Stepanov</w:t>
      </w:r>
      <w:proofErr w:type="spellEnd"/>
      <w:r w:rsidRPr="00E138A7">
        <w:rPr>
          <w:rFonts w:ascii="Verdana" w:hAnsi="Verdana"/>
          <w:b/>
        </w:rPr>
        <w:t xml:space="preserve"> and </w:t>
      </w:r>
      <w:proofErr w:type="spellStart"/>
      <w:r w:rsidRPr="00E138A7">
        <w:rPr>
          <w:rFonts w:ascii="Verdana" w:hAnsi="Verdana"/>
          <w:b/>
        </w:rPr>
        <w:t>Meng</w:t>
      </w:r>
      <w:proofErr w:type="spellEnd"/>
      <w:r w:rsidRPr="00E138A7">
        <w:rPr>
          <w:rFonts w:ascii="Verdana" w:hAnsi="Verdana"/>
          <w:b/>
        </w:rPr>
        <w:t xml:space="preserve"> Lee of Hewlett Packard</w:t>
      </w:r>
      <w:r w:rsidRPr="00E138A7">
        <w:rPr>
          <w:rFonts w:ascii="Verdana" w:hAnsi="Verdana"/>
        </w:rPr>
        <w:t xml:space="preserve">. The STL is part of the Standard C++ class library, and can be used as a standard approach to storing and processing data. </w:t>
      </w:r>
    </w:p>
    <w:p w:rsidR="00A461E2" w:rsidRPr="00E138A7" w:rsidRDefault="00DD7305" w:rsidP="00E138A7">
      <w:pPr>
        <w:jc w:val="both"/>
        <w:rPr>
          <w:rFonts w:ascii="Verdana" w:hAnsi="Verdana"/>
        </w:rPr>
      </w:pPr>
      <w:r w:rsidRPr="00E138A7">
        <w:rPr>
          <w:rFonts w:ascii="Verdana" w:hAnsi="Verdana"/>
        </w:rPr>
        <w:t xml:space="preserve">From the programmer’s point of view, the STL provides a bunch of collection classes that meet various needs, together with several algorithms that operate on them. </w:t>
      </w:r>
    </w:p>
    <w:p w:rsidR="00DD7305" w:rsidRPr="00E138A7" w:rsidRDefault="00DD7305" w:rsidP="00E138A7">
      <w:pPr>
        <w:jc w:val="both"/>
        <w:rPr>
          <w:rFonts w:ascii="Verdana" w:hAnsi="Verdana"/>
        </w:rPr>
      </w:pPr>
      <w:r w:rsidRPr="00E138A7">
        <w:rPr>
          <w:rFonts w:ascii="Verdana" w:hAnsi="Verdana"/>
        </w:rPr>
        <w:t>All components of the STL are templates, so they can be used for arbitrary element types. But the STL does even more: It provides a framework for supplying other collection classes or algorithms for which existing collection classes and algorithms work.</w:t>
      </w:r>
    </w:p>
    <w:p w:rsidR="006A391E" w:rsidRPr="00E138A7" w:rsidRDefault="006A391E" w:rsidP="00E138A7">
      <w:pPr>
        <w:jc w:val="both"/>
        <w:rPr>
          <w:rFonts w:ascii="Verdana" w:hAnsi="Verdana"/>
        </w:rPr>
      </w:pPr>
      <w:r w:rsidRPr="00E138A7">
        <w:rPr>
          <w:rFonts w:ascii="Verdana" w:hAnsi="Verdana"/>
        </w:rPr>
        <w:t>S</w:t>
      </w:r>
      <w:r w:rsidR="00DE4158" w:rsidRPr="00E138A7">
        <w:rPr>
          <w:rFonts w:ascii="Verdana" w:hAnsi="Verdana"/>
        </w:rPr>
        <w:t>TL has three important componen</w:t>
      </w:r>
      <w:r w:rsidRPr="00E138A7">
        <w:rPr>
          <w:rFonts w:ascii="Verdana" w:hAnsi="Verdana"/>
        </w:rPr>
        <w:t>ts:</w:t>
      </w:r>
    </w:p>
    <w:p w:rsidR="006A391E" w:rsidRPr="00E138A7" w:rsidRDefault="002F7DE1" w:rsidP="00E138A7">
      <w:pPr>
        <w:pStyle w:val="ListParagraph"/>
        <w:numPr>
          <w:ilvl w:val="0"/>
          <w:numId w:val="35"/>
        </w:numPr>
        <w:jc w:val="both"/>
        <w:rPr>
          <w:rFonts w:ascii="Verdana" w:hAnsi="Verdana"/>
        </w:rPr>
      </w:pPr>
      <w:r w:rsidRPr="00E138A7">
        <w:rPr>
          <w:rFonts w:ascii="Verdana" w:hAnsi="Verdana"/>
        </w:rPr>
        <w:t>Container</w:t>
      </w:r>
    </w:p>
    <w:p w:rsidR="002F7DE1" w:rsidRPr="00E138A7" w:rsidRDefault="002F7DE1" w:rsidP="00E138A7">
      <w:pPr>
        <w:pStyle w:val="ListParagraph"/>
        <w:numPr>
          <w:ilvl w:val="0"/>
          <w:numId w:val="35"/>
        </w:numPr>
        <w:jc w:val="both"/>
        <w:rPr>
          <w:rFonts w:ascii="Verdana" w:hAnsi="Verdana"/>
        </w:rPr>
      </w:pPr>
      <w:r w:rsidRPr="00E138A7">
        <w:rPr>
          <w:rFonts w:ascii="Verdana" w:hAnsi="Verdana"/>
        </w:rPr>
        <w:t>Iterators</w:t>
      </w:r>
    </w:p>
    <w:p w:rsidR="002F7DE1" w:rsidRPr="00E138A7" w:rsidRDefault="002F7DE1" w:rsidP="00E138A7">
      <w:pPr>
        <w:pStyle w:val="ListParagraph"/>
        <w:numPr>
          <w:ilvl w:val="0"/>
          <w:numId w:val="35"/>
        </w:numPr>
        <w:jc w:val="both"/>
        <w:rPr>
          <w:rFonts w:ascii="Verdana" w:hAnsi="Verdana"/>
        </w:rPr>
      </w:pPr>
      <w:r w:rsidRPr="00E138A7">
        <w:rPr>
          <w:rFonts w:ascii="Verdana" w:hAnsi="Verdana"/>
        </w:rPr>
        <w:t>Algorithms</w:t>
      </w:r>
    </w:p>
    <w:p w:rsidR="00AC2D4D" w:rsidRPr="00E138A7" w:rsidRDefault="00AC2D4D" w:rsidP="00E138A7">
      <w:pPr>
        <w:jc w:val="both"/>
        <w:rPr>
          <w:rFonts w:ascii="Verdana" w:hAnsi="Verdana"/>
        </w:rPr>
      </w:pPr>
      <w:r w:rsidRPr="00E138A7">
        <w:rPr>
          <w:rFonts w:ascii="Verdana" w:hAnsi="Verdana"/>
          <w:noProof/>
        </w:rPr>
        <w:drawing>
          <wp:inline distT="0" distB="0" distL="0" distR="0">
            <wp:extent cx="4133850" cy="17335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4133850" cy="1733550"/>
                    </a:xfrm>
                    <a:prstGeom prst="rect">
                      <a:avLst/>
                    </a:prstGeom>
                    <a:noFill/>
                    <a:ln w="9525">
                      <a:noFill/>
                      <a:miter lim="800000"/>
                      <a:headEnd/>
                      <a:tailEnd/>
                    </a:ln>
                  </pic:spPr>
                </pic:pic>
              </a:graphicData>
            </a:graphic>
          </wp:inline>
        </w:drawing>
      </w:r>
    </w:p>
    <w:p w:rsidR="00AC2D4D" w:rsidRPr="00E138A7" w:rsidRDefault="00AC2D4D" w:rsidP="00E138A7">
      <w:pPr>
        <w:jc w:val="both"/>
        <w:rPr>
          <w:rFonts w:ascii="Verdana" w:hAnsi="Verdana"/>
        </w:rPr>
      </w:pPr>
      <w:r w:rsidRPr="00E138A7">
        <w:rPr>
          <w:rFonts w:ascii="Verdana" w:hAnsi="Verdana"/>
        </w:rPr>
        <w:t>STL Components</w:t>
      </w:r>
    </w:p>
    <w:p w:rsidR="002D3A13" w:rsidRPr="00E138A7" w:rsidRDefault="002D3A13" w:rsidP="00E138A7">
      <w:pPr>
        <w:pStyle w:val="Heading1"/>
        <w:jc w:val="both"/>
        <w:rPr>
          <w:rFonts w:ascii="Verdana" w:hAnsi="Verdana"/>
        </w:rPr>
      </w:pPr>
      <w:r w:rsidRPr="00E138A7">
        <w:rPr>
          <w:rFonts w:ascii="Verdana" w:hAnsi="Verdana"/>
        </w:rPr>
        <w:t>Container</w:t>
      </w:r>
    </w:p>
    <w:p w:rsidR="00DB67DF" w:rsidRPr="00E138A7" w:rsidRDefault="00F82DC3" w:rsidP="00E138A7">
      <w:pPr>
        <w:jc w:val="both"/>
        <w:rPr>
          <w:rFonts w:ascii="Verdana" w:hAnsi="Verdana"/>
        </w:rPr>
      </w:pPr>
      <w:r w:rsidRPr="00E138A7">
        <w:rPr>
          <w:rFonts w:ascii="Verdana" w:hAnsi="Verdana"/>
        </w:rPr>
        <w:t>Containers are used to manage collections of objects of a certain kind. The containers may be implemented as arrays or as linked lists, or they may have a special key for every element. Every kind of container has its own advantages and disadvantages, so having different container types reflects different requirements for collections in programs.</w:t>
      </w:r>
    </w:p>
    <w:p w:rsidR="004D167B" w:rsidRPr="00E138A7" w:rsidRDefault="004D167B" w:rsidP="00E138A7">
      <w:pPr>
        <w:jc w:val="both"/>
        <w:rPr>
          <w:rFonts w:ascii="Verdana" w:hAnsi="Verdana"/>
        </w:rPr>
      </w:pPr>
    </w:p>
    <w:p w:rsidR="004D167B" w:rsidRPr="00E138A7" w:rsidRDefault="004D167B" w:rsidP="00E138A7">
      <w:pPr>
        <w:pStyle w:val="Heading2"/>
        <w:numPr>
          <w:ilvl w:val="0"/>
          <w:numId w:val="36"/>
        </w:numPr>
        <w:jc w:val="both"/>
        <w:rPr>
          <w:rFonts w:ascii="Verdana" w:hAnsi="Verdana"/>
        </w:rPr>
      </w:pPr>
      <w:r w:rsidRPr="00E138A7">
        <w:rPr>
          <w:rFonts w:ascii="Verdana" w:hAnsi="Verdana"/>
        </w:rPr>
        <w:lastRenderedPageBreak/>
        <w:t>Sequence containers</w:t>
      </w:r>
    </w:p>
    <w:p w:rsidR="00F01A88" w:rsidRPr="00E138A7" w:rsidRDefault="00F01A88" w:rsidP="00E138A7">
      <w:pPr>
        <w:ind w:left="720"/>
        <w:jc w:val="both"/>
        <w:rPr>
          <w:rFonts w:ascii="Verdana" w:hAnsi="Verdana"/>
        </w:rPr>
      </w:pPr>
      <w:r w:rsidRPr="00E138A7">
        <w:rPr>
          <w:rFonts w:ascii="Verdana" w:hAnsi="Verdana"/>
        </w:rPr>
        <w:t>Sequence containers are ordered collections in which every element has a certain position. This position depends on the time and place of the insertion, but it is independent of the value of the element.</w:t>
      </w:r>
    </w:p>
    <w:p w:rsidR="00D12DEE" w:rsidRPr="00E138A7" w:rsidRDefault="00D12DEE" w:rsidP="00E138A7">
      <w:pPr>
        <w:ind w:left="720"/>
        <w:jc w:val="both"/>
        <w:rPr>
          <w:rFonts w:ascii="Verdana" w:hAnsi="Verdana"/>
        </w:rPr>
      </w:pPr>
      <w:r w:rsidRPr="00E138A7">
        <w:rPr>
          <w:rFonts w:ascii="Verdana" w:hAnsi="Verdana"/>
        </w:rPr>
        <w:t>Sequence containers are usually implemented as arrays or linked lists.</w:t>
      </w:r>
    </w:p>
    <w:p w:rsidR="004D167B" w:rsidRPr="00E138A7" w:rsidRDefault="004D167B" w:rsidP="00E138A7">
      <w:pPr>
        <w:pStyle w:val="ListParagraph"/>
        <w:numPr>
          <w:ilvl w:val="0"/>
          <w:numId w:val="5"/>
        </w:numPr>
        <w:jc w:val="both"/>
        <w:rPr>
          <w:rFonts w:ascii="Verdana" w:hAnsi="Verdana"/>
        </w:rPr>
      </w:pPr>
      <w:r w:rsidRPr="00E138A7">
        <w:rPr>
          <w:rFonts w:ascii="Verdana" w:hAnsi="Verdana"/>
        </w:rPr>
        <w:t>array</w:t>
      </w:r>
      <w:r w:rsidRPr="00E138A7">
        <w:rPr>
          <w:rFonts w:ascii="Verdana" w:hAnsi="Verdana"/>
        </w:rPr>
        <w:tab/>
        <w:t>(C++11)</w:t>
      </w:r>
    </w:p>
    <w:p w:rsidR="004D167B" w:rsidRPr="00E138A7" w:rsidRDefault="004D167B" w:rsidP="00E138A7">
      <w:pPr>
        <w:pStyle w:val="ListParagraph"/>
        <w:numPr>
          <w:ilvl w:val="0"/>
          <w:numId w:val="5"/>
        </w:numPr>
        <w:jc w:val="both"/>
        <w:rPr>
          <w:rFonts w:ascii="Verdana" w:hAnsi="Verdana"/>
        </w:rPr>
      </w:pPr>
      <w:r w:rsidRPr="00E138A7">
        <w:rPr>
          <w:rFonts w:ascii="Verdana" w:hAnsi="Verdana"/>
        </w:rPr>
        <w:t>vector</w:t>
      </w:r>
    </w:p>
    <w:p w:rsidR="004D167B" w:rsidRPr="00E138A7" w:rsidRDefault="004D167B" w:rsidP="00E138A7">
      <w:pPr>
        <w:pStyle w:val="ListParagraph"/>
        <w:numPr>
          <w:ilvl w:val="0"/>
          <w:numId w:val="5"/>
        </w:numPr>
        <w:jc w:val="both"/>
        <w:rPr>
          <w:rFonts w:ascii="Verdana" w:hAnsi="Verdana"/>
        </w:rPr>
      </w:pPr>
      <w:proofErr w:type="spellStart"/>
      <w:r w:rsidRPr="00E138A7">
        <w:rPr>
          <w:rFonts w:ascii="Verdana" w:hAnsi="Verdana"/>
        </w:rPr>
        <w:t>dequeue</w:t>
      </w:r>
      <w:proofErr w:type="spellEnd"/>
    </w:p>
    <w:p w:rsidR="004D167B" w:rsidRPr="00E138A7" w:rsidRDefault="004D167B" w:rsidP="00E138A7">
      <w:pPr>
        <w:pStyle w:val="ListParagraph"/>
        <w:numPr>
          <w:ilvl w:val="0"/>
          <w:numId w:val="5"/>
        </w:numPr>
        <w:jc w:val="both"/>
        <w:rPr>
          <w:rFonts w:ascii="Verdana" w:hAnsi="Verdana"/>
        </w:rPr>
      </w:pPr>
      <w:r w:rsidRPr="00E138A7">
        <w:rPr>
          <w:rFonts w:ascii="Verdana" w:hAnsi="Verdana"/>
        </w:rPr>
        <w:t>list</w:t>
      </w:r>
    </w:p>
    <w:p w:rsidR="00D12DEE" w:rsidRPr="00E138A7" w:rsidRDefault="004D167B" w:rsidP="00E138A7">
      <w:pPr>
        <w:pStyle w:val="ListParagraph"/>
        <w:numPr>
          <w:ilvl w:val="0"/>
          <w:numId w:val="5"/>
        </w:numPr>
        <w:jc w:val="both"/>
        <w:rPr>
          <w:rFonts w:ascii="Verdana" w:hAnsi="Verdana"/>
        </w:rPr>
      </w:pPr>
      <w:proofErr w:type="spellStart"/>
      <w:r w:rsidRPr="00E138A7">
        <w:rPr>
          <w:rFonts w:ascii="Verdana" w:hAnsi="Verdana"/>
        </w:rPr>
        <w:t>forward_list</w:t>
      </w:r>
      <w:proofErr w:type="spellEnd"/>
      <w:r w:rsidRPr="00E138A7">
        <w:rPr>
          <w:rFonts w:ascii="Verdana" w:hAnsi="Verdana"/>
        </w:rPr>
        <w:tab/>
        <w:t>(C++11)</w:t>
      </w:r>
    </w:p>
    <w:p w:rsidR="00D12DEE" w:rsidRPr="00E138A7" w:rsidRDefault="00D12DEE" w:rsidP="00E138A7">
      <w:pPr>
        <w:jc w:val="both"/>
        <w:rPr>
          <w:rFonts w:ascii="Verdana" w:hAnsi="Verdana"/>
        </w:rPr>
      </w:pPr>
    </w:p>
    <w:p w:rsidR="004D167B" w:rsidRPr="00E138A7" w:rsidRDefault="004D167B" w:rsidP="00E138A7">
      <w:pPr>
        <w:pStyle w:val="Heading2"/>
        <w:numPr>
          <w:ilvl w:val="0"/>
          <w:numId w:val="36"/>
        </w:numPr>
        <w:jc w:val="both"/>
        <w:rPr>
          <w:rFonts w:ascii="Verdana" w:hAnsi="Verdana"/>
        </w:rPr>
      </w:pPr>
      <w:r w:rsidRPr="00E138A7">
        <w:rPr>
          <w:rFonts w:ascii="Verdana" w:hAnsi="Verdana"/>
        </w:rPr>
        <w:t>Associative containers</w:t>
      </w:r>
    </w:p>
    <w:p w:rsidR="00D12DEE" w:rsidRPr="00E138A7" w:rsidRDefault="00D12DEE" w:rsidP="00E138A7">
      <w:pPr>
        <w:ind w:left="720"/>
        <w:jc w:val="both"/>
        <w:rPr>
          <w:rFonts w:ascii="Verdana" w:hAnsi="Verdana"/>
        </w:rPr>
      </w:pPr>
      <w:r w:rsidRPr="00E138A7">
        <w:rPr>
          <w:rFonts w:ascii="Verdana" w:hAnsi="Verdana"/>
        </w:rPr>
        <w:t>Associative containers are sorted collections in which the position of an element depends on its value (or key, if it’s a key/value pair) due to a certain sorting criterion. If you put six elements into a collection, their value determines their order. The order of insertion doesn’t matter.</w:t>
      </w:r>
    </w:p>
    <w:p w:rsidR="00D12DEE" w:rsidRPr="00E138A7" w:rsidRDefault="00D12DEE" w:rsidP="00E138A7">
      <w:pPr>
        <w:ind w:left="720"/>
        <w:jc w:val="both"/>
        <w:rPr>
          <w:rFonts w:ascii="Verdana" w:hAnsi="Verdana"/>
        </w:rPr>
      </w:pPr>
      <w:r w:rsidRPr="00E138A7">
        <w:rPr>
          <w:rFonts w:ascii="Verdana" w:hAnsi="Verdana"/>
        </w:rPr>
        <w:t>Associative containers are usually implemented as binary trees.</w:t>
      </w:r>
    </w:p>
    <w:p w:rsidR="004D167B" w:rsidRPr="00E138A7" w:rsidRDefault="004D167B" w:rsidP="00E138A7">
      <w:pPr>
        <w:pStyle w:val="ListParagraph"/>
        <w:numPr>
          <w:ilvl w:val="0"/>
          <w:numId w:val="6"/>
        </w:numPr>
        <w:jc w:val="both"/>
        <w:rPr>
          <w:rFonts w:ascii="Verdana" w:hAnsi="Verdana"/>
        </w:rPr>
      </w:pPr>
      <w:r w:rsidRPr="00E138A7">
        <w:rPr>
          <w:rFonts w:ascii="Verdana" w:hAnsi="Verdana"/>
        </w:rPr>
        <w:t>set</w:t>
      </w:r>
    </w:p>
    <w:p w:rsidR="004D167B" w:rsidRPr="00E138A7" w:rsidRDefault="004D167B" w:rsidP="00E138A7">
      <w:pPr>
        <w:pStyle w:val="ListParagraph"/>
        <w:numPr>
          <w:ilvl w:val="0"/>
          <w:numId w:val="6"/>
        </w:numPr>
        <w:jc w:val="both"/>
        <w:rPr>
          <w:rFonts w:ascii="Verdana" w:hAnsi="Verdana"/>
        </w:rPr>
      </w:pPr>
      <w:proofErr w:type="spellStart"/>
      <w:r w:rsidRPr="00E138A7">
        <w:rPr>
          <w:rFonts w:ascii="Verdana" w:hAnsi="Verdana"/>
        </w:rPr>
        <w:t>mutiset</w:t>
      </w:r>
      <w:proofErr w:type="spellEnd"/>
    </w:p>
    <w:p w:rsidR="004D167B" w:rsidRPr="00E138A7" w:rsidRDefault="004D167B" w:rsidP="00E138A7">
      <w:pPr>
        <w:pStyle w:val="ListParagraph"/>
        <w:numPr>
          <w:ilvl w:val="0"/>
          <w:numId w:val="6"/>
        </w:numPr>
        <w:jc w:val="both"/>
        <w:rPr>
          <w:rFonts w:ascii="Verdana" w:hAnsi="Verdana"/>
        </w:rPr>
      </w:pPr>
      <w:r w:rsidRPr="00E138A7">
        <w:rPr>
          <w:rFonts w:ascii="Verdana" w:hAnsi="Verdana"/>
        </w:rPr>
        <w:t>map</w:t>
      </w:r>
    </w:p>
    <w:p w:rsidR="004D167B" w:rsidRPr="00E138A7" w:rsidRDefault="004D167B" w:rsidP="00E138A7">
      <w:pPr>
        <w:pStyle w:val="ListParagraph"/>
        <w:numPr>
          <w:ilvl w:val="0"/>
          <w:numId w:val="6"/>
        </w:numPr>
        <w:jc w:val="both"/>
        <w:rPr>
          <w:rFonts w:ascii="Verdana" w:hAnsi="Verdana"/>
        </w:rPr>
      </w:pPr>
      <w:proofErr w:type="spellStart"/>
      <w:r w:rsidRPr="00E138A7">
        <w:rPr>
          <w:rFonts w:ascii="Verdana" w:hAnsi="Verdana"/>
        </w:rPr>
        <w:t>multumap</w:t>
      </w:r>
      <w:proofErr w:type="spellEnd"/>
    </w:p>
    <w:p w:rsidR="00D12DEE" w:rsidRPr="00E138A7" w:rsidRDefault="00D12DEE" w:rsidP="00E138A7">
      <w:pPr>
        <w:jc w:val="both"/>
        <w:rPr>
          <w:rFonts w:ascii="Verdana" w:hAnsi="Verdana"/>
        </w:rPr>
      </w:pPr>
    </w:p>
    <w:p w:rsidR="004D167B" w:rsidRPr="00E138A7" w:rsidRDefault="004D167B" w:rsidP="00E138A7">
      <w:pPr>
        <w:pStyle w:val="Heading2"/>
        <w:numPr>
          <w:ilvl w:val="0"/>
          <w:numId w:val="36"/>
        </w:numPr>
        <w:jc w:val="both"/>
        <w:rPr>
          <w:rFonts w:ascii="Verdana" w:hAnsi="Verdana"/>
        </w:rPr>
      </w:pPr>
      <w:r w:rsidRPr="00E138A7">
        <w:rPr>
          <w:rFonts w:ascii="Verdana" w:hAnsi="Verdana"/>
        </w:rPr>
        <w:t>Unordered associative containers</w:t>
      </w:r>
    </w:p>
    <w:p w:rsidR="00D12DEE" w:rsidRPr="00E138A7" w:rsidRDefault="00D12DEE" w:rsidP="00E138A7">
      <w:pPr>
        <w:ind w:left="720"/>
        <w:jc w:val="both"/>
        <w:rPr>
          <w:rFonts w:ascii="Verdana" w:hAnsi="Verdana"/>
        </w:rPr>
      </w:pPr>
      <w:r w:rsidRPr="00E138A7">
        <w:rPr>
          <w:rFonts w:ascii="Verdana" w:hAnsi="Verdana"/>
        </w:rPr>
        <w:t>Unordered (associative) containers are unordered collections in which the position of an element doesn’t matter. The only important question is whether a specific element is in such a collection. Neither the order of insertion nor the value of the inserted element has an influence on the position of the element, and the position might change over the lifetime of the container. Thus, if you put six elements into a collection, their order is undefined and might change over time.</w:t>
      </w:r>
    </w:p>
    <w:p w:rsidR="00D12DEE" w:rsidRPr="00E138A7" w:rsidRDefault="00D12DEE" w:rsidP="00E138A7">
      <w:pPr>
        <w:ind w:left="720"/>
        <w:jc w:val="both"/>
        <w:rPr>
          <w:rFonts w:ascii="Verdana" w:hAnsi="Verdana"/>
        </w:rPr>
      </w:pPr>
      <w:r w:rsidRPr="00E138A7">
        <w:rPr>
          <w:rFonts w:ascii="Verdana" w:hAnsi="Verdana"/>
        </w:rPr>
        <w:t>Unordered containers are usually implemented as hash tables.</w:t>
      </w:r>
    </w:p>
    <w:p w:rsidR="00D12DEE" w:rsidRPr="00E138A7" w:rsidRDefault="00D12DEE" w:rsidP="00E138A7">
      <w:pPr>
        <w:ind w:left="720"/>
        <w:jc w:val="both"/>
        <w:rPr>
          <w:rFonts w:ascii="Verdana" w:hAnsi="Verdana"/>
        </w:rPr>
      </w:pPr>
    </w:p>
    <w:p w:rsidR="00870E2F" w:rsidRPr="00E138A7" w:rsidRDefault="00D12DEE" w:rsidP="00E138A7">
      <w:pPr>
        <w:ind w:left="720"/>
        <w:jc w:val="both"/>
        <w:rPr>
          <w:rFonts w:ascii="Verdana" w:hAnsi="Verdana"/>
        </w:rPr>
      </w:pPr>
      <w:r w:rsidRPr="00E138A7">
        <w:rPr>
          <w:rFonts w:ascii="Verdana" w:hAnsi="Verdana"/>
        </w:rPr>
        <w:t xml:space="preserve">The major </w:t>
      </w:r>
      <w:r w:rsidRPr="00E138A7">
        <w:rPr>
          <w:rFonts w:ascii="Verdana" w:hAnsi="Verdana"/>
          <w:highlight w:val="yellow"/>
        </w:rPr>
        <w:t>advantage</w:t>
      </w:r>
      <w:r w:rsidRPr="00E138A7">
        <w:rPr>
          <w:rFonts w:ascii="Verdana" w:hAnsi="Verdana"/>
        </w:rPr>
        <w:t xml:space="preserve"> of unordered containers is that finding an element with a specific value is even faster than for associative containers. </w:t>
      </w:r>
    </w:p>
    <w:p w:rsidR="00D12DEE" w:rsidRPr="00E138A7" w:rsidRDefault="00D12DEE" w:rsidP="00E138A7">
      <w:pPr>
        <w:ind w:left="720"/>
        <w:jc w:val="both"/>
        <w:rPr>
          <w:rFonts w:ascii="Verdana" w:hAnsi="Verdana"/>
        </w:rPr>
      </w:pPr>
      <w:r w:rsidRPr="00E138A7">
        <w:rPr>
          <w:rFonts w:ascii="Verdana" w:hAnsi="Verdana"/>
        </w:rPr>
        <w:t xml:space="preserve">In fact, the use of unordered containers provides amortized constant complexity, provided that you have a good hash function. However, </w:t>
      </w:r>
      <w:r w:rsidRPr="00E138A7">
        <w:rPr>
          <w:rFonts w:ascii="Verdana" w:hAnsi="Verdana"/>
        </w:rPr>
        <w:lastRenderedPageBreak/>
        <w:t>providing a good hash function is not easy, and you might need a lot of memory for the buckets.</w:t>
      </w:r>
    </w:p>
    <w:p w:rsidR="004D167B" w:rsidRPr="00E138A7" w:rsidRDefault="004D167B" w:rsidP="00E138A7">
      <w:pPr>
        <w:pStyle w:val="ListParagraph"/>
        <w:numPr>
          <w:ilvl w:val="0"/>
          <w:numId w:val="7"/>
        </w:numPr>
        <w:jc w:val="both"/>
        <w:rPr>
          <w:rFonts w:ascii="Verdana" w:hAnsi="Verdana"/>
        </w:rPr>
      </w:pPr>
      <w:proofErr w:type="spellStart"/>
      <w:r w:rsidRPr="00E138A7">
        <w:rPr>
          <w:rFonts w:ascii="Verdana" w:hAnsi="Verdana"/>
        </w:rPr>
        <w:t>unordered_set</w:t>
      </w:r>
      <w:proofErr w:type="spellEnd"/>
    </w:p>
    <w:p w:rsidR="004D167B" w:rsidRPr="00E138A7" w:rsidRDefault="004D167B" w:rsidP="00E138A7">
      <w:pPr>
        <w:pStyle w:val="ListParagraph"/>
        <w:numPr>
          <w:ilvl w:val="0"/>
          <w:numId w:val="7"/>
        </w:numPr>
        <w:jc w:val="both"/>
        <w:rPr>
          <w:rFonts w:ascii="Verdana" w:hAnsi="Verdana"/>
        </w:rPr>
      </w:pPr>
      <w:proofErr w:type="spellStart"/>
      <w:r w:rsidRPr="00E138A7">
        <w:rPr>
          <w:rFonts w:ascii="Verdana" w:hAnsi="Verdana"/>
        </w:rPr>
        <w:t>unordered_multiset</w:t>
      </w:r>
      <w:proofErr w:type="spellEnd"/>
    </w:p>
    <w:p w:rsidR="004D167B" w:rsidRPr="00E138A7" w:rsidRDefault="004D167B" w:rsidP="00E138A7">
      <w:pPr>
        <w:pStyle w:val="ListParagraph"/>
        <w:numPr>
          <w:ilvl w:val="0"/>
          <w:numId w:val="7"/>
        </w:numPr>
        <w:jc w:val="both"/>
        <w:rPr>
          <w:rFonts w:ascii="Verdana" w:hAnsi="Verdana"/>
        </w:rPr>
      </w:pPr>
      <w:proofErr w:type="spellStart"/>
      <w:r w:rsidRPr="00E138A7">
        <w:rPr>
          <w:rFonts w:ascii="Verdana" w:hAnsi="Verdana"/>
        </w:rPr>
        <w:t>unordered_map</w:t>
      </w:r>
      <w:proofErr w:type="spellEnd"/>
    </w:p>
    <w:p w:rsidR="00D12DEE" w:rsidRPr="00E138A7" w:rsidRDefault="004D167B" w:rsidP="00E138A7">
      <w:pPr>
        <w:pStyle w:val="ListParagraph"/>
        <w:numPr>
          <w:ilvl w:val="0"/>
          <w:numId w:val="7"/>
        </w:numPr>
        <w:jc w:val="both"/>
        <w:rPr>
          <w:rFonts w:ascii="Verdana" w:hAnsi="Verdana"/>
        </w:rPr>
      </w:pPr>
      <w:proofErr w:type="spellStart"/>
      <w:r w:rsidRPr="00E138A7">
        <w:rPr>
          <w:rFonts w:ascii="Verdana" w:hAnsi="Verdana"/>
        </w:rPr>
        <w:t>unordered_multumap</w:t>
      </w:r>
      <w:proofErr w:type="spellEnd"/>
    </w:p>
    <w:p w:rsidR="00DF69E5" w:rsidRPr="00E138A7" w:rsidRDefault="00DF69E5" w:rsidP="00E138A7">
      <w:pPr>
        <w:jc w:val="both"/>
        <w:rPr>
          <w:rFonts w:ascii="Verdana" w:hAnsi="Verdana"/>
        </w:rPr>
      </w:pPr>
    </w:p>
    <w:p w:rsidR="004D167B" w:rsidRPr="00E138A7" w:rsidRDefault="004D167B" w:rsidP="00E138A7">
      <w:pPr>
        <w:pStyle w:val="Heading2"/>
        <w:numPr>
          <w:ilvl w:val="0"/>
          <w:numId w:val="37"/>
        </w:numPr>
        <w:ind w:left="709"/>
        <w:jc w:val="both"/>
        <w:rPr>
          <w:rFonts w:ascii="Verdana" w:hAnsi="Verdana"/>
        </w:rPr>
      </w:pPr>
      <w:r w:rsidRPr="00E138A7">
        <w:rPr>
          <w:rFonts w:ascii="Verdana" w:hAnsi="Verdana"/>
        </w:rPr>
        <w:t>Container adaptors</w:t>
      </w:r>
    </w:p>
    <w:p w:rsidR="00E138A7" w:rsidRPr="00E138A7" w:rsidRDefault="00E138A7" w:rsidP="00E138A7">
      <w:pPr>
        <w:ind w:left="709"/>
        <w:jc w:val="both"/>
        <w:rPr>
          <w:rFonts w:ascii="Verdana" w:hAnsi="Verdana"/>
        </w:rPr>
      </w:pPr>
      <w:r w:rsidRPr="00E138A7">
        <w:rPr>
          <w:rFonts w:ascii="Verdana" w:hAnsi="Verdana"/>
        </w:rPr>
        <w:t>Container adapters, which are predefined containers that provide a restricted interface to meet special needs. These container adapters are implemented by using the fundamental container classes.</w:t>
      </w:r>
    </w:p>
    <w:p w:rsidR="004D167B" w:rsidRPr="00E138A7" w:rsidRDefault="004D167B" w:rsidP="00E138A7">
      <w:pPr>
        <w:pStyle w:val="ListParagraph"/>
        <w:numPr>
          <w:ilvl w:val="0"/>
          <w:numId w:val="8"/>
        </w:numPr>
        <w:jc w:val="both"/>
        <w:rPr>
          <w:rFonts w:ascii="Verdana" w:hAnsi="Verdana"/>
        </w:rPr>
      </w:pPr>
      <w:r w:rsidRPr="00E138A7">
        <w:rPr>
          <w:rFonts w:ascii="Verdana" w:hAnsi="Verdana"/>
        </w:rPr>
        <w:t>stack</w:t>
      </w:r>
    </w:p>
    <w:p w:rsidR="004D167B" w:rsidRPr="00E138A7" w:rsidRDefault="004D167B" w:rsidP="00E138A7">
      <w:pPr>
        <w:pStyle w:val="ListParagraph"/>
        <w:numPr>
          <w:ilvl w:val="0"/>
          <w:numId w:val="8"/>
        </w:numPr>
        <w:jc w:val="both"/>
        <w:rPr>
          <w:rFonts w:ascii="Verdana" w:hAnsi="Verdana"/>
        </w:rPr>
      </w:pPr>
      <w:r w:rsidRPr="00E138A7">
        <w:rPr>
          <w:rFonts w:ascii="Verdana" w:hAnsi="Verdana"/>
        </w:rPr>
        <w:t>queue</w:t>
      </w:r>
    </w:p>
    <w:p w:rsidR="004D167B" w:rsidRPr="00E138A7" w:rsidRDefault="004D167B" w:rsidP="00E138A7">
      <w:pPr>
        <w:pStyle w:val="ListParagraph"/>
        <w:numPr>
          <w:ilvl w:val="0"/>
          <w:numId w:val="8"/>
        </w:numPr>
        <w:jc w:val="both"/>
        <w:rPr>
          <w:rFonts w:ascii="Verdana" w:hAnsi="Verdana"/>
        </w:rPr>
      </w:pPr>
      <w:proofErr w:type="spellStart"/>
      <w:r w:rsidRPr="00E138A7">
        <w:rPr>
          <w:rFonts w:ascii="Verdana" w:hAnsi="Verdana"/>
        </w:rPr>
        <w:t>priority_queue</w:t>
      </w:r>
      <w:proofErr w:type="spellEnd"/>
    </w:p>
    <w:p w:rsidR="00682618" w:rsidRPr="00E138A7" w:rsidRDefault="00682618" w:rsidP="00E138A7">
      <w:pPr>
        <w:jc w:val="both"/>
        <w:rPr>
          <w:rFonts w:ascii="Verdana" w:hAnsi="Verdana"/>
        </w:rPr>
      </w:pPr>
      <w:r w:rsidRPr="00E138A7">
        <w:rPr>
          <w:rFonts w:ascii="Verdana" w:hAnsi="Verdana"/>
          <w:noProof/>
        </w:rPr>
        <w:drawing>
          <wp:inline distT="0" distB="0" distL="0" distR="0">
            <wp:extent cx="4772025" cy="24098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4772025" cy="2409825"/>
                    </a:xfrm>
                    <a:prstGeom prst="rect">
                      <a:avLst/>
                    </a:prstGeom>
                    <a:noFill/>
                    <a:ln w="9525">
                      <a:noFill/>
                      <a:miter lim="800000"/>
                      <a:headEnd/>
                      <a:tailEnd/>
                    </a:ln>
                  </pic:spPr>
                </pic:pic>
              </a:graphicData>
            </a:graphic>
          </wp:inline>
        </w:drawing>
      </w:r>
    </w:p>
    <w:p w:rsidR="00682618" w:rsidRPr="00E138A7" w:rsidRDefault="00682618" w:rsidP="00E138A7">
      <w:pPr>
        <w:jc w:val="both"/>
        <w:rPr>
          <w:rFonts w:ascii="Verdana" w:hAnsi="Verdana"/>
        </w:rPr>
      </w:pPr>
      <w:r w:rsidRPr="00E138A7">
        <w:rPr>
          <w:rFonts w:ascii="Verdana" w:hAnsi="Verdana"/>
        </w:rPr>
        <w:t>STL Container Types</w:t>
      </w:r>
    </w:p>
    <w:p w:rsidR="00DA3F91" w:rsidRPr="00E138A7" w:rsidRDefault="00DA3F91" w:rsidP="00E138A7">
      <w:pPr>
        <w:pStyle w:val="Heading1"/>
        <w:jc w:val="both"/>
        <w:rPr>
          <w:rFonts w:ascii="Verdana" w:hAnsi="Verdana"/>
        </w:rPr>
      </w:pPr>
      <w:r w:rsidRPr="00E138A7">
        <w:rPr>
          <w:rFonts w:ascii="Verdana" w:hAnsi="Verdana"/>
        </w:rPr>
        <w:t>Algorithms</w:t>
      </w:r>
    </w:p>
    <w:p w:rsidR="00616698" w:rsidRPr="00E138A7" w:rsidRDefault="00F82DC3" w:rsidP="00E138A7">
      <w:pPr>
        <w:jc w:val="both"/>
        <w:rPr>
          <w:rFonts w:ascii="Verdana" w:hAnsi="Verdana"/>
        </w:rPr>
      </w:pPr>
      <w:r w:rsidRPr="00E138A7">
        <w:rPr>
          <w:rFonts w:ascii="Verdana" w:hAnsi="Verdana"/>
        </w:rPr>
        <w:t>Algorithms are used to process the elements of collections. For example, algorithms can search, sort, modify, or simply use the elements for various purposes.</w:t>
      </w:r>
    </w:p>
    <w:p w:rsidR="00CF0CFC" w:rsidRPr="00E138A7" w:rsidRDefault="00135C1E" w:rsidP="00E138A7">
      <w:pPr>
        <w:jc w:val="both"/>
        <w:rPr>
          <w:rFonts w:ascii="Verdana" w:hAnsi="Verdana"/>
        </w:rPr>
      </w:pPr>
      <w:r w:rsidRPr="00135C1E">
        <w:rPr>
          <w:rFonts w:ascii="Verdana" w:hAnsi="Verdana"/>
        </w:rPr>
        <w:t>Algorithms are not member functions of the container classes but instead are global functions that operate with iterators. This has an important advantage: Instead of each algorithm being implemented for each container type, all are implemented only once for any container type. The algorithm might even operate on elements of different container types. You can also use the algorithms for user</w:t>
      </w:r>
      <w:r w:rsidR="00EF40AA">
        <w:rPr>
          <w:rFonts w:ascii="Verdana" w:hAnsi="Verdana"/>
        </w:rPr>
        <w:t xml:space="preserve"> </w:t>
      </w:r>
      <w:r w:rsidRPr="00135C1E">
        <w:rPr>
          <w:rFonts w:ascii="Verdana" w:hAnsi="Verdana"/>
        </w:rPr>
        <w:t>defined container types.</w:t>
      </w:r>
    </w:p>
    <w:p w:rsidR="00616698" w:rsidRPr="00E138A7" w:rsidRDefault="00616698" w:rsidP="00E138A7">
      <w:pPr>
        <w:pStyle w:val="Heading1"/>
        <w:jc w:val="both"/>
        <w:rPr>
          <w:rFonts w:ascii="Verdana" w:hAnsi="Verdana"/>
        </w:rPr>
      </w:pPr>
      <w:r w:rsidRPr="00E138A7">
        <w:rPr>
          <w:rFonts w:ascii="Verdana" w:hAnsi="Verdana"/>
        </w:rPr>
        <w:lastRenderedPageBreak/>
        <w:t>Iterators</w:t>
      </w:r>
    </w:p>
    <w:p w:rsidR="00E669A0" w:rsidRPr="00E138A7" w:rsidRDefault="00E669A0" w:rsidP="00E138A7">
      <w:pPr>
        <w:jc w:val="both"/>
        <w:rPr>
          <w:rFonts w:ascii="Verdana" w:hAnsi="Verdana"/>
        </w:rPr>
      </w:pPr>
      <w:r w:rsidRPr="00E138A7">
        <w:rPr>
          <w:rFonts w:ascii="Verdana" w:hAnsi="Verdana"/>
        </w:rPr>
        <w:t xml:space="preserve">We need a concept of an object that represents positions of elements in a container. This concept exists. Objects that </w:t>
      </w:r>
      <w:r w:rsidR="005416D0" w:rsidRPr="00E138A7">
        <w:rPr>
          <w:rFonts w:ascii="Verdana" w:hAnsi="Verdana"/>
        </w:rPr>
        <w:t>fulfil</w:t>
      </w:r>
      <w:r w:rsidRPr="00E138A7">
        <w:rPr>
          <w:rFonts w:ascii="Verdana" w:hAnsi="Verdana"/>
        </w:rPr>
        <w:t xml:space="preserve"> this concept are called iterators.</w:t>
      </w:r>
    </w:p>
    <w:p w:rsidR="00B80AB9" w:rsidRPr="00B80AB9" w:rsidRDefault="00B80AB9" w:rsidP="00B80AB9">
      <w:pPr>
        <w:jc w:val="both"/>
        <w:rPr>
          <w:rFonts w:ascii="Verdana" w:hAnsi="Verdana"/>
        </w:rPr>
      </w:pPr>
      <w:r w:rsidRPr="00B80AB9">
        <w:rPr>
          <w:rFonts w:ascii="Verdana" w:hAnsi="Verdana"/>
        </w:rPr>
        <w:t xml:space="preserve">An iterator is an object that can iterate over elements (navigate from element to element). These elements may be all or a subset of the elements of an STL container. An iterator represents a certain position in a container. The following fundamental operations define the </w:t>
      </w:r>
      <w:r w:rsidR="003B56A1" w:rsidRPr="00B80AB9">
        <w:rPr>
          <w:rFonts w:ascii="Verdana" w:hAnsi="Verdana"/>
        </w:rPr>
        <w:t>behaviour</w:t>
      </w:r>
      <w:r w:rsidRPr="00B80AB9">
        <w:rPr>
          <w:rFonts w:ascii="Verdana" w:hAnsi="Verdana"/>
        </w:rPr>
        <w:t xml:space="preserve"> of an iterator:</w:t>
      </w:r>
    </w:p>
    <w:p w:rsidR="00B80AB9" w:rsidRPr="003B56A1" w:rsidRDefault="00B80AB9" w:rsidP="003B56A1">
      <w:pPr>
        <w:pStyle w:val="ListParagraph"/>
        <w:numPr>
          <w:ilvl w:val="0"/>
          <w:numId w:val="38"/>
        </w:numPr>
        <w:jc w:val="both"/>
        <w:rPr>
          <w:rFonts w:ascii="Verdana" w:hAnsi="Verdana"/>
        </w:rPr>
      </w:pPr>
      <w:r w:rsidRPr="003B56A1">
        <w:rPr>
          <w:rFonts w:ascii="Verdana" w:hAnsi="Verdana"/>
          <w:b/>
        </w:rPr>
        <w:t>Operator *</w:t>
      </w:r>
      <w:r w:rsidRPr="003B56A1">
        <w:rPr>
          <w:rFonts w:ascii="Verdana" w:hAnsi="Verdana"/>
        </w:rPr>
        <w:t xml:space="preserve"> returns the element of the current position. If the elements have members, you can use operator -&gt; to access those members directly from the iterator.</w:t>
      </w:r>
    </w:p>
    <w:p w:rsidR="00B80AB9" w:rsidRPr="003B56A1" w:rsidRDefault="00B80AB9" w:rsidP="003B56A1">
      <w:pPr>
        <w:pStyle w:val="ListParagraph"/>
        <w:numPr>
          <w:ilvl w:val="0"/>
          <w:numId w:val="38"/>
        </w:numPr>
        <w:jc w:val="both"/>
        <w:rPr>
          <w:rFonts w:ascii="Verdana" w:hAnsi="Verdana"/>
        </w:rPr>
      </w:pPr>
      <w:r w:rsidRPr="003B56A1">
        <w:rPr>
          <w:rFonts w:ascii="Verdana" w:hAnsi="Verdana"/>
          <w:b/>
        </w:rPr>
        <w:t>Operator ++</w:t>
      </w:r>
      <w:r w:rsidRPr="003B56A1">
        <w:rPr>
          <w:rFonts w:ascii="Verdana" w:hAnsi="Verdana"/>
        </w:rPr>
        <w:t xml:space="preserve"> lets the iterator step forward to the next element. Most iterators also allow stepping backward by using operator --</w:t>
      </w:r>
    </w:p>
    <w:p w:rsidR="00B80AB9" w:rsidRPr="003B56A1" w:rsidRDefault="00B80AB9" w:rsidP="003B56A1">
      <w:pPr>
        <w:pStyle w:val="ListParagraph"/>
        <w:numPr>
          <w:ilvl w:val="0"/>
          <w:numId w:val="38"/>
        </w:numPr>
        <w:jc w:val="both"/>
        <w:rPr>
          <w:rFonts w:ascii="Verdana" w:hAnsi="Verdana"/>
        </w:rPr>
      </w:pPr>
      <w:r w:rsidRPr="003B56A1">
        <w:rPr>
          <w:rFonts w:ascii="Verdana" w:hAnsi="Verdana"/>
          <w:b/>
        </w:rPr>
        <w:t xml:space="preserve">Operators == </w:t>
      </w:r>
      <w:proofErr w:type="gramStart"/>
      <w:r w:rsidRPr="003B56A1">
        <w:rPr>
          <w:rFonts w:ascii="Verdana" w:hAnsi="Verdana"/>
          <w:b/>
        </w:rPr>
        <w:t>and</w:t>
      </w:r>
      <w:r w:rsidR="003B56A1" w:rsidRPr="003B56A1">
        <w:rPr>
          <w:rFonts w:ascii="Verdana" w:hAnsi="Verdana"/>
          <w:b/>
        </w:rPr>
        <w:t xml:space="preserve"> </w:t>
      </w:r>
      <w:r w:rsidRPr="003B56A1">
        <w:rPr>
          <w:rFonts w:ascii="Verdana" w:hAnsi="Verdana"/>
          <w:b/>
        </w:rPr>
        <w:t>!</w:t>
      </w:r>
      <w:proofErr w:type="gramEnd"/>
      <w:r w:rsidRPr="003B56A1">
        <w:rPr>
          <w:rFonts w:ascii="Verdana" w:hAnsi="Verdana"/>
          <w:b/>
        </w:rPr>
        <w:t>=</w:t>
      </w:r>
      <w:r w:rsidRPr="003B56A1">
        <w:rPr>
          <w:rFonts w:ascii="Verdana" w:hAnsi="Verdana"/>
        </w:rPr>
        <w:t xml:space="preserve"> return whether two iterators represent the same position</w:t>
      </w:r>
    </w:p>
    <w:p w:rsidR="00B80AB9" w:rsidRPr="003B56A1" w:rsidRDefault="00B80AB9" w:rsidP="003B56A1">
      <w:pPr>
        <w:pStyle w:val="ListParagraph"/>
        <w:numPr>
          <w:ilvl w:val="0"/>
          <w:numId w:val="38"/>
        </w:numPr>
        <w:jc w:val="both"/>
        <w:rPr>
          <w:rFonts w:ascii="Verdana" w:hAnsi="Verdana"/>
        </w:rPr>
      </w:pPr>
      <w:r w:rsidRPr="003B56A1">
        <w:rPr>
          <w:rFonts w:ascii="Verdana" w:hAnsi="Verdana"/>
          <w:b/>
        </w:rPr>
        <w:t>Operator =</w:t>
      </w:r>
      <w:r w:rsidRPr="003B56A1">
        <w:rPr>
          <w:rFonts w:ascii="Verdana" w:hAnsi="Verdana"/>
        </w:rPr>
        <w:t xml:space="preserve"> assigns an iterator (the position of the element to which it refers).</w:t>
      </w:r>
    </w:p>
    <w:p w:rsidR="00B80AB9" w:rsidRPr="00B80AB9" w:rsidRDefault="00B80AB9" w:rsidP="00B80AB9">
      <w:pPr>
        <w:jc w:val="both"/>
        <w:rPr>
          <w:rFonts w:ascii="Verdana" w:hAnsi="Verdana"/>
        </w:rPr>
      </w:pPr>
    </w:p>
    <w:p w:rsidR="00B80AB9" w:rsidRDefault="00B80AB9" w:rsidP="00B80AB9">
      <w:pPr>
        <w:jc w:val="both"/>
        <w:rPr>
          <w:rFonts w:ascii="Verdana" w:hAnsi="Verdana"/>
        </w:rPr>
      </w:pPr>
      <w:r w:rsidRPr="00B80AB9">
        <w:rPr>
          <w:rFonts w:ascii="Verdana" w:hAnsi="Verdana"/>
        </w:rPr>
        <w:t>These operations provide exactly the interface of ordinary pointers in C and C++ when these pointers are used to iterate over the elements of an ordinary array. The difference is that iterators may be smart pointers — pointers that iterate over more complicated data structures of containers.</w:t>
      </w:r>
    </w:p>
    <w:p w:rsidR="00B80AB9" w:rsidRDefault="00B80AB9" w:rsidP="00E138A7">
      <w:pPr>
        <w:jc w:val="both"/>
        <w:rPr>
          <w:rFonts w:ascii="Verdana" w:hAnsi="Verdana"/>
        </w:rPr>
      </w:pPr>
    </w:p>
    <w:p w:rsidR="00E669A0" w:rsidRPr="00E138A7" w:rsidRDefault="00E669A0" w:rsidP="00E138A7">
      <w:pPr>
        <w:jc w:val="both"/>
        <w:rPr>
          <w:rFonts w:ascii="Verdana" w:hAnsi="Verdana"/>
        </w:rPr>
      </w:pPr>
      <w:r w:rsidRPr="00E138A7">
        <w:rPr>
          <w:rFonts w:ascii="Verdana" w:hAnsi="Verdana"/>
        </w:rPr>
        <w:t xml:space="preserve">The internal </w:t>
      </w:r>
      <w:r w:rsidR="006F2A3A" w:rsidRPr="00E138A7">
        <w:rPr>
          <w:rFonts w:ascii="Verdana" w:hAnsi="Verdana"/>
        </w:rPr>
        <w:t>behaviour</w:t>
      </w:r>
      <w:r w:rsidRPr="00E138A7">
        <w:rPr>
          <w:rFonts w:ascii="Verdana" w:hAnsi="Verdana"/>
        </w:rPr>
        <w:t xml:space="preserve"> of iterators depends on the data structure over which they iterate. Hence, each container type supplies its own kind of iterator. As a result, </w:t>
      </w:r>
      <w:r w:rsidRPr="00E138A7">
        <w:rPr>
          <w:rFonts w:ascii="Verdana" w:hAnsi="Verdana"/>
          <w:b/>
          <w:highlight w:val="yellow"/>
        </w:rPr>
        <w:t>iterators share the same interface but have different types</w:t>
      </w:r>
      <w:r w:rsidRPr="00E138A7">
        <w:rPr>
          <w:rFonts w:ascii="Verdana" w:hAnsi="Verdana"/>
        </w:rPr>
        <w:t>. This leads directly to the concept of generic programming: Operations use the same interface but different types, so you can use templates to formulate generic operations that work with arbitrary types that satisfy the interface.</w:t>
      </w:r>
    </w:p>
    <w:p w:rsidR="00B81DF9" w:rsidRDefault="00B81DF9" w:rsidP="00E138A7">
      <w:pPr>
        <w:jc w:val="both"/>
        <w:rPr>
          <w:rFonts w:ascii="Verdana" w:hAnsi="Verdana"/>
        </w:rPr>
      </w:pPr>
    </w:p>
    <w:p w:rsidR="00EB063C" w:rsidRPr="00EB063C" w:rsidRDefault="00EB063C" w:rsidP="00EB063C">
      <w:pPr>
        <w:jc w:val="both"/>
        <w:rPr>
          <w:rFonts w:ascii="Verdana" w:hAnsi="Verdana"/>
        </w:rPr>
      </w:pPr>
      <w:r w:rsidRPr="00EB063C">
        <w:rPr>
          <w:rFonts w:ascii="Verdana" w:hAnsi="Verdana"/>
        </w:rPr>
        <w:t>In fact, every container defines two iterator types:</w:t>
      </w:r>
    </w:p>
    <w:p w:rsidR="00EB063C" w:rsidRPr="00EB063C" w:rsidRDefault="00EB063C" w:rsidP="00EB063C">
      <w:pPr>
        <w:pStyle w:val="ListParagraph"/>
        <w:numPr>
          <w:ilvl w:val="0"/>
          <w:numId w:val="39"/>
        </w:numPr>
        <w:jc w:val="both"/>
        <w:rPr>
          <w:rFonts w:ascii="Verdana" w:hAnsi="Verdana"/>
        </w:rPr>
      </w:pPr>
      <w:proofErr w:type="gramStart"/>
      <w:r w:rsidRPr="00EB063C">
        <w:rPr>
          <w:rFonts w:ascii="Verdana" w:hAnsi="Verdana"/>
        </w:rPr>
        <w:t>container::</w:t>
      </w:r>
      <w:proofErr w:type="gramEnd"/>
      <w:r w:rsidRPr="00EB063C">
        <w:rPr>
          <w:rFonts w:ascii="Verdana" w:hAnsi="Verdana"/>
        </w:rPr>
        <w:t>iterator is provided to iterate over elements in read/write mode.</w:t>
      </w:r>
    </w:p>
    <w:p w:rsidR="00EB063C" w:rsidRDefault="00EB063C" w:rsidP="00EB063C">
      <w:pPr>
        <w:pStyle w:val="ListParagraph"/>
        <w:numPr>
          <w:ilvl w:val="0"/>
          <w:numId w:val="39"/>
        </w:numPr>
        <w:jc w:val="both"/>
        <w:rPr>
          <w:rFonts w:ascii="Verdana" w:hAnsi="Verdana"/>
        </w:rPr>
      </w:pPr>
      <w:proofErr w:type="gramStart"/>
      <w:r w:rsidRPr="00EB063C">
        <w:rPr>
          <w:rFonts w:ascii="Verdana" w:hAnsi="Verdana"/>
        </w:rPr>
        <w:t>container::</w:t>
      </w:r>
      <w:proofErr w:type="spellStart"/>
      <w:proofErr w:type="gramEnd"/>
      <w:r w:rsidRPr="00EB063C">
        <w:rPr>
          <w:rFonts w:ascii="Verdana" w:hAnsi="Verdana"/>
        </w:rPr>
        <w:t>const_iterator</w:t>
      </w:r>
      <w:proofErr w:type="spellEnd"/>
      <w:r w:rsidRPr="00EB063C">
        <w:rPr>
          <w:rFonts w:ascii="Verdana" w:hAnsi="Verdana"/>
        </w:rPr>
        <w:t xml:space="preserve"> is provided to iterate over elements in read-only mode.</w:t>
      </w:r>
    </w:p>
    <w:p w:rsidR="00630D27" w:rsidRPr="00630D27" w:rsidRDefault="00630D27" w:rsidP="00630D27">
      <w:pPr>
        <w:jc w:val="both"/>
        <w:rPr>
          <w:rFonts w:ascii="Verdana" w:hAnsi="Verdana"/>
        </w:rPr>
      </w:pPr>
      <w:bookmarkStart w:id="0" w:name="_GoBack"/>
      <w:bookmarkEnd w:id="0"/>
    </w:p>
    <w:p w:rsidR="00B81DF9" w:rsidRPr="00E138A7" w:rsidRDefault="00B81DF9" w:rsidP="00E138A7">
      <w:pPr>
        <w:pStyle w:val="Heading1"/>
        <w:jc w:val="both"/>
        <w:rPr>
          <w:rFonts w:ascii="Verdana" w:hAnsi="Verdana"/>
        </w:rPr>
      </w:pPr>
      <w:r w:rsidRPr="00E138A7">
        <w:rPr>
          <w:rFonts w:ascii="Verdana" w:hAnsi="Verdana"/>
        </w:rPr>
        <w:t>END</w:t>
      </w:r>
    </w:p>
    <w:sectPr w:rsidR="00B81DF9" w:rsidRPr="00E138A7" w:rsidSect="00100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ACB"/>
    <w:multiLevelType w:val="hybridMultilevel"/>
    <w:tmpl w:val="134E1B00"/>
    <w:lvl w:ilvl="0" w:tplc="40090013">
      <w:start w:val="1"/>
      <w:numFmt w:val="upp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580846"/>
    <w:multiLevelType w:val="hybridMultilevel"/>
    <w:tmpl w:val="0DE2D8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E2FAF"/>
    <w:multiLevelType w:val="hybridMultilevel"/>
    <w:tmpl w:val="F6CA31EC"/>
    <w:lvl w:ilvl="0" w:tplc="1ECE1F96">
      <w:start w:val="4"/>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14545"/>
    <w:multiLevelType w:val="hybridMultilevel"/>
    <w:tmpl w:val="5520472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7AB55EF"/>
    <w:multiLevelType w:val="hybridMultilevel"/>
    <w:tmpl w:val="EDD8305E"/>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295FF5"/>
    <w:multiLevelType w:val="hybridMultilevel"/>
    <w:tmpl w:val="10E47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0F7619"/>
    <w:multiLevelType w:val="hybridMultilevel"/>
    <w:tmpl w:val="F02A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9E3239"/>
    <w:multiLevelType w:val="hybridMultilevel"/>
    <w:tmpl w:val="FD3CA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87617A"/>
    <w:multiLevelType w:val="hybridMultilevel"/>
    <w:tmpl w:val="AD2AA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3972F7"/>
    <w:multiLevelType w:val="hybridMultilevel"/>
    <w:tmpl w:val="8BCED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0B6624"/>
    <w:multiLevelType w:val="hybridMultilevel"/>
    <w:tmpl w:val="C2302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A472C9"/>
    <w:multiLevelType w:val="hybridMultilevel"/>
    <w:tmpl w:val="D5F0EC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7F7E49"/>
    <w:multiLevelType w:val="hybridMultilevel"/>
    <w:tmpl w:val="0AF0F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86759D"/>
    <w:multiLevelType w:val="hybridMultilevel"/>
    <w:tmpl w:val="93DE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310331"/>
    <w:multiLevelType w:val="hybridMultilevel"/>
    <w:tmpl w:val="53CE6ED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C881394"/>
    <w:multiLevelType w:val="hybridMultilevel"/>
    <w:tmpl w:val="EF4CC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D804D4"/>
    <w:multiLevelType w:val="hybridMultilevel"/>
    <w:tmpl w:val="AF2CB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4E4CFC"/>
    <w:multiLevelType w:val="hybridMultilevel"/>
    <w:tmpl w:val="D89A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B05BE4"/>
    <w:multiLevelType w:val="hybridMultilevel"/>
    <w:tmpl w:val="FA424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65E95"/>
    <w:multiLevelType w:val="hybridMultilevel"/>
    <w:tmpl w:val="9B0E1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6341D8"/>
    <w:multiLevelType w:val="hybridMultilevel"/>
    <w:tmpl w:val="115E8F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3FF077C"/>
    <w:multiLevelType w:val="hybridMultilevel"/>
    <w:tmpl w:val="E25A5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E757B5"/>
    <w:multiLevelType w:val="hybridMultilevel"/>
    <w:tmpl w:val="156C47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2637B4"/>
    <w:multiLevelType w:val="hybridMultilevel"/>
    <w:tmpl w:val="81AAFB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D66B51"/>
    <w:multiLevelType w:val="hybridMultilevel"/>
    <w:tmpl w:val="ACD4A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EF446E"/>
    <w:multiLevelType w:val="hybridMultilevel"/>
    <w:tmpl w:val="8D881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6F5F93"/>
    <w:multiLevelType w:val="hybridMultilevel"/>
    <w:tmpl w:val="EF4CC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FB5C53"/>
    <w:multiLevelType w:val="hybridMultilevel"/>
    <w:tmpl w:val="5D6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2C093C"/>
    <w:multiLevelType w:val="hybridMultilevel"/>
    <w:tmpl w:val="DDA6A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3B7EC0"/>
    <w:multiLevelType w:val="hybridMultilevel"/>
    <w:tmpl w:val="DDDE24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17B6E72"/>
    <w:multiLevelType w:val="hybridMultilevel"/>
    <w:tmpl w:val="CE948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517645"/>
    <w:multiLevelType w:val="hybridMultilevel"/>
    <w:tmpl w:val="EC808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99291B"/>
    <w:multiLevelType w:val="hybridMultilevel"/>
    <w:tmpl w:val="5DA85D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035A57"/>
    <w:multiLevelType w:val="hybridMultilevel"/>
    <w:tmpl w:val="F4BEB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216BF7"/>
    <w:multiLevelType w:val="hybridMultilevel"/>
    <w:tmpl w:val="4C387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004E74"/>
    <w:multiLevelType w:val="hybridMultilevel"/>
    <w:tmpl w:val="E25A5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F54A1F"/>
    <w:multiLevelType w:val="hybridMultilevel"/>
    <w:tmpl w:val="7B944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C14F31"/>
    <w:multiLevelType w:val="hybridMultilevel"/>
    <w:tmpl w:val="AB126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A26587"/>
    <w:multiLevelType w:val="hybridMultilevel"/>
    <w:tmpl w:val="8736BF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29"/>
  </w:num>
  <w:num w:numId="4">
    <w:abstractNumId w:val="4"/>
  </w:num>
  <w:num w:numId="5">
    <w:abstractNumId w:val="0"/>
  </w:num>
  <w:num w:numId="6">
    <w:abstractNumId w:val="14"/>
  </w:num>
  <w:num w:numId="7">
    <w:abstractNumId w:val="20"/>
  </w:num>
  <w:num w:numId="8">
    <w:abstractNumId w:val="3"/>
  </w:num>
  <w:num w:numId="9">
    <w:abstractNumId w:val="6"/>
  </w:num>
  <w:num w:numId="10">
    <w:abstractNumId w:val="10"/>
  </w:num>
  <w:num w:numId="11">
    <w:abstractNumId w:val="35"/>
  </w:num>
  <w:num w:numId="12">
    <w:abstractNumId w:val="17"/>
  </w:num>
  <w:num w:numId="13">
    <w:abstractNumId w:val="38"/>
  </w:num>
  <w:num w:numId="14">
    <w:abstractNumId w:val="11"/>
  </w:num>
  <w:num w:numId="15">
    <w:abstractNumId w:val="21"/>
  </w:num>
  <w:num w:numId="16">
    <w:abstractNumId w:val="26"/>
  </w:num>
  <w:num w:numId="17">
    <w:abstractNumId w:val="27"/>
  </w:num>
  <w:num w:numId="18">
    <w:abstractNumId w:val="36"/>
  </w:num>
  <w:num w:numId="19">
    <w:abstractNumId w:val="25"/>
  </w:num>
  <w:num w:numId="20">
    <w:abstractNumId w:val="24"/>
  </w:num>
  <w:num w:numId="21">
    <w:abstractNumId w:val="23"/>
  </w:num>
  <w:num w:numId="22">
    <w:abstractNumId w:val="13"/>
  </w:num>
  <w:num w:numId="23">
    <w:abstractNumId w:val="28"/>
  </w:num>
  <w:num w:numId="24">
    <w:abstractNumId w:val="15"/>
  </w:num>
  <w:num w:numId="25">
    <w:abstractNumId w:val="9"/>
  </w:num>
  <w:num w:numId="26">
    <w:abstractNumId w:val="37"/>
  </w:num>
  <w:num w:numId="27">
    <w:abstractNumId w:val="22"/>
  </w:num>
  <w:num w:numId="28">
    <w:abstractNumId w:val="32"/>
  </w:num>
  <w:num w:numId="29">
    <w:abstractNumId w:val="7"/>
  </w:num>
  <w:num w:numId="30">
    <w:abstractNumId w:val="30"/>
  </w:num>
  <w:num w:numId="31">
    <w:abstractNumId w:val="33"/>
  </w:num>
  <w:num w:numId="32">
    <w:abstractNumId w:val="34"/>
  </w:num>
  <w:num w:numId="33">
    <w:abstractNumId w:val="8"/>
  </w:num>
  <w:num w:numId="34">
    <w:abstractNumId w:val="18"/>
  </w:num>
  <w:num w:numId="35">
    <w:abstractNumId w:val="1"/>
  </w:num>
  <w:num w:numId="36">
    <w:abstractNumId w:val="16"/>
  </w:num>
  <w:num w:numId="37">
    <w:abstractNumId w:val="2"/>
  </w:num>
  <w:num w:numId="38">
    <w:abstractNumId w:val="19"/>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76F9B"/>
    <w:rsid w:val="00013ED9"/>
    <w:rsid w:val="00017576"/>
    <w:rsid w:val="000270D3"/>
    <w:rsid w:val="0004608C"/>
    <w:rsid w:val="00061355"/>
    <w:rsid w:val="00067C85"/>
    <w:rsid w:val="000818C7"/>
    <w:rsid w:val="00081E97"/>
    <w:rsid w:val="000D3496"/>
    <w:rsid w:val="000E2D2D"/>
    <w:rsid w:val="000E4AB9"/>
    <w:rsid w:val="0010004F"/>
    <w:rsid w:val="00102DAC"/>
    <w:rsid w:val="001209A8"/>
    <w:rsid w:val="00135C1E"/>
    <w:rsid w:val="00144597"/>
    <w:rsid w:val="00184DD1"/>
    <w:rsid w:val="001950E3"/>
    <w:rsid w:val="001A194D"/>
    <w:rsid w:val="001A496E"/>
    <w:rsid w:val="001A6FE1"/>
    <w:rsid w:val="001B0D11"/>
    <w:rsid w:val="001B5FB0"/>
    <w:rsid w:val="00210E56"/>
    <w:rsid w:val="00213310"/>
    <w:rsid w:val="0023317D"/>
    <w:rsid w:val="00236A4F"/>
    <w:rsid w:val="00243F4D"/>
    <w:rsid w:val="00253328"/>
    <w:rsid w:val="00255942"/>
    <w:rsid w:val="002A5DB3"/>
    <w:rsid w:val="002C034A"/>
    <w:rsid w:val="002D3A13"/>
    <w:rsid w:val="002D727E"/>
    <w:rsid w:val="002F7DE1"/>
    <w:rsid w:val="00323A25"/>
    <w:rsid w:val="003736F6"/>
    <w:rsid w:val="00397362"/>
    <w:rsid w:val="003B0E3F"/>
    <w:rsid w:val="003B1A07"/>
    <w:rsid w:val="003B56A1"/>
    <w:rsid w:val="003C3378"/>
    <w:rsid w:val="003D4616"/>
    <w:rsid w:val="003E786B"/>
    <w:rsid w:val="003E7ED2"/>
    <w:rsid w:val="003F3A99"/>
    <w:rsid w:val="00422708"/>
    <w:rsid w:val="00423686"/>
    <w:rsid w:val="004333FE"/>
    <w:rsid w:val="00455C06"/>
    <w:rsid w:val="004650B2"/>
    <w:rsid w:val="00476F9B"/>
    <w:rsid w:val="004C4DEB"/>
    <w:rsid w:val="004D167B"/>
    <w:rsid w:val="004D7AC9"/>
    <w:rsid w:val="004E3765"/>
    <w:rsid w:val="005178FC"/>
    <w:rsid w:val="00532497"/>
    <w:rsid w:val="005416D0"/>
    <w:rsid w:val="005417E7"/>
    <w:rsid w:val="0055073C"/>
    <w:rsid w:val="00551AB7"/>
    <w:rsid w:val="00567D47"/>
    <w:rsid w:val="0058655F"/>
    <w:rsid w:val="00587151"/>
    <w:rsid w:val="00597DB1"/>
    <w:rsid w:val="005A6900"/>
    <w:rsid w:val="005B796B"/>
    <w:rsid w:val="005C60AA"/>
    <w:rsid w:val="005D4644"/>
    <w:rsid w:val="005D4D62"/>
    <w:rsid w:val="005F1E52"/>
    <w:rsid w:val="00605EF7"/>
    <w:rsid w:val="00606A80"/>
    <w:rsid w:val="00616698"/>
    <w:rsid w:val="00630D27"/>
    <w:rsid w:val="00641106"/>
    <w:rsid w:val="00641CFB"/>
    <w:rsid w:val="00681620"/>
    <w:rsid w:val="00682618"/>
    <w:rsid w:val="006A391E"/>
    <w:rsid w:val="006C54E0"/>
    <w:rsid w:val="006E07E8"/>
    <w:rsid w:val="006E59D6"/>
    <w:rsid w:val="006F2A3A"/>
    <w:rsid w:val="006F4A58"/>
    <w:rsid w:val="00705D8F"/>
    <w:rsid w:val="00712EAC"/>
    <w:rsid w:val="007616FD"/>
    <w:rsid w:val="0076265C"/>
    <w:rsid w:val="0078168E"/>
    <w:rsid w:val="00792CBA"/>
    <w:rsid w:val="007A2D0A"/>
    <w:rsid w:val="007C173A"/>
    <w:rsid w:val="007D0718"/>
    <w:rsid w:val="007E279F"/>
    <w:rsid w:val="0080379B"/>
    <w:rsid w:val="00847584"/>
    <w:rsid w:val="00860871"/>
    <w:rsid w:val="008651C0"/>
    <w:rsid w:val="00870E2F"/>
    <w:rsid w:val="008749AF"/>
    <w:rsid w:val="008A59B9"/>
    <w:rsid w:val="008B3A69"/>
    <w:rsid w:val="008B6FA4"/>
    <w:rsid w:val="008E2611"/>
    <w:rsid w:val="0091283F"/>
    <w:rsid w:val="00913E39"/>
    <w:rsid w:val="0092493A"/>
    <w:rsid w:val="009337D4"/>
    <w:rsid w:val="00953B33"/>
    <w:rsid w:val="00955A92"/>
    <w:rsid w:val="00972CFC"/>
    <w:rsid w:val="009844F1"/>
    <w:rsid w:val="009E0605"/>
    <w:rsid w:val="009F4C6D"/>
    <w:rsid w:val="00A34BE1"/>
    <w:rsid w:val="00A44428"/>
    <w:rsid w:val="00A461E2"/>
    <w:rsid w:val="00A642C0"/>
    <w:rsid w:val="00AB73F0"/>
    <w:rsid w:val="00AC28F4"/>
    <w:rsid w:val="00AC2D4D"/>
    <w:rsid w:val="00AE15F8"/>
    <w:rsid w:val="00B16B76"/>
    <w:rsid w:val="00B270D0"/>
    <w:rsid w:val="00B524B0"/>
    <w:rsid w:val="00B63F26"/>
    <w:rsid w:val="00B804E7"/>
    <w:rsid w:val="00B80AB9"/>
    <w:rsid w:val="00B814C6"/>
    <w:rsid w:val="00B81DF9"/>
    <w:rsid w:val="00B83251"/>
    <w:rsid w:val="00B83B38"/>
    <w:rsid w:val="00BB2B7B"/>
    <w:rsid w:val="00BB34A6"/>
    <w:rsid w:val="00BB54EA"/>
    <w:rsid w:val="00BC17AB"/>
    <w:rsid w:val="00BD23D7"/>
    <w:rsid w:val="00BE4025"/>
    <w:rsid w:val="00C1239C"/>
    <w:rsid w:val="00C36488"/>
    <w:rsid w:val="00C6215F"/>
    <w:rsid w:val="00C82F92"/>
    <w:rsid w:val="00C91B9D"/>
    <w:rsid w:val="00C94EE3"/>
    <w:rsid w:val="00CB1A3C"/>
    <w:rsid w:val="00CF02E7"/>
    <w:rsid w:val="00CF0CFC"/>
    <w:rsid w:val="00D027A0"/>
    <w:rsid w:val="00D12DEE"/>
    <w:rsid w:val="00D34B23"/>
    <w:rsid w:val="00D44A06"/>
    <w:rsid w:val="00D466F4"/>
    <w:rsid w:val="00D52B33"/>
    <w:rsid w:val="00D55F9A"/>
    <w:rsid w:val="00D673AF"/>
    <w:rsid w:val="00DA3F91"/>
    <w:rsid w:val="00DB67DF"/>
    <w:rsid w:val="00DC21F9"/>
    <w:rsid w:val="00DC6D80"/>
    <w:rsid w:val="00DD7305"/>
    <w:rsid w:val="00DE4158"/>
    <w:rsid w:val="00DE77A3"/>
    <w:rsid w:val="00DF69E5"/>
    <w:rsid w:val="00E06649"/>
    <w:rsid w:val="00E138A7"/>
    <w:rsid w:val="00E166CC"/>
    <w:rsid w:val="00E224A3"/>
    <w:rsid w:val="00E27C50"/>
    <w:rsid w:val="00E350D8"/>
    <w:rsid w:val="00E462F3"/>
    <w:rsid w:val="00E601DE"/>
    <w:rsid w:val="00E64043"/>
    <w:rsid w:val="00E669A0"/>
    <w:rsid w:val="00E920FC"/>
    <w:rsid w:val="00E946CE"/>
    <w:rsid w:val="00EA1073"/>
    <w:rsid w:val="00EA3DA4"/>
    <w:rsid w:val="00EB063C"/>
    <w:rsid w:val="00ED2305"/>
    <w:rsid w:val="00EF40AA"/>
    <w:rsid w:val="00F01A88"/>
    <w:rsid w:val="00F0623C"/>
    <w:rsid w:val="00F257D0"/>
    <w:rsid w:val="00F35446"/>
    <w:rsid w:val="00F82DC3"/>
    <w:rsid w:val="00F93FE0"/>
    <w:rsid w:val="00F95CCB"/>
    <w:rsid w:val="00FB4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D3B2"/>
  <w15:docId w15:val="{6B8612D9-BC15-4A2B-85F1-377ABC8A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04F"/>
  </w:style>
  <w:style w:type="paragraph" w:styleId="Heading1">
    <w:name w:val="heading 1"/>
    <w:basedOn w:val="Normal"/>
    <w:next w:val="Normal"/>
    <w:link w:val="Heading1Char"/>
    <w:uiPriority w:val="9"/>
    <w:qFormat/>
    <w:rsid w:val="00616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D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6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6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698"/>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61669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6698"/>
    <w:rPr>
      <w:rFonts w:ascii="Tahoma" w:hAnsi="Tahoma" w:cs="Tahoma"/>
      <w:sz w:val="16"/>
      <w:szCs w:val="16"/>
    </w:rPr>
  </w:style>
  <w:style w:type="character" w:customStyle="1" w:styleId="Heading2Char">
    <w:name w:val="Heading 2 Char"/>
    <w:basedOn w:val="DefaultParagraphFont"/>
    <w:link w:val="Heading2"/>
    <w:uiPriority w:val="9"/>
    <w:rsid w:val="001B0D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0D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50E3"/>
    <w:pPr>
      <w:ind w:left="720"/>
      <w:contextualSpacing/>
    </w:pPr>
  </w:style>
  <w:style w:type="paragraph" w:styleId="BalloonText">
    <w:name w:val="Balloon Text"/>
    <w:basedOn w:val="Normal"/>
    <w:link w:val="BalloonTextChar"/>
    <w:uiPriority w:val="99"/>
    <w:semiHidden/>
    <w:unhideWhenUsed/>
    <w:rsid w:val="000D3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496"/>
    <w:rPr>
      <w:rFonts w:ascii="Tahoma" w:hAnsi="Tahoma" w:cs="Tahoma"/>
      <w:sz w:val="16"/>
      <w:szCs w:val="16"/>
    </w:rPr>
  </w:style>
  <w:style w:type="table" w:styleId="TableGrid">
    <w:name w:val="Table Grid"/>
    <w:basedOn w:val="TableNormal"/>
    <w:uiPriority w:val="59"/>
    <w:rsid w:val="000270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4">
    <w:name w:val="Light List Accent 4"/>
    <w:basedOn w:val="TableNormal"/>
    <w:uiPriority w:val="61"/>
    <w:rsid w:val="003973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MediumShading11">
    <w:name w:val="Medium Shading 11"/>
    <w:basedOn w:val="TableNormal"/>
    <w:uiPriority w:val="63"/>
    <w:rsid w:val="0039736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B804E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1029</cp:revision>
  <dcterms:created xsi:type="dcterms:W3CDTF">2018-03-08T19:13:00Z</dcterms:created>
  <dcterms:modified xsi:type="dcterms:W3CDTF">2018-09-27T02:23:00Z</dcterms:modified>
</cp:coreProperties>
</file>