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BD" w:rsidRPr="00A97E81" w:rsidRDefault="00F93477" w:rsidP="00227DF2">
      <w:pPr>
        <w:pStyle w:val="Title"/>
        <w:rPr>
          <w:rFonts w:ascii="Verdana" w:hAnsi="Verdana"/>
          <w:b/>
        </w:rPr>
      </w:pPr>
      <w:r w:rsidRPr="00A97E81">
        <w:rPr>
          <w:rFonts w:ascii="Verdana" w:hAnsi="Verdana"/>
          <w:b/>
        </w:rPr>
        <w:t>Interface Segregation Principle</w:t>
      </w:r>
    </w:p>
    <w:p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ISP states "many client-specific interfaces are better than one general-purpose interface."</w:t>
      </w:r>
    </w:p>
    <w:p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ISP splits interfaces that are very large into smaller and more specific ones so that clients will only have to know about the methods that are of interest to them. Such shrunken interfaces are also called </w:t>
      </w:r>
      <w:r w:rsidRPr="00A97E81">
        <w:rPr>
          <w:rFonts w:ascii="Verdana" w:hAnsi="Verdana"/>
          <w:b/>
          <w:bCs/>
          <w:sz w:val="22"/>
          <w:szCs w:val="22"/>
          <w:shd w:val="clear" w:color="auto" w:fill="FFFF00"/>
        </w:rPr>
        <w:t>role interfaces</w:t>
      </w:r>
      <w:r w:rsidRPr="00A97E81">
        <w:rPr>
          <w:rFonts w:ascii="Verdana" w:hAnsi="Verdana"/>
          <w:sz w:val="22"/>
          <w:szCs w:val="22"/>
        </w:rPr>
        <w:t>.</w:t>
      </w:r>
    </w:p>
    <w:p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ISP is intended </w:t>
      </w:r>
      <w:r w:rsidRPr="00A97E81">
        <w:rPr>
          <w:rFonts w:ascii="Verdana" w:hAnsi="Verdana"/>
          <w:sz w:val="22"/>
          <w:szCs w:val="22"/>
          <w:shd w:val="clear" w:color="auto" w:fill="FFFF00"/>
        </w:rPr>
        <w:t>to keep a system decoupled</w:t>
      </w:r>
      <w:r w:rsidRPr="00A97E81">
        <w:rPr>
          <w:rFonts w:ascii="Verdana" w:hAnsi="Verdana"/>
          <w:sz w:val="22"/>
          <w:szCs w:val="22"/>
        </w:rPr>
        <w:t> and thus easier to refactor, change, and redeploy.</w:t>
      </w:r>
    </w:p>
    <w:p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ISP is </w:t>
      </w:r>
      <w:r w:rsidRPr="00A97E81">
        <w:rPr>
          <w:rFonts w:ascii="Verdana" w:hAnsi="Verdana"/>
          <w:sz w:val="22"/>
          <w:szCs w:val="22"/>
          <w:shd w:val="clear" w:color="auto" w:fill="FFFF00"/>
        </w:rPr>
        <w:t>similar to the High Cohesion Principle of GRASP</w:t>
      </w:r>
      <w:r w:rsidRPr="00A97E81">
        <w:rPr>
          <w:rFonts w:ascii="Verdana" w:hAnsi="Verdana"/>
          <w:sz w:val="22"/>
          <w:szCs w:val="22"/>
        </w:rPr>
        <w:t>.</w:t>
      </w:r>
    </w:p>
    <w:p w:rsidR="00F93477"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p>
    <w:p w:rsidR="00A33774" w:rsidRPr="006075B1" w:rsidRDefault="00A33774" w:rsidP="005F0DFF">
      <w:pPr>
        <w:pStyle w:val="xmsonormal"/>
        <w:shd w:val="clear" w:color="auto" w:fill="FFFFFF"/>
        <w:spacing w:before="0" w:beforeAutospacing="0" w:after="200" w:afterAutospacing="0" w:line="253" w:lineRule="atLeast"/>
        <w:jc w:val="both"/>
        <w:rPr>
          <w:rFonts w:ascii="Verdana" w:hAnsi="Verdana"/>
          <w:b/>
          <w:sz w:val="22"/>
          <w:szCs w:val="22"/>
        </w:rPr>
      </w:pPr>
      <w:r w:rsidRPr="006075B1">
        <w:rPr>
          <w:rFonts w:ascii="Verdana" w:hAnsi="Verdana"/>
          <w:b/>
          <w:sz w:val="22"/>
          <w:szCs w:val="22"/>
        </w:rPr>
        <w:t>Guideline:</w:t>
      </w:r>
    </w:p>
    <w:p w:rsidR="00A33774" w:rsidRPr="006075B1" w:rsidRDefault="00A33774" w:rsidP="005F0DFF">
      <w:pPr>
        <w:pStyle w:val="xmsonormal"/>
        <w:shd w:val="clear" w:color="auto" w:fill="FFFFFF"/>
        <w:spacing w:before="0" w:beforeAutospacing="0" w:after="200" w:afterAutospacing="0" w:line="253" w:lineRule="atLeast"/>
        <w:jc w:val="both"/>
        <w:rPr>
          <w:rFonts w:ascii="Verdana" w:hAnsi="Verdana"/>
          <w:i/>
          <w:sz w:val="22"/>
          <w:szCs w:val="22"/>
        </w:rPr>
      </w:pPr>
      <w:r w:rsidRPr="006075B1">
        <w:rPr>
          <w:rFonts w:ascii="Verdana" w:hAnsi="Verdana"/>
          <w:i/>
          <w:sz w:val="22"/>
          <w:szCs w:val="22"/>
        </w:rPr>
        <w:t>Make sure interfaces don’t induce unnecessary dependencies.</w:t>
      </w:r>
    </w:p>
    <w:p w:rsidR="00F93477" w:rsidRPr="00A97E81" w:rsidRDefault="00F93477" w:rsidP="005F0DFF">
      <w:pPr>
        <w:pStyle w:val="Heading1"/>
        <w:jc w:val="both"/>
        <w:rPr>
          <w:rFonts w:ascii="Verdana" w:hAnsi="Verdana"/>
        </w:rPr>
      </w:pPr>
      <w:r w:rsidRPr="00A97E81">
        <w:rPr>
          <w:rFonts w:ascii="Verdana" w:hAnsi="Verdana"/>
        </w:rPr>
        <w:t>Importance in object-oriented design</w:t>
      </w:r>
    </w:p>
    <w:p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Within object-oriented design, interfaces provide layers of abstraction that facilitate conceptual explanation of the code and create a barrier preventing coupling to dependencies.</w:t>
      </w:r>
    </w:p>
    <w:p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Using interfaces to further describe the intent of the software is often a good idea.</w:t>
      </w:r>
    </w:p>
    <w:p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A system may become so coupled at multiple levels that it is no longer possible to make a change in one place without necessitating many additional changes. Using an interface or an abstract class can prevent this side effect.</w:t>
      </w:r>
    </w:p>
    <w:p w:rsidR="00F93477" w:rsidRPr="00A97E81" w:rsidRDefault="00F93477" w:rsidP="005F0DFF">
      <w:pPr>
        <w:pStyle w:val="Heading1"/>
        <w:jc w:val="both"/>
        <w:rPr>
          <w:rFonts w:ascii="Verdana" w:hAnsi="Verdana"/>
        </w:rPr>
      </w:pPr>
      <w:r w:rsidRPr="00A97E81">
        <w:rPr>
          <w:rFonts w:ascii="Verdana" w:hAnsi="Verdana"/>
        </w:rPr>
        <w:t>Example</w:t>
      </w:r>
    </w:p>
    <w:p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 </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xml:space="preserve">class </w:t>
      </w:r>
      <w:proofErr w:type="spellStart"/>
      <w:r w:rsidRPr="00A97E81">
        <w:rPr>
          <w:rFonts w:ascii="Verdana" w:hAnsi="Verdana"/>
          <w:sz w:val="20"/>
          <w:szCs w:val="20"/>
        </w:rPr>
        <w:t>PrintTasks</w:t>
      </w:r>
      <w:proofErr w:type="spellEnd"/>
      <w:r w:rsidRPr="00A97E81">
        <w:rPr>
          <w:rFonts w:ascii="Verdana" w:hAnsi="Verdana"/>
          <w:sz w:val="20"/>
          <w:szCs w:val="20"/>
        </w:rPr>
        <w:t xml:space="preserve"> {</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xml:space="preserve">          </w:t>
      </w:r>
      <w:proofErr w:type="gramStart"/>
      <w:r w:rsidRPr="00A97E81">
        <w:rPr>
          <w:rFonts w:ascii="Verdana" w:hAnsi="Verdana"/>
          <w:sz w:val="20"/>
          <w:szCs w:val="20"/>
        </w:rPr>
        <w:t>bool</w:t>
      </w:r>
      <w:proofErr w:type="gramEnd"/>
      <w:r w:rsidRPr="00A97E81">
        <w:rPr>
          <w:rFonts w:ascii="Verdana" w:hAnsi="Verdana"/>
          <w:sz w:val="20"/>
          <w:szCs w:val="20"/>
        </w:rPr>
        <w:t xml:space="preserve"> </w:t>
      </w:r>
      <w:proofErr w:type="spellStart"/>
      <w:r w:rsidRPr="00A97E81">
        <w:rPr>
          <w:rFonts w:ascii="Verdana" w:hAnsi="Verdana"/>
          <w:sz w:val="20"/>
          <w:szCs w:val="20"/>
        </w:rPr>
        <w:t>PrintContent</w:t>
      </w:r>
      <w:proofErr w:type="spellEnd"/>
      <w:r w:rsidRPr="00A97E81">
        <w:rPr>
          <w:rFonts w:ascii="Verdana" w:hAnsi="Verdana"/>
          <w:sz w:val="20"/>
          <w:szCs w:val="20"/>
        </w:rPr>
        <w:t>(string content) = 0;</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xml:space="preserve">          </w:t>
      </w:r>
      <w:proofErr w:type="gramStart"/>
      <w:r w:rsidRPr="00A97E81">
        <w:rPr>
          <w:rFonts w:ascii="Verdana" w:hAnsi="Verdana"/>
          <w:sz w:val="20"/>
          <w:szCs w:val="20"/>
        </w:rPr>
        <w:t>bool</w:t>
      </w:r>
      <w:proofErr w:type="gramEnd"/>
      <w:r w:rsidRPr="00A97E81">
        <w:rPr>
          <w:rFonts w:ascii="Verdana" w:hAnsi="Verdana"/>
          <w:sz w:val="20"/>
          <w:szCs w:val="20"/>
        </w:rPr>
        <w:t xml:space="preserve"> </w:t>
      </w:r>
      <w:proofErr w:type="spellStart"/>
      <w:r w:rsidRPr="00A97E81">
        <w:rPr>
          <w:rFonts w:ascii="Verdana" w:hAnsi="Verdana"/>
          <w:sz w:val="20"/>
          <w:szCs w:val="20"/>
        </w:rPr>
        <w:t>ScanContent</w:t>
      </w:r>
      <w:proofErr w:type="spellEnd"/>
      <w:r w:rsidRPr="00A97E81">
        <w:rPr>
          <w:rFonts w:ascii="Verdana" w:hAnsi="Verdana"/>
          <w:sz w:val="20"/>
          <w:szCs w:val="20"/>
        </w:rPr>
        <w:t>(string content) = 0;</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xml:space="preserve">          </w:t>
      </w:r>
      <w:proofErr w:type="gramStart"/>
      <w:r w:rsidRPr="00A97E81">
        <w:rPr>
          <w:rFonts w:ascii="Verdana" w:hAnsi="Verdana"/>
          <w:sz w:val="20"/>
          <w:szCs w:val="20"/>
        </w:rPr>
        <w:t>bool</w:t>
      </w:r>
      <w:proofErr w:type="gramEnd"/>
      <w:r w:rsidRPr="00A97E81">
        <w:rPr>
          <w:rFonts w:ascii="Verdana" w:hAnsi="Verdana"/>
          <w:sz w:val="20"/>
          <w:szCs w:val="20"/>
        </w:rPr>
        <w:t xml:space="preserve"> </w:t>
      </w:r>
      <w:proofErr w:type="spellStart"/>
      <w:r w:rsidRPr="00A97E81">
        <w:rPr>
          <w:rFonts w:ascii="Verdana" w:hAnsi="Verdana"/>
          <w:sz w:val="20"/>
          <w:szCs w:val="20"/>
        </w:rPr>
        <w:t>FaxContent</w:t>
      </w:r>
      <w:proofErr w:type="spellEnd"/>
      <w:r w:rsidRPr="00A97E81">
        <w:rPr>
          <w:rFonts w:ascii="Verdana" w:hAnsi="Verdana"/>
          <w:sz w:val="20"/>
          <w:szCs w:val="20"/>
        </w:rPr>
        <w:t>(string content) = 0;</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xml:space="preserve">          </w:t>
      </w:r>
      <w:proofErr w:type="gramStart"/>
      <w:r w:rsidRPr="00A97E81">
        <w:rPr>
          <w:rFonts w:ascii="Verdana" w:hAnsi="Verdana"/>
          <w:sz w:val="20"/>
          <w:szCs w:val="20"/>
        </w:rPr>
        <w:t>bool</w:t>
      </w:r>
      <w:proofErr w:type="gramEnd"/>
      <w:r w:rsidRPr="00A97E81">
        <w:rPr>
          <w:rFonts w:ascii="Verdana" w:hAnsi="Verdana"/>
          <w:sz w:val="20"/>
          <w:szCs w:val="20"/>
        </w:rPr>
        <w:t xml:space="preserve"> </w:t>
      </w:r>
      <w:proofErr w:type="spellStart"/>
      <w:r w:rsidRPr="00A97E81">
        <w:rPr>
          <w:rFonts w:ascii="Verdana" w:hAnsi="Verdana"/>
          <w:sz w:val="20"/>
          <w:szCs w:val="20"/>
        </w:rPr>
        <w:t>PhotocopyContent</w:t>
      </w:r>
      <w:proofErr w:type="spellEnd"/>
      <w:r w:rsidRPr="00A97E81">
        <w:rPr>
          <w:rFonts w:ascii="Verdana" w:hAnsi="Verdana"/>
          <w:sz w:val="20"/>
          <w:szCs w:val="20"/>
        </w:rPr>
        <w:t>(string content) = 0;</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xml:space="preserve">          </w:t>
      </w:r>
      <w:proofErr w:type="gramStart"/>
      <w:r w:rsidRPr="00A97E81">
        <w:rPr>
          <w:rFonts w:ascii="Verdana" w:hAnsi="Verdana"/>
          <w:sz w:val="20"/>
          <w:szCs w:val="20"/>
        </w:rPr>
        <w:t>bool</w:t>
      </w:r>
      <w:proofErr w:type="gramEnd"/>
      <w:r w:rsidRPr="00A97E81">
        <w:rPr>
          <w:rFonts w:ascii="Verdana" w:hAnsi="Verdana"/>
          <w:sz w:val="20"/>
          <w:szCs w:val="20"/>
        </w:rPr>
        <w:t xml:space="preserve"> </w:t>
      </w:r>
      <w:proofErr w:type="spellStart"/>
      <w:r w:rsidRPr="00A97E81">
        <w:rPr>
          <w:rFonts w:ascii="Verdana" w:hAnsi="Verdana"/>
          <w:sz w:val="20"/>
          <w:szCs w:val="20"/>
        </w:rPr>
        <w:t>PrintDuplexContent</w:t>
      </w:r>
      <w:proofErr w:type="spellEnd"/>
      <w:r w:rsidRPr="00A97E81">
        <w:rPr>
          <w:rFonts w:ascii="Verdana" w:hAnsi="Verdana"/>
          <w:sz w:val="20"/>
          <w:szCs w:val="20"/>
        </w:rPr>
        <w:t>(string content) = 0;</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w:t>
      </w:r>
    </w:p>
    <w:p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 </w:t>
      </w:r>
    </w:p>
    <w:p w:rsidR="00CF54CB" w:rsidRPr="00A97E81" w:rsidRDefault="00CF54CB" w:rsidP="005F0DFF">
      <w:pPr>
        <w:pStyle w:val="xmsonormal"/>
        <w:shd w:val="clear" w:color="auto" w:fill="FFFFFF"/>
        <w:spacing w:before="0" w:beforeAutospacing="0" w:after="200" w:afterAutospacing="0" w:line="253" w:lineRule="atLeast"/>
        <w:jc w:val="both"/>
        <w:rPr>
          <w:rFonts w:ascii="Verdana" w:hAnsi="Verdana"/>
          <w:sz w:val="22"/>
          <w:szCs w:val="22"/>
        </w:rPr>
      </w:pPr>
    </w:p>
    <w:p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 xml:space="preserve">This is a single interface for a printer. But if there is a printer which </w:t>
      </w:r>
      <w:r w:rsidR="005B66F6" w:rsidRPr="00A97E81">
        <w:rPr>
          <w:rFonts w:ascii="Verdana" w:hAnsi="Verdana"/>
          <w:sz w:val="22"/>
          <w:szCs w:val="22"/>
        </w:rPr>
        <w:t>cannot</w:t>
      </w:r>
      <w:bookmarkStart w:id="0" w:name="_GoBack"/>
      <w:bookmarkEnd w:id="0"/>
      <w:r w:rsidRPr="00A97E81">
        <w:rPr>
          <w:rFonts w:ascii="Verdana" w:hAnsi="Verdana"/>
          <w:sz w:val="22"/>
          <w:szCs w:val="22"/>
        </w:rPr>
        <w:t xml:space="preserve"> perform fax and print duplex will not be able to use this interface.</w:t>
      </w:r>
    </w:p>
    <w:p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lastRenderedPageBreak/>
        <w:t>So according to ISP principle we need to segregate this interface into smaller interface by making separate interface for fax and print duplex.</w:t>
      </w:r>
    </w:p>
    <w:p w:rsidR="00F93477" w:rsidRPr="00A97E81" w:rsidRDefault="00F93477" w:rsidP="005F0DFF">
      <w:pPr>
        <w:pStyle w:val="xmsonormal"/>
        <w:shd w:val="clear" w:color="auto" w:fill="FFFFFF"/>
        <w:spacing w:before="0" w:beforeAutospacing="0" w:after="200" w:afterAutospacing="0" w:line="253" w:lineRule="atLeast"/>
        <w:jc w:val="both"/>
        <w:rPr>
          <w:rFonts w:ascii="Verdana" w:hAnsi="Verdana"/>
          <w:sz w:val="22"/>
          <w:szCs w:val="22"/>
        </w:rPr>
      </w:pPr>
      <w:r w:rsidRPr="00A97E81">
        <w:rPr>
          <w:rFonts w:ascii="Verdana" w:hAnsi="Verdana"/>
          <w:sz w:val="22"/>
          <w:szCs w:val="22"/>
        </w:rPr>
        <w:t> </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xml:space="preserve">class </w:t>
      </w:r>
      <w:proofErr w:type="spellStart"/>
      <w:r w:rsidRPr="00A97E81">
        <w:rPr>
          <w:rFonts w:ascii="Verdana" w:hAnsi="Verdana"/>
          <w:sz w:val="20"/>
          <w:szCs w:val="20"/>
        </w:rPr>
        <w:t>PrintTasks</w:t>
      </w:r>
      <w:proofErr w:type="spellEnd"/>
      <w:r w:rsidRPr="00A97E81">
        <w:rPr>
          <w:rFonts w:ascii="Verdana" w:hAnsi="Verdana"/>
          <w:sz w:val="20"/>
          <w:szCs w:val="20"/>
        </w:rPr>
        <w:t xml:space="preserve"> {</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xml:space="preserve">          </w:t>
      </w:r>
      <w:proofErr w:type="gramStart"/>
      <w:r w:rsidRPr="00A97E81">
        <w:rPr>
          <w:rFonts w:ascii="Verdana" w:hAnsi="Verdana"/>
          <w:sz w:val="20"/>
          <w:szCs w:val="20"/>
        </w:rPr>
        <w:t>bool</w:t>
      </w:r>
      <w:proofErr w:type="gramEnd"/>
      <w:r w:rsidRPr="00A97E81">
        <w:rPr>
          <w:rFonts w:ascii="Verdana" w:hAnsi="Verdana"/>
          <w:sz w:val="20"/>
          <w:szCs w:val="20"/>
        </w:rPr>
        <w:t xml:space="preserve"> </w:t>
      </w:r>
      <w:proofErr w:type="spellStart"/>
      <w:r w:rsidRPr="00A97E81">
        <w:rPr>
          <w:rFonts w:ascii="Verdana" w:hAnsi="Verdana"/>
          <w:sz w:val="20"/>
          <w:szCs w:val="20"/>
        </w:rPr>
        <w:t>PrintContent</w:t>
      </w:r>
      <w:proofErr w:type="spellEnd"/>
      <w:r w:rsidRPr="00A97E81">
        <w:rPr>
          <w:rFonts w:ascii="Verdana" w:hAnsi="Verdana"/>
          <w:sz w:val="20"/>
          <w:szCs w:val="20"/>
        </w:rPr>
        <w:t>(string content) = 0;</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xml:space="preserve">          </w:t>
      </w:r>
      <w:proofErr w:type="gramStart"/>
      <w:r w:rsidRPr="00A97E81">
        <w:rPr>
          <w:rFonts w:ascii="Verdana" w:hAnsi="Verdana"/>
          <w:sz w:val="20"/>
          <w:szCs w:val="20"/>
        </w:rPr>
        <w:t>bool</w:t>
      </w:r>
      <w:proofErr w:type="gramEnd"/>
      <w:r w:rsidRPr="00A97E81">
        <w:rPr>
          <w:rFonts w:ascii="Verdana" w:hAnsi="Verdana"/>
          <w:sz w:val="20"/>
          <w:szCs w:val="20"/>
        </w:rPr>
        <w:t xml:space="preserve"> </w:t>
      </w:r>
      <w:proofErr w:type="spellStart"/>
      <w:r w:rsidRPr="00A97E81">
        <w:rPr>
          <w:rFonts w:ascii="Verdana" w:hAnsi="Verdana"/>
          <w:sz w:val="20"/>
          <w:szCs w:val="20"/>
        </w:rPr>
        <w:t>ScanContent</w:t>
      </w:r>
      <w:proofErr w:type="spellEnd"/>
      <w:r w:rsidRPr="00A97E81">
        <w:rPr>
          <w:rFonts w:ascii="Verdana" w:hAnsi="Verdana"/>
          <w:sz w:val="20"/>
          <w:szCs w:val="20"/>
        </w:rPr>
        <w:t>(string content) = 0;</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xml:space="preserve">          </w:t>
      </w:r>
      <w:proofErr w:type="gramStart"/>
      <w:r w:rsidRPr="00A97E81">
        <w:rPr>
          <w:rFonts w:ascii="Verdana" w:hAnsi="Verdana"/>
          <w:sz w:val="20"/>
          <w:szCs w:val="20"/>
        </w:rPr>
        <w:t>bool</w:t>
      </w:r>
      <w:proofErr w:type="gramEnd"/>
      <w:r w:rsidRPr="00A97E81">
        <w:rPr>
          <w:rFonts w:ascii="Verdana" w:hAnsi="Verdana"/>
          <w:sz w:val="20"/>
          <w:szCs w:val="20"/>
        </w:rPr>
        <w:t xml:space="preserve"> </w:t>
      </w:r>
      <w:proofErr w:type="spellStart"/>
      <w:r w:rsidRPr="00A97E81">
        <w:rPr>
          <w:rFonts w:ascii="Verdana" w:hAnsi="Verdana"/>
          <w:sz w:val="20"/>
          <w:szCs w:val="20"/>
        </w:rPr>
        <w:t>PhotocopyContent</w:t>
      </w:r>
      <w:proofErr w:type="spellEnd"/>
      <w:r w:rsidRPr="00A97E81">
        <w:rPr>
          <w:rFonts w:ascii="Verdana" w:hAnsi="Verdana"/>
          <w:sz w:val="20"/>
          <w:szCs w:val="20"/>
        </w:rPr>
        <w:t>(string content) = 0;</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xml:space="preserve">class </w:t>
      </w:r>
      <w:proofErr w:type="spellStart"/>
      <w:r w:rsidRPr="00A97E81">
        <w:rPr>
          <w:rFonts w:ascii="Verdana" w:hAnsi="Verdana"/>
          <w:sz w:val="20"/>
          <w:szCs w:val="20"/>
        </w:rPr>
        <w:t>FaxContent</w:t>
      </w:r>
      <w:proofErr w:type="spellEnd"/>
      <w:r w:rsidRPr="00A97E81">
        <w:rPr>
          <w:rFonts w:ascii="Verdana" w:hAnsi="Verdana"/>
          <w:sz w:val="20"/>
          <w:szCs w:val="20"/>
        </w:rPr>
        <w:t xml:space="preserve"> {</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xml:space="preserve">          </w:t>
      </w:r>
      <w:proofErr w:type="gramStart"/>
      <w:r w:rsidRPr="00A97E81">
        <w:rPr>
          <w:rFonts w:ascii="Verdana" w:hAnsi="Verdana"/>
          <w:sz w:val="20"/>
          <w:szCs w:val="20"/>
        </w:rPr>
        <w:t>bool</w:t>
      </w:r>
      <w:proofErr w:type="gramEnd"/>
      <w:r w:rsidRPr="00A97E81">
        <w:rPr>
          <w:rFonts w:ascii="Verdana" w:hAnsi="Verdana"/>
          <w:sz w:val="20"/>
          <w:szCs w:val="20"/>
        </w:rPr>
        <w:t xml:space="preserve"> </w:t>
      </w:r>
      <w:proofErr w:type="spellStart"/>
      <w:r w:rsidRPr="00A97E81">
        <w:rPr>
          <w:rFonts w:ascii="Verdana" w:hAnsi="Verdana"/>
          <w:sz w:val="20"/>
          <w:szCs w:val="20"/>
        </w:rPr>
        <w:t>FaxContent</w:t>
      </w:r>
      <w:proofErr w:type="spellEnd"/>
      <w:r w:rsidRPr="00A97E81">
        <w:rPr>
          <w:rFonts w:ascii="Verdana" w:hAnsi="Verdana"/>
          <w:sz w:val="20"/>
          <w:szCs w:val="20"/>
        </w:rPr>
        <w:t>(string content) = 0;</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xml:space="preserve">class </w:t>
      </w:r>
      <w:proofErr w:type="spellStart"/>
      <w:r w:rsidRPr="00A97E81">
        <w:rPr>
          <w:rFonts w:ascii="Verdana" w:hAnsi="Verdana"/>
          <w:sz w:val="20"/>
          <w:szCs w:val="20"/>
        </w:rPr>
        <w:t>PrintDuplexContent</w:t>
      </w:r>
      <w:proofErr w:type="spellEnd"/>
      <w:r w:rsidRPr="00A97E81">
        <w:rPr>
          <w:rFonts w:ascii="Verdana" w:hAnsi="Verdana"/>
          <w:sz w:val="20"/>
          <w:szCs w:val="20"/>
        </w:rPr>
        <w:t xml:space="preserve"> {</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xml:space="preserve">          </w:t>
      </w:r>
      <w:proofErr w:type="gramStart"/>
      <w:r w:rsidRPr="00A97E81">
        <w:rPr>
          <w:rFonts w:ascii="Verdana" w:hAnsi="Verdana"/>
          <w:sz w:val="20"/>
          <w:szCs w:val="20"/>
        </w:rPr>
        <w:t>bool</w:t>
      </w:r>
      <w:proofErr w:type="gramEnd"/>
      <w:r w:rsidRPr="00A97E81">
        <w:rPr>
          <w:rFonts w:ascii="Verdana" w:hAnsi="Verdana"/>
          <w:sz w:val="20"/>
          <w:szCs w:val="20"/>
        </w:rPr>
        <w:t xml:space="preserve"> </w:t>
      </w:r>
      <w:proofErr w:type="spellStart"/>
      <w:r w:rsidRPr="00A97E81">
        <w:rPr>
          <w:rFonts w:ascii="Verdana" w:hAnsi="Verdana"/>
          <w:sz w:val="20"/>
          <w:szCs w:val="20"/>
        </w:rPr>
        <w:t>PrintDuplexContent</w:t>
      </w:r>
      <w:proofErr w:type="spellEnd"/>
      <w:r w:rsidRPr="00A97E81">
        <w:rPr>
          <w:rFonts w:ascii="Verdana" w:hAnsi="Verdana"/>
          <w:sz w:val="20"/>
          <w:szCs w:val="20"/>
        </w:rPr>
        <w:t>(string content) = 0;</w:t>
      </w:r>
    </w:p>
    <w:p w:rsidR="00F93477" w:rsidRPr="00A97E81" w:rsidRDefault="00F93477" w:rsidP="005F0DFF">
      <w:pPr>
        <w:pStyle w:val="xmsonormal"/>
        <w:shd w:val="clear" w:color="auto" w:fill="000000"/>
        <w:spacing w:before="0" w:beforeAutospacing="0" w:after="0" w:afterAutospacing="0" w:line="253" w:lineRule="atLeast"/>
        <w:jc w:val="both"/>
        <w:rPr>
          <w:rFonts w:ascii="Verdana" w:hAnsi="Verdana"/>
          <w:sz w:val="22"/>
          <w:szCs w:val="22"/>
        </w:rPr>
      </w:pPr>
      <w:r w:rsidRPr="00A97E81">
        <w:rPr>
          <w:rFonts w:ascii="Verdana" w:hAnsi="Verdana"/>
          <w:sz w:val="20"/>
          <w:szCs w:val="20"/>
        </w:rPr>
        <w:t>};      </w:t>
      </w:r>
    </w:p>
    <w:p w:rsidR="001E23C6" w:rsidRPr="00A97E81" w:rsidRDefault="001E23C6" w:rsidP="005F0DFF">
      <w:pPr>
        <w:pStyle w:val="xmsonormal"/>
        <w:shd w:val="clear" w:color="auto" w:fill="FFFFFF"/>
        <w:spacing w:before="0" w:beforeAutospacing="0" w:after="200" w:afterAutospacing="0" w:line="253" w:lineRule="atLeast"/>
        <w:jc w:val="both"/>
        <w:rPr>
          <w:rFonts w:ascii="Verdana" w:hAnsi="Verdana"/>
          <w:sz w:val="22"/>
          <w:szCs w:val="22"/>
        </w:rPr>
      </w:pPr>
    </w:p>
    <w:p w:rsidR="00F93477" w:rsidRPr="00A97E81" w:rsidRDefault="003A7CCC" w:rsidP="00A97E81">
      <w:pPr>
        <w:pStyle w:val="Heading1"/>
        <w:rPr>
          <w:rFonts w:ascii="Verdana" w:hAnsi="Verdana"/>
        </w:rPr>
      </w:pPr>
      <w:r w:rsidRPr="00A97E81">
        <w:rPr>
          <w:rFonts w:ascii="Verdana" w:hAnsi="Verdana"/>
        </w:rPr>
        <w:t>References</w:t>
      </w:r>
    </w:p>
    <w:p w:rsidR="003A7CCC" w:rsidRPr="00A97E81" w:rsidRDefault="00975693" w:rsidP="005F0DFF">
      <w:pPr>
        <w:pStyle w:val="xmsonormal"/>
        <w:shd w:val="clear" w:color="auto" w:fill="FFFFFF"/>
        <w:spacing w:before="0" w:beforeAutospacing="0" w:after="200" w:afterAutospacing="0" w:line="253" w:lineRule="atLeast"/>
        <w:jc w:val="both"/>
        <w:rPr>
          <w:rFonts w:ascii="Verdana" w:hAnsi="Verdana"/>
          <w:sz w:val="22"/>
          <w:szCs w:val="22"/>
        </w:rPr>
      </w:pPr>
      <w:hyperlink r:id="rId5" w:history="1">
        <w:r w:rsidRPr="00A97E81">
          <w:rPr>
            <w:rStyle w:val="Hyperlink"/>
            <w:rFonts w:ascii="Verdana" w:hAnsi="Verdana"/>
            <w:sz w:val="22"/>
            <w:szCs w:val="22"/>
          </w:rPr>
          <w:t>https://en.wikipedia.org/wiki/Interface_segregation_principle</w:t>
        </w:r>
      </w:hyperlink>
    </w:p>
    <w:p w:rsidR="00BD5970" w:rsidRDefault="00BD5970" w:rsidP="00BD5970">
      <w:pPr>
        <w:pStyle w:val="xmsonormal"/>
        <w:shd w:val="clear" w:color="auto" w:fill="FFFFFF"/>
        <w:spacing w:after="200" w:line="253" w:lineRule="atLeast"/>
        <w:jc w:val="both"/>
        <w:rPr>
          <w:rFonts w:ascii="Verdana" w:hAnsi="Verdana"/>
        </w:rPr>
      </w:pPr>
      <w:r w:rsidRPr="00BD5970">
        <w:rPr>
          <w:rFonts w:ascii="Verdana" w:hAnsi="Verdana"/>
        </w:rPr>
        <w:t xml:space="preserve">Breaking Dependencies: The SOLID Principles - Klaus </w:t>
      </w:r>
      <w:proofErr w:type="spellStart"/>
      <w:r w:rsidRPr="00BD5970">
        <w:rPr>
          <w:rFonts w:ascii="Verdana" w:hAnsi="Verdana"/>
        </w:rPr>
        <w:t>Iglberger</w:t>
      </w:r>
      <w:proofErr w:type="spellEnd"/>
      <w:r w:rsidRPr="00BD5970">
        <w:rPr>
          <w:rFonts w:ascii="Verdana" w:hAnsi="Verdana"/>
        </w:rPr>
        <w:t xml:space="preserve"> - </w:t>
      </w:r>
      <w:proofErr w:type="spellStart"/>
      <w:r w:rsidRPr="00BD5970">
        <w:rPr>
          <w:rFonts w:ascii="Verdana" w:hAnsi="Verdana"/>
        </w:rPr>
        <w:t>CppCon</w:t>
      </w:r>
      <w:proofErr w:type="spellEnd"/>
      <w:r w:rsidRPr="00BD5970">
        <w:rPr>
          <w:rFonts w:ascii="Verdana" w:hAnsi="Verdana"/>
        </w:rPr>
        <w:t xml:space="preserve"> 2020</w:t>
      </w:r>
      <w:r w:rsidR="00A16A6B">
        <w:rPr>
          <w:rFonts w:ascii="Verdana" w:hAnsi="Verdana"/>
        </w:rPr>
        <w:t xml:space="preserve"> - </w:t>
      </w:r>
      <w:hyperlink r:id="rId6" w:history="1">
        <w:r w:rsidR="00A16A6B" w:rsidRPr="00276E89">
          <w:rPr>
            <w:rStyle w:val="Hyperlink"/>
            <w:rFonts w:ascii="Verdana" w:hAnsi="Verdana"/>
          </w:rPr>
          <w:t>https://www.youtube.com/watch?v=Ntraj80qN2k&amp;list=PLJFFAyzgew0-ZstdDTPgR0EN5ObxZYCZV&amp;index=2&amp;t=2009s</w:t>
        </w:r>
      </w:hyperlink>
    </w:p>
    <w:p w:rsidR="00A16A6B" w:rsidRDefault="00714C92" w:rsidP="00BD5970">
      <w:pPr>
        <w:pStyle w:val="xmsonormal"/>
        <w:shd w:val="clear" w:color="auto" w:fill="FFFFFF"/>
        <w:spacing w:after="200" w:line="253" w:lineRule="atLeast"/>
        <w:jc w:val="both"/>
        <w:rPr>
          <w:rFonts w:ascii="Verdana" w:hAnsi="Verdana"/>
        </w:rPr>
      </w:pPr>
      <w:hyperlink r:id="rId7" w:history="1">
        <w:r w:rsidRPr="00276E89">
          <w:rPr>
            <w:rStyle w:val="Hyperlink"/>
            <w:rFonts w:ascii="Verdana" w:hAnsi="Verdana"/>
          </w:rPr>
          <w:t>https://web.archive.org/web/20150905081110/http://www.objectmentor.com/resources/articles/isp.pdf</w:t>
        </w:r>
      </w:hyperlink>
    </w:p>
    <w:p w:rsidR="00714C92" w:rsidRPr="00BD5970" w:rsidRDefault="00623000" w:rsidP="00BD5970">
      <w:pPr>
        <w:pStyle w:val="xmsonormal"/>
        <w:shd w:val="clear" w:color="auto" w:fill="FFFFFF"/>
        <w:spacing w:after="200" w:line="253" w:lineRule="atLeast"/>
        <w:jc w:val="both"/>
        <w:rPr>
          <w:rFonts w:ascii="Verdana" w:hAnsi="Verdana"/>
        </w:rPr>
      </w:pPr>
      <w:r>
        <w:rPr>
          <w:rFonts w:ascii="Verdana" w:hAnsi="Verdana"/>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AcroExch.Document.11" ShapeID="_x0000_i1025" DrawAspect="Icon" ObjectID="_1702838372" r:id="rId9"/>
        </w:object>
      </w:r>
    </w:p>
    <w:p w:rsidR="00146FC0" w:rsidRPr="00A97E81" w:rsidRDefault="00146FC0" w:rsidP="005F0DFF">
      <w:pPr>
        <w:pStyle w:val="Heading1"/>
        <w:jc w:val="both"/>
        <w:rPr>
          <w:rFonts w:ascii="Verdana" w:hAnsi="Verdana"/>
        </w:rPr>
      </w:pPr>
      <w:r w:rsidRPr="00A97E81">
        <w:rPr>
          <w:rFonts w:ascii="Verdana" w:hAnsi="Verdana"/>
        </w:rPr>
        <w:t>END</w:t>
      </w:r>
    </w:p>
    <w:sectPr w:rsidR="00146FC0" w:rsidRPr="00A97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B163E"/>
    <w:multiLevelType w:val="hybridMultilevel"/>
    <w:tmpl w:val="9C782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612E38"/>
    <w:multiLevelType w:val="hybridMultilevel"/>
    <w:tmpl w:val="AE823C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5B"/>
    <w:rsid w:val="00146FC0"/>
    <w:rsid w:val="001E23C6"/>
    <w:rsid w:val="00227DF2"/>
    <w:rsid w:val="002E6D59"/>
    <w:rsid w:val="00302859"/>
    <w:rsid w:val="003A7CCC"/>
    <w:rsid w:val="003C27DF"/>
    <w:rsid w:val="004621BD"/>
    <w:rsid w:val="004B6664"/>
    <w:rsid w:val="004E5FFC"/>
    <w:rsid w:val="00587E34"/>
    <w:rsid w:val="005B66F6"/>
    <w:rsid w:val="005F0DFF"/>
    <w:rsid w:val="006075B1"/>
    <w:rsid w:val="00623000"/>
    <w:rsid w:val="006D79AC"/>
    <w:rsid w:val="007078E8"/>
    <w:rsid w:val="00714C92"/>
    <w:rsid w:val="0077668C"/>
    <w:rsid w:val="008933BA"/>
    <w:rsid w:val="00924F00"/>
    <w:rsid w:val="0092780B"/>
    <w:rsid w:val="00975693"/>
    <w:rsid w:val="009E78DD"/>
    <w:rsid w:val="00A16A6B"/>
    <w:rsid w:val="00A33774"/>
    <w:rsid w:val="00A97E81"/>
    <w:rsid w:val="00BA53E5"/>
    <w:rsid w:val="00BB7361"/>
    <w:rsid w:val="00BD5970"/>
    <w:rsid w:val="00C30C5B"/>
    <w:rsid w:val="00CF54CB"/>
    <w:rsid w:val="00D66C3F"/>
    <w:rsid w:val="00DC786B"/>
    <w:rsid w:val="00E11437"/>
    <w:rsid w:val="00E85E58"/>
    <w:rsid w:val="00EC078C"/>
    <w:rsid w:val="00EC1AFB"/>
    <w:rsid w:val="00F93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7DCB"/>
  <w15:chartTrackingRefBased/>
  <w15:docId w15:val="{65E383C2-E55D-4A1A-B3F3-8A34F8CA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FC0"/>
  </w:style>
  <w:style w:type="paragraph" w:styleId="Heading1">
    <w:name w:val="heading 1"/>
    <w:basedOn w:val="Normal"/>
    <w:next w:val="Normal"/>
    <w:link w:val="Heading1Char"/>
    <w:uiPriority w:val="9"/>
    <w:qFormat/>
    <w:rsid w:val="00146FC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46FC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46FC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46FC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46FC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46FC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46FC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6FC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46FC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FC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46FC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146FC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46FC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46FC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46FC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46FC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46FC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46F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6FC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46FC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46FC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146FC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46FC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46FC0"/>
    <w:rPr>
      <w:b/>
      <w:bCs/>
    </w:rPr>
  </w:style>
  <w:style w:type="character" w:styleId="Emphasis">
    <w:name w:val="Emphasis"/>
    <w:basedOn w:val="DefaultParagraphFont"/>
    <w:uiPriority w:val="20"/>
    <w:qFormat/>
    <w:rsid w:val="00146FC0"/>
    <w:rPr>
      <w:i/>
      <w:iCs/>
    </w:rPr>
  </w:style>
  <w:style w:type="paragraph" w:styleId="NoSpacing">
    <w:name w:val="No Spacing"/>
    <w:uiPriority w:val="1"/>
    <w:qFormat/>
    <w:rsid w:val="00146FC0"/>
    <w:pPr>
      <w:spacing w:after="0" w:line="240" w:lineRule="auto"/>
    </w:pPr>
  </w:style>
  <w:style w:type="paragraph" w:styleId="Quote">
    <w:name w:val="Quote"/>
    <w:basedOn w:val="Normal"/>
    <w:next w:val="Normal"/>
    <w:link w:val="QuoteChar"/>
    <w:uiPriority w:val="29"/>
    <w:qFormat/>
    <w:rsid w:val="00146FC0"/>
    <w:rPr>
      <w:i/>
      <w:iCs/>
      <w:color w:val="000000" w:themeColor="text1"/>
    </w:rPr>
  </w:style>
  <w:style w:type="character" w:customStyle="1" w:styleId="QuoteChar">
    <w:name w:val="Quote Char"/>
    <w:basedOn w:val="DefaultParagraphFont"/>
    <w:link w:val="Quote"/>
    <w:uiPriority w:val="29"/>
    <w:rsid w:val="00146FC0"/>
    <w:rPr>
      <w:i/>
      <w:iCs/>
      <w:color w:val="000000" w:themeColor="text1"/>
    </w:rPr>
  </w:style>
  <w:style w:type="paragraph" w:styleId="IntenseQuote">
    <w:name w:val="Intense Quote"/>
    <w:basedOn w:val="Normal"/>
    <w:next w:val="Normal"/>
    <w:link w:val="IntenseQuoteChar"/>
    <w:uiPriority w:val="30"/>
    <w:qFormat/>
    <w:rsid w:val="00146FC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46FC0"/>
    <w:rPr>
      <w:b/>
      <w:bCs/>
      <w:i/>
      <w:iCs/>
      <w:color w:val="5B9BD5" w:themeColor="accent1"/>
    </w:rPr>
  </w:style>
  <w:style w:type="character" w:styleId="SubtleEmphasis">
    <w:name w:val="Subtle Emphasis"/>
    <w:basedOn w:val="DefaultParagraphFont"/>
    <w:uiPriority w:val="19"/>
    <w:qFormat/>
    <w:rsid w:val="00146FC0"/>
    <w:rPr>
      <w:i/>
      <w:iCs/>
      <w:color w:val="808080" w:themeColor="text1" w:themeTint="7F"/>
    </w:rPr>
  </w:style>
  <w:style w:type="character" w:styleId="IntenseEmphasis">
    <w:name w:val="Intense Emphasis"/>
    <w:basedOn w:val="DefaultParagraphFont"/>
    <w:uiPriority w:val="21"/>
    <w:qFormat/>
    <w:rsid w:val="00146FC0"/>
    <w:rPr>
      <w:b/>
      <w:bCs/>
      <w:i/>
      <w:iCs/>
      <w:color w:val="5B9BD5" w:themeColor="accent1"/>
    </w:rPr>
  </w:style>
  <w:style w:type="character" w:styleId="SubtleReference">
    <w:name w:val="Subtle Reference"/>
    <w:basedOn w:val="DefaultParagraphFont"/>
    <w:uiPriority w:val="31"/>
    <w:qFormat/>
    <w:rsid w:val="00146FC0"/>
    <w:rPr>
      <w:smallCaps/>
      <w:color w:val="ED7D31" w:themeColor="accent2"/>
      <w:u w:val="single"/>
    </w:rPr>
  </w:style>
  <w:style w:type="character" w:styleId="IntenseReference">
    <w:name w:val="Intense Reference"/>
    <w:basedOn w:val="DefaultParagraphFont"/>
    <w:uiPriority w:val="32"/>
    <w:qFormat/>
    <w:rsid w:val="00146FC0"/>
    <w:rPr>
      <w:b/>
      <w:bCs/>
      <w:smallCaps/>
      <w:color w:val="ED7D31" w:themeColor="accent2"/>
      <w:spacing w:val="5"/>
      <w:u w:val="single"/>
    </w:rPr>
  </w:style>
  <w:style w:type="character" w:styleId="BookTitle">
    <w:name w:val="Book Title"/>
    <w:basedOn w:val="DefaultParagraphFont"/>
    <w:uiPriority w:val="33"/>
    <w:qFormat/>
    <w:rsid w:val="00146FC0"/>
    <w:rPr>
      <w:b/>
      <w:bCs/>
      <w:smallCaps/>
      <w:spacing w:val="5"/>
    </w:rPr>
  </w:style>
  <w:style w:type="paragraph" w:styleId="TOCHeading">
    <w:name w:val="TOC Heading"/>
    <w:basedOn w:val="Heading1"/>
    <w:next w:val="Normal"/>
    <w:uiPriority w:val="39"/>
    <w:semiHidden/>
    <w:unhideWhenUsed/>
    <w:qFormat/>
    <w:rsid w:val="00146FC0"/>
    <w:pPr>
      <w:outlineLvl w:val="9"/>
    </w:pPr>
  </w:style>
  <w:style w:type="paragraph" w:styleId="ListParagraph">
    <w:name w:val="List Paragraph"/>
    <w:basedOn w:val="Normal"/>
    <w:uiPriority w:val="34"/>
    <w:qFormat/>
    <w:rsid w:val="0092780B"/>
    <w:pPr>
      <w:ind w:left="720"/>
      <w:contextualSpacing/>
    </w:pPr>
  </w:style>
  <w:style w:type="paragraph" w:customStyle="1" w:styleId="xmsotitle">
    <w:name w:val="x_msotitle"/>
    <w:basedOn w:val="Normal"/>
    <w:rsid w:val="00F934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normal">
    <w:name w:val="x_msonormal"/>
    <w:basedOn w:val="Normal"/>
    <w:rsid w:val="00F934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75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243744">
      <w:bodyDiv w:val="1"/>
      <w:marLeft w:val="0"/>
      <w:marRight w:val="0"/>
      <w:marTop w:val="0"/>
      <w:marBottom w:val="0"/>
      <w:divBdr>
        <w:top w:val="none" w:sz="0" w:space="0" w:color="auto"/>
        <w:left w:val="none" w:sz="0" w:space="0" w:color="auto"/>
        <w:bottom w:val="none" w:sz="0" w:space="0" w:color="auto"/>
        <w:right w:val="none" w:sz="0" w:space="0" w:color="auto"/>
      </w:divBdr>
    </w:div>
    <w:div w:id="1882478524">
      <w:bodyDiv w:val="1"/>
      <w:marLeft w:val="0"/>
      <w:marRight w:val="0"/>
      <w:marTop w:val="0"/>
      <w:marBottom w:val="0"/>
      <w:divBdr>
        <w:top w:val="none" w:sz="0" w:space="0" w:color="auto"/>
        <w:left w:val="none" w:sz="0" w:space="0" w:color="auto"/>
        <w:bottom w:val="none" w:sz="0" w:space="0" w:color="auto"/>
        <w:right w:val="none" w:sz="0" w:space="0" w:color="auto"/>
      </w:divBdr>
    </w:div>
    <w:div w:id="2137138751">
      <w:bodyDiv w:val="1"/>
      <w:marLeft w:val="0"/>
      <w:marRight w:val="0"/>
      <w:marTop w:val="0"/>
      <w:marBottom w:val="0"/>
      <w:divBdr>
        <w:top w:val="none" w:sz="0" w:space="0" w:color="auto"/>
        <w:left w:val="none" w:sz="0" w:space="0" w:color="auto"/>
        <w:bottom w:val="none" w:sz="0" w:space="0" w:color="auto"/>
        <w:right w:val="none" w:sz="0" w:space="0" w:color="auto"/>
      </w:divBdr>
      <w:divsChild>
        <w:div w:id="389695289">
          <w:marLeft w:val="0"/>
          <w:marRight w:val="0"/>
          <w:marTop w:val="0"/>
          <w:marBottom w:val="0"/>
          <w:divBdr>
            <w:top w:val="none" w:sz="0" w:space="0" w:color="auto"/>
            <w:left w:val="none" w:sz="0" w:space="0" w:color="auto"/>
            <w:bottom w:val="single" w:sz="8" w:space="4" w:color="5B9BD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eb.archive.org/web/20150905081110/http://www.objectmentor.com/resources/articles/is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traj80qN2k&amp;list=PLJFFAyzgew0-ZstdDTPgR0EN5ObxZYCZV&amp;index=2&amp;t=2009s" TargetMode="External"/><Relationship Id="rId11" Type="http://schemas.openxmlformats.org/officeDocument/2006/relationships/theme" Target="theme/theme1.xml"/><Relationship Id="rId5" Type="http://schemas.openxmlformats.org/officeDocument/2006/relationships/hyperlink" Target="https://en.wikipedia.org/wiki/Interface_segregation_princip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89</cp:revision>
  <dcterms:created xsi:type="dcterms:W3CDTF">2018-10-15T17:23:00Z</dcterms:created>
  <dcterms:modified xsi:type="dcterms:W3CDTF">2022-01-04T16:23:00Z</dcterms:modified>
</cp:coreProperties>
</file>