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E0" w:rsidRPr="0087625A" w:rsidRDefault="008679E0" w:rsidP="003E515D">
      <w:pPr>
        <w:pStyle w:val="Title"/>
        <w:jc w:val="both"/>
        <w:rPr>
          <w:rFonts w:ascii="Verdana" w:hAnsi="Verdana"/>
          <w:b/>
        </w:rPr>
      </w:pPr>
      <w:r w:rsidRPr="0087625A">
        <w:rPr>
          <w:rFonts w:ascii="Verdana" w:hAnsi="Verdana"/>
          <w:b/>
        </w:rPr>
        <w:t>Sockets</w:t>
      </w:r>
    </w:p>
    <w:p w:rsidR="008679E0" w:rsidRPr="0087625A" w:rsidRDefault="008679E0" w:rsidP="003E515D">
      <w:pPr>
        <w:pStyle w:val="Heading1"/>
        <w:jc w:val="both"/>
        <w:rPr>
          <w:rFonts w:ascii="Verdana" w:hAnsi="Verdana"/>
        </w:rPr>
      </w:pPr>
      <w:r w:rsidRPr="0087625A">
        <w:rPr>
          <w:rFonts w:ascii="Verdana" w:hAnsi="Verdana"/>
        </w:rPr>
        <w:t>Sockets</w:t>
      </w:r>
    </w:p>
    <w:p w:rsidR="000D4B73" w:rsidRPr="0087625A" w:rsidRDefault="008679E0" w:rsidP="003E515D">
      <w:pPr>
        <w:jc w:val="both"/>
        <w:rPr>
          <w:rFonts w:ascii="Verdana" w:hAnsi="Verdana"/>
        </w:rPr>
      </w:pPr>
      <w:r w:rsidRPr="0087625A">
        <w:rPr>
          <w:rFonts w:ascii="Verdana" w:hAnsi="Verdana"/>
        </w:rPr>
        <w:t xml:space="preserve">Sockets are a method of IPC that </w:t>
      </w:r>
      <w:r w:rsidR="00291CB7" w:rsidRPr="0087625A">
        <w:rPr>
          <w:rFonts w:ascii="Verdana" w:hAnsi="Verdana"/>
        </w:rPr>
        <w:t>allow communication between applications on the same host or on different hosts connected via a network.</w:t>
      </w:r>
    </w:p>
    <w:p w:rsidR="00291CB7" w:rsidRPr="0087625A" w:rsidRDefault="00291CB7" w:rsidP="003E515D">
      <w:pPr>
        <w:jc w:val="both"/>
        <w:rPr>
          <w:rFonts w:ascii="Verdana" w:hAnsi="Verdana"/>
        </w:rPr>
      </w:pPr>
    </w:p>
    <w:p w:rsidR="008679E0" w:rsidRPr="0087625A" w:rsidRDefault="008679E0" w:rsidP="003E515D">
      <w:pPr>
        <w:jc w:val="both"/>
        <w:rPr>
          <w:rFonts w:ascii="Verdana" w:hAnsi="Verdana"/>
        </w:rPr>
      </w:pPr>
      <w:r w:rsidRPr="0087625A">
        <w:rPr>
          <w:rFonts w:ascii="Verdana" w:hAnsi="Verdana"/>
        </w:rPr>
        <w:t>In a typical client-server scenario, applications communicate using sockets as follows:</w:t>
      </w:r>
    </w:p>
    <w:p w:rsidR="008679E0" w:rsidRPr="0087625A" w:rsidRDefault="008679E0" w:rsidP="003E515D">
      <w:pPr>
        <w:pStyle w:val="ListParagraph"/>
        <w:numPr>
          <w:ilvl w:val="0"/>
          <w:numId w:val="1"/>
        </w:numPr>
        <w:jc w:val="both"/>
        <w:rPr>
          <w:rFonts w:ascii="Verdana" w:hAnsi="Verdana"/>
        </w:rPr>
      </w:pPr>
      <w:r w:rsidRPr="0087625A">
        <w:rPr>
          <w:rFonts w:ascii="Verdana" w:hAnsi="Verdana"/>
        </w:rPr>
        <w:t>Each application creates a socket. A socket is the “apparatus” that allows communication, and both applications require one.</w:t>
      </w:r>
    </w:p>
    <w:p w:rsidR="008679E0" w:rsidRPr="0087625A" w:rsidRDefault="008679E0" w:rsidP="003E515D">
      <w:pPr>
        <w:pStyle w:val="ListParagraph"/>
        <w:numPr>
          <w:ilvl w:val="0"/>
          <w:numId w:val="1"/>
        </w:numPr>
        <w:jc w:val="both"/>
        <w:rPr>
          <w:rFonts w:ascii="Verdana" w:hAnsi="Verdana"/>
        </w:rPr>
      </w:pPr>
      <w:r w:rsidRPr="0087625A">
        <w:rPr>
          <w:rFonts w:ascii="Verdana" w:hAnsi="Verdana"/>
        </w:rPr>
        <w:t>The server binds its socket to a well-known address (name) so that clients can locate it.</w:t>
      </w:r>
    </w:p>
    <w:p w:rsidR="000D4B73" w:rsidRPr="0087625A" w:rsidRDefault="000D4B73" w:rsidP="003E515D">
      <w:pPr>
        <w:jc w:val="both"/>
        <w:rPr>
          <w:rFonts w:ascii="Verdana" w:hAnsi="Verdana"/>
        </w:rPr>
      </w:pPr>
    </w:p>
    <w:p w:rsidR="008679E0" w:rsidRPr="0087625A" w:rsidRDefault="008679E0" w:rsidP="003E515D">
      <w:pPr>
        <w:jc w:val="both"/>
        <w:rPr>
          <w:rFonts w:ascii="Verdana" w:hAnsi="Verdana"/>
        </w:rPr>
      </w:pPr>
      <w:r w:rsidRPr="0087625A">
        <w:rPr>
          <w:rFonts w:ascii="Verdana" w:hAnsi="Verdana"/>
        </w:rPr>
        <w:t>Sockets exist in a communication domain, which determines:</w:t>
      </w:r>
    </w:p>
    <w:p w:rsidR="008679E0" w:rsidRPr="0087625A" w:rsidRDefault="008679E0" w:rsidP="003E515D">
      <w:pPr>
        <w:pStyle w:val="ListParagraph"/>
        <w:numPr>
          <w:ilvl w:val="0"/>
          <w:numId w:val="2"/>
        </w:numPr>
        <w:jc w:val="both"/>
        <w:rPr>
          <w:rFonts w:ascii="Verdana" w:hAnsi="Verdana"/>
        </w:rPr>
      </w:pPr>
      <w:r w:rsidRPr="0087625A">
        <w:rPr>
          <w:rFonts w:ascii="Verdana" w:hAnsi="Verdana"/>
        </w:rPr>
        <w:t>The method of identifying a socket (i.e., the format of a socket “address”); and</w:t>
      </w:r>
    </w:p>
    <w:p w:rsidR="008679E0" w:rsidRPr="0087625A" w:rsidRDefault="008679E0" w:rsidP="003E515D">
      <w:pPr>
        <w:pStyle w:val="ListParagraph"/>
        <w:numPr>
          <w:ilvl w:val="0"/>
          <w:numId w:val="2"/>
        </w:numPr>
        <w:jc w:val="both"/>
        <w:rPr>
          <w:rFonts w:ascii="Verdana" w:hAnsi="Verdana"/>
        </w:rPr>
      </w:pPr>
      <w:r w:rsidRPr="0087625A">
        <w:rPr>
          <w:rFonts w:ascii="Verdana" w:hAnsi="Verdana"/>
        </w:rPr>
        <w:t>The range of communication (i.e., either between applications on the same host or between applications on different hosts connected via a network).</w:t>
      </w:r>
    </w:p>
    <w:p w:rsidR="008679E0" w:rsidRPr="0087625A" w:rsidRDefault="008679E0" w:rsidP="003E515D">
      <w:pPr>
        <w:jc w:val="both"/>
        <w:rPr>
          <w:rFonts w:ascii="Verdana" w:hAnsi="Verdana"/>
        </w:rPr>
      </w:pPr>
    </w:p>
    <w:p w:rsidR="008679E0" w:rsidRPr="0087625A" w:rsidRDefault="008679E0" w:rsidP="003E515D">
      <w:pPr>
        <w:jc w:val="both"/>
        <w:rPr>
          <w:rFonts w:ascii="Verdana" w:hAnsi="Verdana"/>
        </w:rPr>
      </w:pPr>
      <w:r w:rsidRPr="0087625A">
        <w:rPr>
          <w:rFonts w:ascii="Verdana" w:hAnsi="Verdana"/>
        </w:rPr>
        <w:t>Modern operating systems support at least the following domains:</w:t>
      </w:r>
    </w:p>
    <w:p w:rsidR="008679E0" w:rsidRPr="0087625A" w:rsidRDefault="008679E0" w:rsidP="003E515D">
      <w:pPr>
        <w:jc w:val="both"/>
        <w:rPr>
          <w:rFonts w:ascii="Verdana" w:hAnsi="Verdana"/>
        </w:rPr>
      </w:pPr>
      <w:r w:rsidRPr="0087625A">
        <w:rPr>
          <w:rFonts w:ascii="Verdana" w:hAnsi="Verdana"/>
          <w:b/>
        </w:rPr>
        <w:t>UNIX (AF_UNIX)</w:t>
      </w:r>
      <w:r w:rsidRPr="0087625A">
        <w:rPr>
          <w:rFonts w:ascii="Verdana" w:hAnsi="Verdana"/>
        </w:rPr>
        <w:t xml:space="preserve"> domain allows communication between applications on the same host</w:t>
      </w:r>
    </w:p>
    <w:p w:rsidR="008679E0" w:rsidRPr="0087625A" w:rsidRDefault="008679E0" w:rsidP="003E515D">
      <w:pPr>
        <w:jc w:val="both"/>
        <w:rPr>
          <w:rFonts w:ascii="Verdana" w:hAnsi="Verdana"/>
        </w:rPr>
      </w:pPr>
      <w:r w:rsidRPr="0087625A">
        <w:rPr>
          <w:rFonts w:ascii="Verdana" w:hAnsi="Verdana"/>
          <w:b/>
        </w:rPr>
        <w:t>IPv4 (AF_INET)</w:t>
      </w:r>
      <w:r w:rsidRPr="0087625A">
        <w:rPr>
          <w:rFonts w:ascii="Verdana" w:hAnsi="Verdana"/>
        </w:rPr>
        <w:t xml:space="preserve"> domain allows communication between applications running on hosts connected via an IPv4</w:t>
      </w:r>
    </w:p>
    <w:p w:rsidR="008679E0" w:rsidRPr="0087625A" w:rsidRDefault="008679E0" w:rsidP="003E515D">
      <w:pPr>
        <w:jc w:val="both"/>
        <w:rPr>
          <w:rFonts w:ascii="Verdana" w:hAnsi="Verdana"/>
        </w:rPr>
      </w:pPr>
      <w:r w:rsidRPr="0087625A">
        <w:rPr>
          <w:rFonts w:ascii="Verdana" w:hAnsi="Verdana"/>
          <w:b/>
        </w:rPr>
        <w:t>IPv6 (AF_INET6)</w:t>
      </w:r>
      <w:r w:rsidRPr="0087625A">
        <w:rPr>
          <w:rFonts w:ascii="Verdana" w:hAnsi="Verdana"/>
        </w:rPr>
        <w:t xml:space="preserve"> domain allows communication between applications running on hosts connected via an IPv6</w:t>
      </w:r>
    </w:p>
    <w:p w:rsidR="000D4B73" w:rsidRPr="0087625A" w:rsidRDefault="000D4B73" w:rsidP="003E515D">
      <w:pPr>
        <w:jc w:val="both"/>
        <w:rPr>
          <w:rFonts w:ascii="Verdana" w:hAnsi="Verdana"/>
        </w:rPr>
      </w:pPr>
    </w:p>
    <w:p w:rsidR="008679E0" w:rsidRPr="0087625A" w:rsidRDefault="008679E0" w:rsidP="003E515D">
      <w:pPr>
        <w:jc w:val="both"/>
        <w:rPr>
          <w:rFonts w:ascii="Verdana" w:hAnsi="Verdana"/>
        </w:rPr>
      </w:pPr>
      <w:r w:rsidRPr="0087625A">
        <w:rPr>
          <w:rFonts w:ascii="Verdana" w:hAnsi="Verdana"/>
          <w:b/>
        </w:rPr>
        <w:t>AF</w:t>
      </w:r>
      <w:r w:rsidRPr="0087625A">
        <w:rPr>
          <w:rFonts w:ascii="Verdana" w:hAnsi="Verdana"/>
        </w:rPr>
        <w:t xml:space="preserve"> - Address family</w:t>
      </w:r>
    </w:p>
    <w:p w:rsidR="008679E0" w:rsidRPr="0087625A" w:rsidRDefault="008679E0" w:rsidP="003E515D">
      <w:pPr>
        <w:jc w:val="both"/>
        <w:rPr>
          <w:rFonts w:ascii="Verdana" w:hAnsi="Verdana"/>
        </w:rPr>
      </w:pPr>
      <w:r w:rsidRPr="0087625A">
        <w:rPr>
          <w:rFonts w:ascii="Verdana" w:hAnsi="Verdana"/>
          <w:b/>
        </w:rPr>
        <w:t>PF</w:t>
      </w:r>
      <w:r w:rsidRPr="0087625A">
        <w:rPr>
          <w:rFonts w:ascii="Verdana" w:hAnsi="Verdana"/>
        </w:rPr>
        <w:t xml:space="preserve"> - Protocol family</w:t>
      </w:r>
    </w:p>
    <w:p w:rsidR="000D4B73" w:rsidRPr="0087625A" w:rsidRDefault="000D4B73" w:rsidP="003E515D">
      <w:pPr>
        <w:jc w:val="both"/>
        <w:rPr>
          <w:rFonts w:ascii="Verdana" w:hAnsi="Verdana"/>
        </w:rPr>
      </w:pPr>
    </w:p>
    <w:p w:rsidR="000D4B73" w:rsidRPr="0087625A" w:rsidRDefault="000D4B73" w:rsidP="003E515D">
      <w:pPr>
        <w:jc w:val="both"/>
        <w:rPr>
          <w:rFonts w:ascii="Verdana" w:hAnsi="Verdana"/>
        </w:rPr>
      </w:pPr>
    </w:p>
    <w:p w:rsidR="007E5C52" w:rsidRPr="0087625A" w:rsidRDefault="007E5C52" w:rsidP="003E515D">
      <w:pPr>
        <w:jc w:val="both"/>
        <w:rPr>
          <w:rFonts w:ascii="Verdana" w:hAnsi="Verdana"/>
        </w:rPr>
      </w:pPr>
    </w:p>
    <w:p w:rsidR="008679E0" w:rsidRPr="0087625A" w:rsidRDefault="000D4B73" w:rsidP="003E515D">
      <w:pPr>
        <w:jc w:val="both"/>
        <w:rPr>
          <w:rFonts w:ascii="Verdana" w:hAnsi="Verdana"/>
          <w:b/>
        </w:rPr>
      </w:pPr>
      <w:r w:rsidRPr="0087625A">
        <w:rPr>
          <w:rFonts w:ascii="Verdana" w:hAnsi="Verdana"/>
          <w:b/>
        </w:rPr>
        <w:lastRenderedPageBreak/>
        <w:t>Socket domains</w:t>
      </w:r>
      <w:r w:rsidR="00C83E95" w:rsidRPr="0087625A">
        <w:rPr>
          <w:rFonts w:ascii="Verdana" w:hAnsi="Verdana"/>
          <w:b/>
        </w:rPr>
        <w:t>:</w:t>
      </w:r>
    </w:p>
    <w:tbl>
      <w:tblPr>
        <w:tblStyle w:val="TableGrid"/>
        <w:tblW w:w="0" w:type="auto"/>
        <w:tblLook w:val="04A0" w:firstRow="1" w:lastRow="0" w:firstColumn="1" w:lastColumn="0" w:noHBand="0" w:noVBand="1"/>
      </w:tblPr>
      <w:tblGrid>
        <w:gridCol w:w="1493"/>
        <w:gridCol w:w="2141"/>
        <w:gridCol w:w="2141"/>
        <w:gridCol w:w="1508"/>
        <w:gridCol w:w="1733"/>
      </w:tblGrid>
      <w:tr w:rsidR="000D4B73" w:rsidRPr="0087625A" w:rsidTr="000D4B73">
        <w:tc>
          <w:tcPr>
            <w:tcW w:w="1803" w:type="dxa"/>
          </w:tcPr>
          <w:p w:rsidR="000D4B73" w:rsidRPr="0087625A" w:rsidRDefault="000D4B73" w:rsidP="003E515D">
            <w:pPr>
              <w:jc w:val="both"/>
              <w:rPr>
                <w:rFonts w:ascii="Verdana" w:hAnsi="Verdana"/>
                <w:b/>
              </w:rPr>
            </w:pPr>
            <w:r w:rsidRPr="0087625A">
              <w:rPr>
                <w:rFonts w:ascii="Verdana" w:hAnsi="Verdana"/>
                <w:b/>
              </w:rPr>
              <w:t>Domain</w:t>
            </w:r>
          </w:p>
        </w:tc>
        <w:tc>
          <w:tcPr>
            <w:tcW w:w="1803" w:type="dxa"/>
          </w:tcPr>
          <w:p w:rsidR="000D4B73" w:rsidRPr="0087625A" w:rsidRDefault="000D4B73" w:rsidP="003E515D">
            <w:pPr>
              <w:jc w:val="both"/>
              <w:rPr>
                <w:rFonts w:ascii="Verdana" w:hAnsi="Verdana"/>
                <w:b/>
              </w:rPr>
            </w:pPr>
            <w:r w:rsidRPr="0087625A">
              <w:rPr>
                <w:rFonts w:ascii="Verdana" w:hAnsi="Verdana"/>
                <w:b/>
              </w:rPr>
              <w:t>Communication performed</w:t>
            </w:r>
          </w:p>
        </w:tc>
        <w:tc>
          <w:tcPr>
            <w:tcW w:w="1803" w:type="dxa"/>
          </w:tcPr>
          <w:p w:rsidR="000D4B73" w:rsidRPr="0087625A" w:rsidRDefault="000D4B73" w:rsidP="003E515D">
            <w:pPr>
              <w:jc w:val="both"/>
              <w:rPr>
                <w:rFonts w:ascii="Verdana" w:hAnsi="Verdana"/>
                <w:b/>
              </w:rPr>
            </w:pPr>
            <w:r w:rsidRPr="0087625A">
              <w:rPr>
                <w:rFonts w:ascii="Verdana" w:hAnsi="Verdana"/>
                <w:b/>
              </w:rPr>
              <w:t>Communication between applications</w:t>
            </w:r>
          </w:p>
        </w:tc>
        <w:tc>
          <w:tcPr>
            <w:tcW w:w="1803" w:type="dxa"/>
          </w:tcPr>
          <w:p w:rsidR="000D4B73" w:rsidRPr="0087625A" w:rsidRDefault="000D4B73" w:rsidP="003E515D">
            <w:pPr>
              <w:jc w:val="both"/>
              <w:rPr>
                <w:rFonts w:ascii="Verdana" w:hAnsi="Verdana"/>
                <w:b/>
              </w:rPr>
            </w:pPr>
            <w:r w:rsidRPr="0087625A">
              <w:rPr>
                <w:rFonts w:ascii="Verdana" w:hAnsi="Verdana"/>
                <w:b/>
              </w:rPr>
              <w:t>Address format</w:t>
            </w:r>
          </w:p>
        </w:tc>
        <w:tc>
          <w:tcPr>
            <w:tcW w:w="1804" w:type="dxa"/>
          </w:tcPr>
          <w:p w:rsidR="000D4B73" w:rsidRPr="0087625A" w:rsidRDefault="000D4B73" w:rsidP="003E515D">
            <w:pPr>
              <w:jc w:val="both"/>
              <w:rPr>
                <w:rFonts w:ascii="Verdana" w:hAnsi="Verdana"/>
                <w:b/>
              </w:rPr>
            </w:pPr>
            <w:r w:rsidRPr="0087625A">
              <w:rPr>
                <w:rFonts w:ascii="Verdana" w:hAnsi="Verdana"/>
                <w:b/>
              </w:rPr>
              <w:t>Address structure</w:t>
            </w:r>
          </w:p>
        </w:tc>
      </w:tr>
      <w:tr w:rsidR="000D4B73" w:rsidRPr="0087625A" w:rsidTr="000D4B73">
        <w:tc>
          <w:tcPr>
            <w:tcW w:w="1803" w:type="dxa"/>
          </w:tcPr>
          <w:p w:rsidR="000D4B73" w:rsidRPr="0087625A" w:rsidRDefault="000D4B73" w:rsidP="003E515D">
            <w:pPr>
              <w:jc w:val="both"/>
              <w:rPr>
                <w:rFonts w:ascii="Verdana" w:hAnsi="Verdana"/>
              </w:rPr>
            </w:pPr>
            <w:r w:rsidRPr="0087625A">
              <w:rPr>
                <w:rFonts w:ascii="Verdana" w:hAnsi="Verdana"/>
              </w:rPr>
              <w:t>AF_UNIX</w:t>
            </w:r>
          </w:p>
        </w:tc>
        <w:tc>
          <w:tcPr>
            <w:tcW w:w="1803" w:type="dxa"/>
          </w:tcPr>
          <w:p w:rsidR="000D4B73" w:rsidRPr="0087625A" w:rsidRDefault="000D4B73" w:rsidP="003E515D">
            <w:pPr>
              <w:jc w:val="both"/>
              <w:rPr>
                <w:rFonts w:ascii="Verdana" w:hAnsi="Verdana"/>
              </w:rPr>
            </w:pPr>
            <w:r w:rsidRPr="0087625A">
              <w:rPr>
                <w:rFonts w:ascii="Verdana" w:hAnsi="Verdana"/>
              </w:rPr>
              <w:t>within kernel</w:t>
            </w:r>
          </w:p>
        </w:tc>
        <w:tc>
          <w:tcPr>
            <w:tcW w:w="1803" w:type="dxa"/>
          </w:tcPr>
          <w:p w:rsidR="000D4B73" w:rsidRPr="0087625A" w:rsidRDefault="000D4B73" w:rsidP="003E515D">
            <w:pPr>
              <w:jc w:val="both"/>
              <w:rPr>
                <w:rFonts w:ascii="Verdana" w:hAnsi="Verdana"/>
              </w:rPr>
            </w:pPr>
            <w:r w:rsidRPr="0087625A">
              <w:rPr>
                <w:rFonts w:ascii="Verdana" w:hAnsi="Verdana"/>
              </w:rPr>
              <w:t>on same host</w:t>
            </w:r>
          </w:p>
        </w:tc>
        <w:tc>
          <w:tcPr>
            <w:tcW w:w="1803" w:type="dxa"/>
          </w:tcPr>
          <w:p w:rsidR="000D4B73" w:rsidRPr="0087625A" w:rsidRDefault="000D4B73" w:rsidP="003E515D">
            <w:pPr>
              <w:jc w:val="both"/>
              <w:rPr>
                <w:rFonts w:ascii="Verdana" w:hAnsi="Verdana"/>
              </w:rPr>
            </w:pPr>
            <w:r w:rsidRPr="0087625A">
              <w:rPr>
                <w:rFonts w:ascii="Verdana" w:hAnsi="Verdana"/>
              </w:rPr>
              <w:t>pathname</w:t>
            </w:r>
          </w:p>
        </w:tc>
        <w:tc>
          <w:tcPr>
            <w:tcW w:w="1804" w:type="dxa"/>
          </w:tcPr>
          <w:p w:rsidR="000D4B73" w:rsidRPr="0087625A" w:rsidRDefault="000D4B73" w:rsidP="003E515D">
            <w:pPr>
              <w:jc w:val="both"/>
              <w:rPr>
                <w:rFonts w:ascii="Verdana" w:hAnsi="Verdana"/>
              </w:rPr>
            </w:pPr>
            <w:proofErr w:type="spellStart"/>
            <w:r w:rsidRPr="0087625A">
              <w:rPr>
                <w:rFonts w:ascii="Verdana" w:hAnsi="Verdana"/>
              </w:rPr>
              <w:t>sockaddr_un</w:t>
            </w:r>
            <w:proofErr w:type="spellEnd"/>
          </w:p>
        </w:tc>
      </w:tr>
      <w:tr w:rsidR="000D4B73" w:rsidRPr="0087625A" w:rsidTr="000D4B73">
        <w:tc>
          <w:tcPr>
            <w:tcW w:w="1803" w:type="dxa"/>
          </w:tcPr>
          <w:p w:rsidR="000D4B73" w:rsidRPr="0087625A" w:rsidRDefault="000D4B73" w:rsidP="003E515D">
            <w:pPr>
              <w:jc w:val="both"/>
              <w:rPr>
                <w:rFonts w:ascii="Verdana" w:hAnsi="Verdana"/>
              </w:rPr>
            </w:pPr>
            <w:r w:rsidRPr="0087625A">
              <w:rPr>
                <w:rFonts w:ascii="Verdana" w:hAnsi="Verdana"/>
              </w:rPr>
              <w:t>AF_INET</w:t>
            </w:r>
          </w:p>
        </w:tc>
        <w:tc>
          <w:tcPr>
            <w:tcW w:w="1803" w:type="dxa"/>
          </w:tcPr>
          <w:p w:rsidR="000D4B73" w:rsidRPr="0087625A" w:rsidRDefault="000D4B73" w:rsidP="003E515D">
            <w:pPr>
              <w:jc w:val="both"/>
              <w:rPr>
                <w:rFonts w:ascii="Verdana" w:hAnsi="Verdana"/>
              </w:rPr>
            </w:pPr>
            <w:r w:rsidRPr="0087625A">
              <w:rPr>
                <w:rFonts w:ascii="Verdana" w:hAnsi="Verdana"/>
              </w:rPr>
              <w:t>via IPv4</w:t>
            </w:r>
          </w:p>
        </w:tc>
        <w:tc>
          <w:tcPr>
            <w:tcW w:w="1803" w:type="dxa"/>
          </w:tcPr>
          <w:p w:rsidR="000D4B73" w:rsidRPr="0087625A" w:rsidRDefault="000D4B73" w:rsidP="003E515D">
            <w:pPr>
              <w:jc w:val="both"/>
              <w:rPr>
                <w:rFonts w:ascii="Verdana" w:hAnsi="Verdana"/>
              </w:rPr>
            </w:pPr>
            <w:r w:rsidRPr="0087625A">
              <w:rPr>
                <w:rFonts w:ascii="Verdana" w:hAnsi="Verdana"/>
              </w:rPr>
              <w:t>on hosts connected via an IPv4 network</w:t>
            </w:r>
          </w:p>
        </w:tc>
        <w:tc>
          <w:tcPr>
            <w:tcW w:w="1803" w:type="dxa"/>
          </w:tcPr>
          <w:p w:rsidR="000D4B73" w:rsidRPr="0087625A" w:rsidRDefault="000D4B73" w:rsidP="003E515D">
            <w:pPr>
              <w:jc w:val="both"/>
              <w:rPr>
                <w:rFonts w:ascii="Verdana" w:hAnsi="Verdana"/>
              </w:rPr>
            </w:pPr>
            <w:r w:rsidRPr="0087625A">
              <w:rPr>
                <w:rFonts w:ascii="Verdana" w:hAnsi="Verdana"/>
              </w:rPr>
              <w:t>32-bit IPv4 address + 16-bit port number</w:t>
            </w:r>
          </w:p>
        </w:tc>
        <w:tc>
          <w:tcPr>
            <w:tcW w:w="1804" w:type="dxa"/>
          </w:tcPr>
          <w:p w:rsidR="000D4B73" w:rsidRPr="0087625A" w:rsidRDefault="000D4B73" w:rsidP="003E515D">
            <w:pPr>
              <w:jc w:val="both"/>
              <w:rPr>
                <w:rFonts w:ascii="Verdana" w:hAnsi="Verdana"/>
              </w:rPr>
            </w:pPr>
            <w:proofErr w:type="spellStart"/>
            <w:r w:rsidRPr="0087625A">
              <w:rPr>
                <w:rFonts w:ascii="Verdana" w:hAnsi="Verdana"/>
              </w:rPr>
              <w:t>sockaddr_in</w:t>
            </w:r>
            <w:proofErr w:type="spellEnd"/>
          </w:p>
        </w:tc>
      </w:tr>
      <w:tr w:rsidR="000D4B73" w:rsidRPr="0087625A" w:rsidTr="000D4B73">
        <w:tc>
          <w:tcPr>
            <w:tcW w:w="1803" w:type="dxa"/>
          </w:tcPr>
          <w:p w:rsidR="000D4B73" w:rsidRPr="0087625A" w:rsidRDefault="000D4B73" w:rsidP="003E515D">
            <w:pPr>
              <w:jc w:val="both"/>
              <w:rPr>
                <w:rFonts w:ascii="Verdana" w:hAnsi="Verdana"/>
              </w:rPr>
            </w:pPr>
            <w:r w:rsidRPr="0087625A">
              <w:rPr>
                <w:rFonts w:ascii="Verdana" w:hAnsi="Verdana"/>
              </w:rPr>
              <w:t>AF_INET6</w:t>
            </w:r>
          </w:p>
        </w:tc>
        <w:tc>
          <w:tcPr>
            <w:tcW w:w="1803" w:type="dxa"/>
          </w:tcPr>
          <w:p w:rsidR="000D4B73" w:rsidRPr="0087625A" w:rsidRDefault="000D4B73" w:rsidP="003E515D">
            <w:pPr>
              <w:jc w:val="both"/>
              <w:rPr>
                <w:rFonts w:ascii="Verdana" w:hAnsi="Verdana"/>
              </w:rPr>
            </w:pPr>
            <w:r w:rsidRPr="0087625A">
              <w:rPr>
                <w:rFonts w:ascii="Verdana" w:hAnsi="Verdana"/>
              </w:rPr>
              <w:t>via IPv6</w:t>
            </w:r>
          </w:p>
        </w:tc>
        <w:tc>
          <w:tcPr>
            <w:tcW w:w="1803" w:type="dxa"/>
          </w:tcPr>
          <w:p w:rsidR="000D4B73" w:rsidRPr="0087625A" w:rsidRDefault="000D4B73" w:rsidP="003E515D">
            <w:pPr>
              <w:jc w:val="both"/>
              <w:rPr>
                <w:rFonts w:ascii="Verdana" w:hAnsi="Verdana"/>
              </w:rPr>
            </w:pPr>
            <w:r w:rsidRPr="0087625A">
              <w:rPr>
                <w:rFonts w:ascii="Verdana" w:hAnsi="Verdana"/>
              </w:rPr>
              <w:t>on hosts connected via an IPv6 network</w:t>
            </w:r>
          </w:p>
        </w:tc>
        <w:tc>
          <w:tcPr>
            <w:tcW w:w="1803" w:type="dxa"/>
          </w:tcPr>
          <w:p w:rsidR="000D4B73" w:rsidRPr="0087625A" w:rsidRDefault="000D4B73" w:rsidP="003E515D">
            <w:pPr>
              <w:jc w:val="both"/>
              <w:rPr>
                <w:rFonts w:ascii="Verdana" w:hAnsi="Verdana"/>
              </w:rPr>
            </w:pPr>
            <w:r w:rsidRPr="0087625A">
              <w:rPr>
                <w:rFonts w:ascii="Verdana" w:hAnsi="Verdana"/>
              </w:rPr>
              <w:t>128-bit IPv6 address + 16-bit port number</w:t>
            </w:r>
          </w:p>
        </w:tc>
        <w:tc>
          <w:tcPr>
            <w:tcW w:w="1804" w:type="dxa"/>
          </w:tcPr>
          <w:p w:rsidR="000D4B73" w:rsidRPr="0087625A" w:rsidRDefault="000D4B73" w:rsidP="003E515D">
            <w:pPr>
              <w:jc w:val="both"/>
              <w:rPr>
                <w:rFonts w:ascii="Verdana" w:hAnsi="Verdana"/>
              </w:rPr>
            </w:pPr>
            <w:r w:rsidRPr="0087625A">
              <w:rPr>
                <w:rFonts w:ascii="Verdana" w:hAnsi="Verdana"/>
              </w:rPr>
              <w:t>sockaddr_in6</w:t>
            </w:r>
          </w:p>
        </w:tc>
      </w:tr>
    </w:tbl>
    <w:p w:rsidR="008679E0" w:rsidRPr="0087625A" w:rsidRDefault="008679E0" w:rsidP="003E515D">
      <w:pPr>
        <w:jc w:val="both"/>
        <w:rPr>
          <w:rFonts w:ascii="Verdana" w:hAnsi="Verdana"/>
        </w:rPr>
      </w:pPr>
    </w:p>
    <w:p w:rsidR="003938F5" w:rsidRPr="0087625A" w:rsidRDefault="003D0C99" w:rsidP="003E515D">
      <w:pPr>
        <w:jc w:val="both"/>
        <w:rPr>
          <w:rFonts w:ascii="Verdana" w:hAnsi="Verdana"/>
          <w:b/>
        </w:rPr>
      </w:pPr>
      <w:r w:rsidRPr="0087625A">
        <w:rPr>
          <w:rFonts w:ascii="Verdana" w:hAnsi="Verdana"/>
          <w:b/>
        </w:rPr>
        <w:t>Socket types and their properties</w:t>
      </w:r>
      <w:r w:rsidR="00C83E95" w:rsidRPr="0087625A">
        <w:rPr>
          <w:rFonts w:ascii="Verdana" w:hAnsi="Verdana"/>
          <w:b/>
        </w:rPr>
        <w:t>:</w:t>
      </w:r>
    </w:p>
    <w:tbl>
      <w:tblPr>
        <w:tblStyle w:val="TableGrid"/>
        <w:tblW w:w="6753" w:type="dxa"/>
        <w:tblLook w:val="04A0" w:firstRow="1" w:lastRow="0" w:firstColumn="1" w:lastColumn="0" w:noHBand="0" w:noVBand="1"/>
      </w:tblPr>
      <w:tblGrid>
        <w:gridCol w:w="3895"/>
        <w:gridCol w:w="1265"/>
        <w:gridCol w:w="1593"/>
      </w:tblGrid>
      <w:tr w:rsidR="003938F5" w:rsidRPr="0087625A" w:rsidTr="00811407">
        <w:tc>
          <w:tcPr>
            <w:tcW w:w="3895" w:type="dxa"/>
            <w:vMerge w:val="restart"/>
          </w:tcPr>
          <w:p w:rsidR="003938F5" w:rsidRPr="0087625A" w:rsidRDefault="003938F5" w:rsidP="003E515D">
            <w:pPr>
              <w:jc w:val="both"/>
              <w:rPr>
                <w:rFonts w:ascii="Verdana" w:hAnsi="Verdana"/>
                <w:b/>
              </w:rPr>
            </w:pPr>
            <w:r w:rsidRPr="0087625A">
              <w:rPr>
                <w:rFonts w:ascii="Verdana" w:hAnsi="Verdana"/>
                <w:b/>
              </w:rPr>
              <w:t>Property</w:t>
            </w:r>
          </w:p>
        </w:tc>
        <w:tc>
          <w:tcPr>
            <w:tcW w:w="2858" w:type="dxa"/>
            <w:gridSpan w:val="2"/>
          </w:tcPr>
          <w:p w:rsidR="003938F5" w:rsidRPr="0087625A" w:rsidRDefault="003938F5" w:rsidP="003E515D">
            <w:pPr>
              <w:jc w:val="both"/>
              <w:rPr>
                <w:rFonts w:ascii="Verdana" w:hAnsi="Verdana"/>
                <w:b/>
              </w:rPr>
            </w:pPr>
            <w:r w:rsidRPr="0087625A">
              <w:rPr>
                <w:rFonts w:ascii="Verdana" w:hAnsi="Verdana"/>
                <w:b/>
              </w:rPr>
              <w:t>Socket type</w:t>
            </w:r>
          </w:p>
        </w:tc>
      </w:tr>
      <w:tr w:rsidR="003938F5" w:rsidRPr="0087625A" w:rsidTr="00811407">
        <w:tc>
          <w:tcPr>
            <w:tcW w:w="3895" w:type="dxa"/>
            <w:vMerge/>
          </w:tcPr>
          <w:p w:rsidR="003938F5" w:rsidRPr="0087625A" w:rsidRDefault="003938F5" w:rsidP="003E515D">
            <w:pPr>
              <w:jc w:val="both"/>
              <w:rPr>
                <w:rFonts w:ascii="Verdana" w:hAnsi="Verdana"/>
                <w:b/>
              </w:rPr>
            </w:pPr>
          </w:p>
        </w:tc>
        <w:tc>
          <w:tcPr>
            <w:tcW w:w="1265" w:type="dxa"/>
          </w:tcPr>
          <w:p w:rsidR="003938F5" w:rsidRPr="0087625A" w:rsidRDefault="003938F5" w:rsidP="003E515D">
            <w:pPr>
              <w:jc w:val="both"/>
              <w:rPr>
                <w:rFonts w:ascii="Verdana" w:hAnsi="Verdana"/>
                <w:b/>
              </w:rPr>
            </w:pPr>
            <w:r w:rsidRPr="0087625A">
              <w:rPr>
                <w:rFonts w:ascii="Verdana" w:hAnsi="Verdana"/>
                <w:b/>
              </w:rPr>
              <w:t>Stream</w:t>
            </w:r>
          </w:p>
        </w:tc>
        <w:tc>
          <w:tcPr>
            <w:tcW w:w="1593" w:type="dxa"/>
          </w:tcPr>
          <w:p w:rsidR="003938F5" w:rsidRPr="0087625A" w:rsidRDefault="003938F5" w:rsidP="003E515D">
            <w:pPr>
              <w:jc w:val="both"/>
              <w:rPr>
                <w:rFonts w:ascii="Verdana" w:hAnsi="Verdana"/>
                <w:b/>
              </w:rPr>
            </w:pPr>
            <w:r w:rsidRPr="0087625A">
              <w:rPr>
                <w:rFonts w:ascii="Verdana" w:hAnsi="Verdana"/>
                <w:b/>
              </w:rPr>
              <w:t>Datagram</w:t>
            </w:r>
          </w:p>
        </w:tc>
      </w:tr>
      <w:tr w:rsidR="003938F5" w:rsidRPr="0087625A" w:rsidTr="00811407">
        <w:tc>
          <w:tcPr>
            <w:tcW w:w="3895" w:type="dxa"/>
          </w:tcPr>
          <w:p w:rsidR="003938F5" w:rsidRPr="0087625A" w:rsidRDefault="003938F5" w:rsidP="003E515D">
            <w:pPr>
              <w:jc w:val="both"/>
              <w:rPr>
                <w:rFonts w:ascii="Verdana" w:hAnsi="Verdana"/>
              </w:rPr>
            </w:pPr>
            <w:r w:rsidRPr="0087625A">
              <w:rPr>
                <w:rFonts w:ascii="Verdana" w:hAnsi="Verdana"/>
              </w:rPr>
              <w:t>Reliable delivery?</w:t>
            </w:r>
          </w:p>
        </w:tc>
        <w:tc>
          <w:tcPr>
            <w:tcW w:w="1265" w:type="dxa"/>
          </w:tcPr>
          <w:p w:rsidR="003938F5" w:rsidRPr="0087625A" w:rsidRDefault="003938F5" w:rsidP="003E515D">
            <w:pPr>
              <w:jc w:val="both"/>
              <w:rPr>
                <w:rFonts w:ascii="Verdana" w:hAnsi="Verdana"/>
              </w:rPr>
            </w:pPr>
            <w:r w:rsidRPr="0087625A">
              <w:rPr>
                <w:rFonts w:ascii="Verdana" w:hAnsi="Verdana"/>
              </w:rPr>
              <w:t>Y</w:t>
            </w:r>
          </w:p>
        </w:tc>
        <w:tc>
          <w:tcPr>
            <w:tcW w:w="1593" w:type="dxa"/>
          </w:tcPr>
          <w:p w:rsidR="003938F5" w:rsidRPr="0087625A" w:rsidRDefault="003938F5" w:rsidP="003E515D">
            <w:pPr>
              <w:jc w:val="both"/>
              <w:rPr>
                <w:rFonts w:ascii="Verdana" w:hAnsi="Verdana"/>
              </w:rPr>
            </w:pPr>
            <w:r w:rsidRPr="0087625A">
              <w:rPr>
                <w:rFonts w:ascii="Verdana" w:hAnsi="Verdana"/>
              </w:rPr>
              <w:t>N</w:t>
            </w:r>
          </w:p>
        </w:tc>
      </w:tr>
      <w:tr w:rsidR="003938F5" w:rsidRPr="0087625A" w:rsidTr="00811407">
        <w:tc>
          <w:tcPr>
            <w:tcW w:w="3895" w:type="dxa"/>
          </w:tcPr>
          <w:p w:rsidR="003938F5" w:rsidRPr="0087625A" w:rsidRDefault="003938F5" w:rsidP="003E515D">
            <w:pPr>
              <w:jc w:val="both"/>
              <w:rPr>
                <w:rFonts w:ascii="Verdana" w:hAnsi="Verdana"/>
              </w:rPr>
            </w:pPr>
            <w:r w:rsidRPr="0087625A">
              <w:rPr>
                <w:rFonts w:ascii="Verdana" w:hAnsi="Verdana"/>
              </w:rPr>
              <w:t>Message boundaries preserved?</w:t>
            </w:r>
          </w:p>
        </w:tc>
        <w:tc>
          <w:tcPr>
            <w:tcW w:w="1265" w:type="dxa"/>
          </w:tcPr>
          <w:p w:rsidR="003938F5" w:rsidRPr="0087625A" w:rsidRDefault="003938F5" w:rsidP="003E515D">
            <w:pPr>
              <w:jc w:val="both"/>
              <w:rPr>
                <w:rFonts w:ascii="Verdana" w:hAnsi="Verdana"/>
              </w:rPr>
            </w:pPr>
            <w:r w:rsidRPr="0087625A">
              <w:rPr>
                <w:rFonts w:ascii="Verdana" w:hAnsi="Verdana"/>
              </w:rPr>
              <w:t>N</w:t>
            </w:r>
          </w:p>
        </w:tc>
        <w:tc>
          <w:tcPr>
            <w:tcW w:w="1593" w:type="dxa"/>
          </w:tcPr>
          <w:p w:rsidR="003938F5" w:rsidRPr="0087625A" w:rsidRDefault="003938F5" w:rsidP="003E515D">
            <w:pPr>
              <w:jc w:val="both"/>
              <w:rPr>
                <w:rFonts w:ascii="Verdana" w:hAnsi="Verdana"/>
              </w:rPr>
            </w:pPr>
            <w:r w:rsidRPr="0087625A">
              <w:rPr>
                <w:rFonts w:ascii="Verdana" w:hAnsi="Verdana"/>
              </w:rPr>
              <w:t>Y</w:t>
            </w:r>
          </w:p>
        </w:tc>
      </w:tr>
      <w:tr w:rsidR="003938F5" w:rsidRPr="0087625A" w:rsidTr="00811407">
        <w:tc>
          <w:tcPr>
            <w:tcW w:w="3895" w:type="dxa"/>
          </w:tcPr>
          <w:p w:rsidR="003938F5" w:rsidRPr="0087625A" w:rsidRDefault="003938F5" w:rsidP="003E515D">
            <w:pPr>
              <w:jc w:val="both"/>
              <w:rPr>
                <w:rFonts w:ascii="Verdana" w:hAnsi="Verdana"/>
              </w:rPr>
            </w:pPr>
            <w:r w:rsidRPr="0087625A">
              <w:rPr>
                <w:rFonts w:ascii="Verdana" w:hAnsi="Verdana"/>
              </w:rPr>
              <w:t>Connection-oriented?</w:t>
            </w:r>
          </w:p>
        </w:tc>
        <w:tc>
          <w:tcPr>
            <w:tcW w:w="1265" w:type="dxa"/>
          </w:tcPr>
          <w:p w:rsidR="003938F5" w:rsidRPr="0087625A" w:rsidRDefault="003938F5" w:rsidP="003E515D">
            <w:pPr>
              <w:jc w:val="both"/>
              <w:rPr>
                <w:rFonts w:ascii="Verdana" w:hAnsi="Verdana"/>
              </w:rPr>
            </w:pPr>
            <w:r w:rsidRPr="0087625A">
              <w:rPr>
                <w:rFonts w:ascii="Verdana" w:hAnsi="Verdana"/>
              </w:rPr>
              <w:t>Y</w:t>
            </w:r>
          </w:p>
        </w:tc>
        <w:tc>
          <w:tcPr>
            <w:tcW w:w="1593" w:type="dxa"/>
          </w:tcPr>
          <w:p w:rsidR="003938F5" w:rsidRPr="0087625A" w:rsidRDefault="003938F5" w:rsidP="003E515D">
            <w:pPr>
              <w:jc w:val="both"/>
              <w:rPr>
                <w:rFonts w:ascii="Verdana" w:hAnsi="Verdana"/>
              </w:rPr>
            </w:pPr>
            <w:r w:rsidRPr="0087625A">
              <w:rPr>
                <w:rFonts w:ascii="Verdana" w:hAnsi="Verdana"/>
              </w:rPr>
              <w:t>N</w:t>
            </w:r>
          </w:p>
        </w:tc>
      </w:tr>
    </w:tbl>
    <w:p w:rsidR="003938F5" w:rsidRPr="0087625A" w:rsidRDefault="003938F5" w:rsidP="003E515D">
      <w:pPr>
        <w:jc w:val="both"/>
        <w:rPr>
          <w:rFonts w:ascii="Verdana" w:hAnsi="Verdana"/>
        </w:rPr>
      </w:pPr>
    </w:p>
    <w:p w:rsidR="00A90670" w:rsidRPr="0087625A" w:rsidRDefault="00F65570" w:rsidP="003E515D">
      <w:pPr>
        <w:jc w:val="both"/>
        <w:rPr>
          <w:rFonts w:ascii="Verdana" w:hAnsi="Verdana"/>
        </w:rPr>
      </w:pPr>
      <w:r w:rsidRPr="0087625A">
        <w:rPr>
          <w:rFonts w:ascii="Verdana" w:hAnsi="Verdana"/>
          <w:b/>
        </w:rPr>
        <w:t>Stream sockets (SOCK_STREAM)</w:t>
      </w:r>
      <w:r w:rsidRPr="0087625A">
        <w:rPr>
          <w:rFonts w:ascii="Verdana" w:hAnsi="Verdana"/>
        </w:rPr>
        <w:t xml:space="preserve"> provide a reliable, bidirectional, byte-stream communication channel</w:t>
      </w:r>
      <w:r w:rsidR="00371DF1" w:rsidRPr="0087625A">
        <w:rPr>
          <w:rFonts w:ascii="Verdana" w:hAnsi="Verdana"/>
        </w:rPr>
        <w:t xml:space="preserve">. </w:t>
      </w:r>
    </w:p>
    <w:p w:rsidR="00F65570" w:rsidRPr="0087625A" w:rsidRDefault="00A90670" w:rsidP="003E515D">
      <w:pPr>
        <w:jc w:val="both"/>
        <w:rPr>
          <w:rFonts w:ascii="Verdana" w:hAnsi="Verdana"/>
        </w:rPr>
      </w:pPr>
      <w:r w:rsidRPr="0087625A">
        <w:rPr>
          <w:rFonts w:ascii="Verdana" w:hAnsi="Verdana"/>
        </w:rPr>
        <w:t>S</w:t>
      </w:r>
      <w:r w:rsidR="00371DF1" w:rsidRPr="0087625A">
        <w:rPr>
          <w:rFonts w:ascii="Verdana" w:hAnsi="Verdana"/>
        </w:rPr>
        <w:t xml:space="preserve">tream sockets are described as </w:t>
      </w:r>
      <w:r w:rsidR="00371DF1" w:rsidRPr="0087625A">
        <w:rPr>
          <w:rFonts w:ascii="Verdana" w:hAnsi="Verdana"/>
          <w:highlight w:val="yellow"/>
        </w:rPr>
        <w:t>connection-oriented</w:t>
      </w:r>
      <w:r w:rsidR="00371DF1" w:rsidRPr="0087625A">
        <w:rPr>
          <w:rFonts w:ascii="Verdana" w:hAnsi="Verdana"/>
        </w:rPr>
        <w:t>.</w:t>
      </w:r>
    </w:p>
    <w:p w:rsidR="00F65570" w:rsidRPr="0087625A" w:rsidRDefault="00887B4C" w:rsidP="003E515D">
      <w:pPr>
        <w:jc w:val="both"/>
        <w:rPr>
          <w:rFonts w:ascii="Verdana" w:hAnsi="Verdana"/>
        </w:rPr>
      </w:pPr>
      <w:r w:rsidRPr="0087625A">
        <w:rPr>
          <w:rFonts w:ascii="Verdana" w:hAnsi="Verdana"/>
          <w:b/>
        </w:rPr>
        <w:t>Datagram sockets (SOCK_DGRAM)</w:t>
      </w:r>
      <w:r w:rsidRPr="0087625A">
        <w:rPr>
          <w:rFonts w:ascii="Verdana" w:hAnsi="Verdana"/>
        </w:rPr>
        <w:t xml:space="preserve"> allow data to be exchanged in the form of messages</w:t>
      </w:r>
      <w:r w:rsidR="004218A8" w:rsidRPr="0087625A">
        <w:rPr>
          <w:rFonts w:ascii="Verdana" w:hAnsi="Verdana"/>
        </w:rPr>
        <w:t xml:space="preserve"> </w:t>
      </w:r>
      <w:r w:rsidRPr="0087625A">
        <w:rPr>
          <w:rFonts w:ascii="Verdana" w:hAnsi="Verdana"/>
        </w:rPr>
        <w:t>called datagrams. With datagram sockets, message boundaries are preserved,</w:t>
      </w:r>
      <w:r w:rsidR="004218A8" w:rsidRPr="0087625A">
        <w:rPr>
          <w:rFonts w:ascii="Verdana" w:hAnsi="Verdana"/>
        </w:rPr>
        <w:t xml:space="preserve"> </w:t>
      </w:r>
      <w:r w:rsidRPr="0087625A">
        <w:rPr>
          <w:rFonts w:ascii="Verdana" w:hAnsi="Verdana"/>
        </w:rPr>
        <w:t>but data transmission is not reliable. Messages may arrive out of order, be duplicated,</w:t>
      </w:r>
      <w:r w:rsidR="004218A8" w:rsidRPr="0087625A">
        <w:rPr>
          <w:rFonts w:ascii="Verdana" w:hAnsi="Verdana"/>
        </w:rPr>
        <w:t xml:space="preserve"> </w:t>
      </w:r>
      <w:r w:rsidR="008D2B56" w:rsidRPr="0087625A">
        <w:rPr>
          <w:rFonts w:ascii="Verdana" w:hAnsi="Verdana"/>
        </w:rPr>
        <w:t>or not arrive at all</w:t>
      </w:r>
      <w:r w:rsidR="00567B48" w:rsidRPr="0087625A">
        <w:rPr>
          <w:rFonts w:ascii="Verdana" w:hAnsi="Verdana"/>
        </w:rPr>
        <w:t>.</w:t>
      </w:r>
    </w:p>
    <w:p w:rsidR="00567B48" w:rsidRPr="0087625A" w:rsidRDefault="00567B48" w:rsidP="003E515D">
      <w:pPr>
        <w:jc w:val="both"/>
        <w:rPr>
          <w:rFonts w:ascii="Verdana" w:hAnsi="Verdana"/>
        </w:rPr>
      </w:pPr>
      <w:r w:rsidRPr="0087625A">
        <w:rPr>
          <w:rFonts w:ascii="Verdana" w:hAnsi="Verdana"/>
        </w:rPr>
        <w:t xml:space="preserve">Datagram sockets are generic concept of a </w:t>
      </w:r>
      <w:r w:rsidRPr="0087625A">
        <w:rPr>
          <w:rFonts w:ascii="Verdana" w:hAnsi="Verdana"/>
          <w:highlight w:val="yellow"/>
        </w:rPr>
        <w:t>connectionless</w:t>
      </w:r>
      <w:r w:rsidRPr="0087625A">
        <w:rPr>
          <w:rFonts w:ascii="Verdana" w:hAnsi="Verdana"/>
        </w:rPr>
        <w:t xml:space="preserve"> socket.</w:t>
      </w:r>
    </w:p>
    <w:p w:rsidR="000D4B73" w:rsidRPr="0087625A" w:rsidRDefault="000D4B7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3E515D">
      <w:pPr>
        <w:jc w:val="both"/>
        <w:rPr>
          <w:rFonts w:ascii="Verdana" w:hAnsi="Verdana"/>
        </w:rPr>
      </w:pPr>
    </w:p>
    <w:p w:rsidR="00F943B3" w:rsidRPr="0087625A" w:rsidRDefault="00F943B3" w:rsidP="001C7474">
      <w:pPr>
        <w:pStyle w:val="Heading1"/>
        <w:rPr>
          <w:rFonts w:ascii="Verdana" w:hAnsi="Verdana"/>
        </w:rPr>
      </w:pPr>
      <w:r w:rsidRPr="0087625A">
        <w:rPr>
          <w:rFonts w:ascii="Verdana" w:hAnsi="Verdana"/>
        </w:rPr>
        <w:lastRenderedPageBreak/>
        <w:t>Stream Sockets</w:t>
      </w:r>
    </w:p>
    <w:p w:rsidR="00893FE6" w:rsidRPr="0087625A" w:rsidRDefault="00893FE6" w:rsidP="00893FE6">
      <w:pPr>
        <w:jc w:val="both"/>
        <w:rPr>
          <w:rFonts w:ascii="Verdana" w:hAnsi="Verdana"/>
        </w:rPr>
      </w:pPr>
      <w:r w:rsidRPr="0087625A">
        <w:rPr>
          <w:rFonts w:ascii="Verdana" w:hAnsi="Verdana"/>
        </w:rPr>
        <w:t xml:space="preserve">An </w:t>
      </w:r>
      <w:r w:rsidRPr="0087625A">
        <w:rPr>
          <w:rFonts w:ascii="Verdana" w:hAnsi="Verdana"/>
          <w:b/>
        </w:rPr>
        <w:t>active socket</w:t>
      </w:r>
      <w:r w:rsidRPr="0087625A">
        <w:rPr>
          <w:rFonts w:ascii="Verdana" w:hAnsi="Verdana"/>
        </w:rPr>
        <w:t xml:space="preserve"> can be used in a </w:t>
      </w:r>
      <w:proofErr w:type="gramStart"/>
      <w:r w:rsidRPr="0087625A">
        <w:rPr>
          <w:rFonts w:ascii="Verdana" w:hAnsi="Verdana"/>
        </w:rPr>
        <w:t>connect(</w:t>
      </w:r>
      <w:proofErr w:type="gramEnd"/>
      <w:r w:rsidRPr="0087625A">
        <w:rPr>
          <w:rFonts w:ascii="Verdana" w:hAnsi="Verdana"/>
        </w:rPr>
        <w:t>) call to establish a connection to a passive socket. This is referred to as performing an active open.</w:t>
      </w:r>
    </w:p>
    <w:p w:rsidR="008679E0" w:rsidRPr="0087625A" w:rsidRDefault="00893FE6" w:rsidP="00893FE6">
      <w:pPr>
        <w:jc w:val="both"/>
        <w:rPr>
          <w:rFonts w:ascii="Verdana" w:hAnsi="Verdana"/>
        </w:rPr>
      </w:pPr>
      <w:r w:rsidRPr="0087625A">
        <w:rPr>
          <w:rFonts w:ascii="Verdana" w:hAnsi="Verdana"/>
        </w:rPr>
        <w:t xml:space="preserve">A </w:t>
      </w:r>
      <w:r w:rsidRPr="0087625A">
        <w:rPr>
          <w:rFonts w:ascii="Verdana" w:hAnsi="Verdana"/>
          <w:b/>
        </w:rPr>
        <w:t>passive socket</w:t>
      </w:r>
      <w:r w:rsidRPr="0087625A">
        <w:rPr>
          <w:rFonts w:ascii="Verdana" w:hAnsi="Verdana"/>
        </w:rPr>
        <w:t xml:space="preserve"> (also called a listening socket) is one that has been marked to allow incoming connections by calling </w:t>
      </w:r>
      <w:proofErr w:type="gramStart"/>
      <w:r w:rsidRPr="0087625A">
        <w:rPr>
          <w:rFonts w:ascii="Verdana" w:hAnsi="Verdana"/>
        </w:rPr>
        <w:t>listen(</w:t>
      </w:r>
      <w:proofErr w:type="gramEnd"/>
      <w:r w:rsidRPr="0087625A">
        <w:rPr>
          <w:rFonts w:ascii="Verdana" w:hAnsi="Verdana"/>
        </w:rPr>
        <w:t>). Accepting an incoming connection is referred to as performing a passive open.</w:t>
      </w:r>
    </w:p>
    <w:p w:rsidR="003B7B8B" w:rsidRPr="0087625A" w:rsidRDefault="003B7B8B" w:rsidP="00A41DD5">
      <w:pPr>
        <w:jc w:val="both"/>
        <w:rPr>
          <w:rFonts w:ascii="Verdana" w:hAnsi="Verdana"/>
        </w:rPr>
      </w:pPr>
    </w:p>
    <w:p w:rsidR="00893FE6" w:rsidRPr="0087625A" w:rsidRDefault="009F07C0" w:rsidP="00A41DD5">
      <w:pPr>
        <w:jc w:val="both"/>
        <w:rPr>
          <w:rFonts w:ascii="Verdana" w:hAnsi="Verdana"/>
        </w:rPr>
      </w:pPr>
      <w:r w:rsidRPr="0087625A">
        <w:rPr>
          <w:rFonts w:ascii="Verdana" w:hAnsi="Verdana"/>
        </w:rPr>
        <w:t>T</w:t>
      </w:r>
      <w:r w:rsidR="00A41DD5" w:rsidRPr="0087625A">
        <w:rPr>
          <w:rFonts w:ascii="Verdana" w:hAnsi="Verdana"/>
        </w:rPr>
        <w:t>he server performs the passive open, and the client performs the active open.</w:t>
      </w:r>
    </w:p>
    <w:p w:rsidR="008C2FDB" w:rsidRPr="0087625A" w:rsidRDefault="008C2FDB" w:rsidP="00A41DD5">
      <w:pPr>
        <w:jc w:val="both"/>
        <w:rPr>
          <w:rFonts w:ascii="Verdana" w:hAnsi="Verdana"/>
        </w:rPr>
      </w:pPr>
    </w:p>
    <w:p w:rsidR="008C2FDB" w:rsidRPr="0087625A" w:rsidRDefault="00CC5A67" w:rsidP="00A41DD5">
      <w:pPr>
        <w:jc w:val="both"/>
        <w:rPr>
          <w:rFonts w:ascii="Verdana" w:hAnsi="Verdana"/>
        </w:rPr>
      </w:pPr>
      <w:r w:rsidRPr="0087625A">
        <w:rPr>
          <w:rFonts w:ascii="Verdana" w:hAnsi="Verdana"/>
          <w:noProof/>
          <w:lang w:eastAsia="en-IN"/>
        </w:rPr>
        <w:drawing>
          <wp:inline distT="0" distB="0" distL="0" distR="0" wp14:anchorId="0FE85F5B" wp14:editId="35FA9A53">
            <wp:extent cx="3371850" cy="37719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1" r="4485"/>
                    <a:stretch/>
                  </pic:blipFill>
                  <pic:spPr bwMode="auto">
                    <a:xfrm>
                      <a:off x="0" y="0"/>
                      <a:ext cx="3371850" cy="3771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C5A67" w:rsidRPr="0087625A" w:rsidRDefault="00C325C9" w:rsidP="00A41DD5">
      <w:pPr>
        <w:jc w:val="both"/>
        <w:rPr>
          <w:rFonts w:ascii="Verdana" w:hAnsi="Verdana"/>
        </w:rPr>
      </w:pPr>
      <w:r w:rsidRPr="0087625A">
        <w:rPr>
          <w:rFonts w:ascii="Verdana" w:hAnsi="Verdana"/>
        </w:rPr>
        <w:t>Overview of system calls used with stream sockets</w:t>
      </w:r>
    </w:p>
    <w:p w:rsidR="00A212D8" w:rsidRPr="0087625A" w:rsidRDefault="00DB7C75" w:rsidP="00DB7C75">
      <w:pPr>
        <w:jc w:val="both"/>
        <w:rPr>
          <w:rFonts w:ascii="Verdana" w:hAnsi="Verdana"/>
        </w:rPr>
      </w:pPr>
      <w:r w:rsidRPr="0087625A">
        <w:rPr>
          <w:rFonts w:ascii="Verdana" w:hAnsi="Verdana"/>
        </w:rPr>
        <w:t>Since kernel 2.4.25, Linux allows this limit to be adjusted at run time via the Linux-</w:t>
      </w:r>
      <w:proofErr w:type="spellStart"/>
      <w:r w:rsidRPr="0087625A">
        <w:rPr>
          <w:rFonts w:ascii="Verdana" w:hAnsi="Verdana"/>
        </w:rPr>
        <w:t>pecific</w:t>
      </w:r>
      <w:proofErr w:type="spellEnd"/>
      <w:r w:rsidRPr="0087625A">
        <w:rPr>
          <w:rFonts w:ascii="Verdana" w:hAnsi="Verdana"/>
        </w:rPr>
        <w:t xml:space="preserve"> </w:t>
      </w:r>
      <w:r w:rsidR="0086522F" w:rsidRPr="0087625A">
        <w:rPr>
          <w:rFonts w:ascii="Verdana" w:hAnsi="Verdana"/>
        </w:rPr>
        <w:t>“</w:t>
      </w:r>
      <w:r w:rsidRPr="0087625A">
        <w:rPr>
          <w:rFonts w:ascii="Verdana" w:hAnsi="Verdana"/>
        </w:rPr>
        <w:t>/</w:t>
      </w:r>
      <w:proofErr w:type="spellStart"/>
      <w:r w:rsidRPr="0087625A">
        <w:rPr>
          <w:rFonts w:ascii="Verdana" w:hAnsi="Verdana"/>
        </w:rPr>
        <w:t>proc</w:t>
      </w:r>
      <w:proofErr w:type="spellEnd"/>
      <w:r w:rsidRPr="0087625A">
        <w:rPr>
          <w:rFonts w:ascii="Verdana" w:hAnsi="Verdana"/>
        </w:rPr>
        <w:t>/sys/net/core/</w:t>
      </w:r>
      <w:proofErr w:type="spellStart"/>
      <w:r w:rsidRPr="0087625A">
        <w:rPr>
          <w:rFonts w:ascii="Verdana" w:hAnsi="Verdana"/>
        </w:rPr>
        <w:t>somaxconn</w:t>
      </w:r>
      <w:proofErr w:type="spellEnd"/>
      <w:r w:rsidR="0086522F" w:rsidRPr="0087625A">
        <w:rPr>
          <w:rFonts w:ascii="Verdana" w:hAnsi="Verdana"/>
        </w:rPr>
        <w:t>”</w:t>
      </w:r>
      <w:r w:rsidRPr="0087625A">
        <w:rPr>
          <w:rFonts w:ascii="Verdana" w:hAnsi="Verdana"/>
        </w:rPr>
        <w:t xml:space="preserve"> file.</w:t>
      </w:r>
    </w:p>
    <w:p w:rsidR="00DB7C75" w:rsidRPr="0087625A" w:rsidRDefault="00DB7C75" w:rsidP="00DB7C75">
      <w:pPr>
        <w:jc w:val="both"/>
        <w:rPr>
          <w:rFonts w:ascii="Verdana" w:hAnsi="Verdana"/>
        </w:rPr>
      </w:pPr>
    </w:p>
    <w:p w:rsidR="003B7B8B" w:rsidRPr="0087625A" w:rsidRDefault="003B7B8B" w:rsidP="00A41DD5">
      <w:pPr>
        <w:jc w:val="both"/>
        <w:rPr>
          <w:rFonts w:ascii="Verdana" w:hAnsi="Verdana"/>
        </w:rPr>
      </w:pPr>
    </w:p>
    <w:p w:rsidR="008679E0" w:rsidRPr="0087625A" w:rsidRDefault="008679E0" w:rsidP="003E515D">
      <w:pPr>
        <w:jc w:val="both"/>
        <w:rPr>
          <w:rFonts w:ascii="Verdana" w:hAnsi="Verdana"/>
        </w:rPr>
      </w:pPr>
    </w:p>
    <w:p w:rsidR="008679E0" w:rsidRPr="0087625A" w:rsidRDefault="008679E0" w:rsidP="003E515D">
      <w:pPr>
        <w:jc w:val="both"/>
        <w:rPr>
          <w:rFonts w:ascii="Verdana" w:hAnsi="Verdana"/>
        </w:rPr>
      </w:pPr>
    </w:p>
    <w:p w:rsidR="008679E0" w:rsidRPr="0087625A" w:rsidRDefault="008679E0" w:rsidP="003E515D">
      <w:pPr>
        <w:jc w:val="both"/>
        <w:rPr>
          <w:rFonts w:ascii="Verdana" w:hAnsi="Verdana"/>
        </w:rPr>
      </w:pPr>
    </w:p>
    <w:p w:rsidR="008679E0" w:rsidRPr="0087625A" w:rsidRDefault="00836E86" w:rsidP="000E56CF">
      <w:pPr>
        <w:pStyle w:val="Heading1"/>
        <w:rPr>
          <w:rFonts w:ascii="Verdana" w:hAnsi="Verdana"/>
        </w:rPr>
      </w:pPr>
      <w:r w:rsidRPr="0087625A">
        <w:rPr>
          <w:rFonts w:ascii="Verdana" w:hAnsi="Verdana"/>
        </w:rPr>
        <w:lastRenderedPageBreak/>
        <w:t>Datagram Sockets</w:t>
      </w:r>
    </w:p>
    <w:p w:rsidR="00E76D53" w:rsidRPr="0087625A" w:rsidRDefault="00E76D53" w:rsidP="003E515D">
      <w:pPr>
        <w:jc w:val="both"/>
        <w:rPr>
          <w:rFonts w:ascii="Verdana" w:hAnsi="Verdana"/>
        </w:rPr>
      </w:pPr>
    </w:p>
    <w:p w:rsidR="00E76D53" w:rsidRPr="0087625A" w:rsidRDefault="00195961" w:rsidP="003E515D">
      <w:pPr>
        <w:jc w:val="both"/>
        <w:rPr>
          <w:rFonts w:ascii="Verdana" w:hAnsi="Verdana"/>
        </w:rPr>
      </w:pPr>
      <w:r w:rsidRPr="0087625A">
        <w:rPr>
          <w:rFonts w:ascii="Verdana" w:hAnsi="Verdana"/>
          <w:noProof/>
          <w:lang w:eastAsia="en-IN"/>
        </w:rPr>
        <w:drawing>
          <wp:inline distT="0" distB="0" distL="0" distR="0" wp14:anchorId="48CDF2C0" wp14:editId="3F6A4D0D">
            <wp:extent cx="3143250" cy="2238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238375"/>
                    </a:xfrm>
                    <a:prstGeom prst="rect">
                      <a:avLst/>
                    </a:prstGeom>
                    <a:ln>
                      <a:solidFill>
                        <a:schemeClr val="tx1"/>
                      </a:solidFill>
                    </a:ln>
                  </pic:spPr>
                </pic:pic>
              </a:graphicData>
            </a:graphic>
          </wp:inline>
        </w:drawing>
      </w:r>
    </w:p>
    <w:p w:rsidR="00195961" w:rsidRPr="0087625A" w:rsidRDefault="00195961" w:rsidP="003E515D">
      <w:pPr>
        <w:jc w:val="both"/>
        <w:rPr>
          <w:rFonts w:ascii="Verdana" w:hAnsi="Verdana"/>
        </w:rPr>
      </w:pPr>
      <w:r w:rsidRPr="0087625A">
        <w:rPr>
          <w:rFonts w:ascii="Verdana" w:hAnsi="Verdana"/>
        </w:rPr>
        <w:t>Overview of system calls used with datagram sockets</w:t>
      </w:r>
    </w:p>
    <w:p w:rsidR="00715536" w:rsidRPr="0087625A" w:rsidRDefault="00715536" w:rsidP="003831E0">
      <w:pPr>
        <w:pStyle w:val="Heading1"/>
        <w:rPr>
          <w:rFonts w:ascii="Verdana" w:hAnsi="Verdana"/>
        </w:rPr>
      </w:pPr>
      <w:r w:rsidRPr="0087625A">
        <w:rPr>
          <w:rFonts w:ascii="Verdana" w:hAnsi="Verdana"/>
        </w:rPr>
        <w:t xml:space="preserve">Using </w:t>
      </w:r>
      <w:proofErr w:type="gramStart"/>
      <w:r w:rsidRPr="0087625A">
        <w:rPr>
          <w:rFonts w:ascii="Verdana" w:hAnsi="Verdana"/>
        </w:rPr>
        <w:t>connect(</w:t>
      </w:r>
      <w:proofErr w:type="gramEnd"/>
      <w:r w:rsidRPr="0087625A">
        <w:rPr>
          <w:rFonts w:ascii="Verdana" w:hAnsi="Verdana"/>
        </w:rPr>
        <w:t>) with Datagram Sockets</w:t>
      </w:r>
    </w:p>
    <w:p w:rsidR="000F4E85" w:rsidRPr="0087625A" w:rsidRDefault="00715536" w:rsidP="00715536">
      <w:pPr>
        <w:jc w:val="both"/>
        <w:rPr>
          <w:rFonts w:ascii="Verdana" w:hAnsi="Verdana"/>
        </w:rPr>
      </w:pPr>
      <w:r w:rsidRPr="0087625A">
        <w:rPr>
          <w:rFonts w:ascii="Verdana" w:hAnsi="Verdana"/>
        </w:rPr>
        <w:t xml:space="preserve">Calling </w:t>
      </w:r>
      <w:proofErr w:type="gramStart"/>
      <w:r w:rsidRPr="0087625A">
        <w:rPr>
          <w:rFonts w:ascii="Verdana" w:hAnsi="Verdana"/>
        </w:rPr>
        <w:t>connect(</w:t>
      </w:r>
      <w:proofErr w:type="gramEnd"/>
      <w:r w:rsidRPr="0087625A">
        <w:rPr>
          <w:rFonts w:ascii="Verdana" w:hAnsi="Verdana"/>
        </w:rPr>
        <w:t xml:space="preserve">) on a datagram socket causes the kernel to record a particular address as this socket’s peer. </w:t>
      </w:r>
    </w:p>
    <w:p w:rsidR="000F4E85" w:rsidRPr="0087625A" w:rsidRDefault="000F4E85" w:rsidP="00715536">
      <w:pPr>
        <w:jc w:val="both"/>
        <w:rPr>
          <w:rFonts w:ascii="Verdana" w:hAnsi="Verdana"/>
        </w:rPr>
      </w:pPr>
      <w:r w:rsidRPr="0087625A">
        <w:rPr>
          <w:rFonts w:ascii="Verdana" w:hAnsi="Verdana"/>
          <w:b/>
        </w:rPr>
        <w:t>C</w:t>
      </w:r>
      <w:r w:rsidR="00715536" w:rsidRPr="0087625A">
        <w:rPr>
          <w:rFonts w:ascii="Verdana" w:hAnsi="Verdana"/>
          <w:b/>
        </w:rPr>
        <w:t>onnected datagram socket</w:t>
      </w:r>
      <w:r w:rsidRPr="0087625A">
        <w:rPr>
          <w:rFonts w:ascii="Verdana" w:hAnsi="Verdana"/>
          <w:b/>
        </w:rPr>
        <w:t xml:space="preserve">: </w:t>
      </w:r>
      <w:r w:rsidRPr="0087625A">
        <w:rPr>
          <w:rFonts w:ascii="Verdana" w:hAnsi="Verdana"/>
        </w:rPr>
        <w:t>a datagra</w:t>
      </w:r>
      <w:r w:rsidRPr="0087625A">
        <w:rPr>
          <w:rFonts w:ascii="Verdana" w:hAnsi="Verdana"/>
        </w:rPr>
        <w:t xml:space="preserve">m socket on which </w:t>
      </w:r>
      <w:proofErr w:type="gramStart"/>
      <w:r w:rsidRPr="0087625A">
        <w:rPr>
          <w:rFonts w:ascii="Verdana" w:hAnsi="Verdana"/>
        </w:rPr>
        <w:t>connect(</w:t>
      </w:r>
      <w:proofErr w:type="gramEnd"/>
      <w:r w:rsidRPr="0087625A">
        <w:rPr>
          <w:rFonts w:ascii="Verdana" w:hAnsi="Verdana"/>
        </w:rPr>
        <w:t xml:space="preserve">) has </w:t>
      </w:r>
      <w:r w:rsidRPr="0087625A">
        <w:rPr>
          <w:rFonts w:ascii="Verdana" w:hAnsi="Verdana"/>
        </w:rPr>
        <w:t>been called</w:t>
      </w:r>
    </w:p>
    <w:p w:rsidR="00715536" w:rsidRPr="0087625A" w:rsidRDefault="000F4E85" w:rsidP="00715536">
      <w:pPr>
        <w:jc w:val="both"/>
        <w:rPr>
          <w:rFonts w:ascii="Verdana" w:hAnsi="Verdana"/>
        </w:rPr>
      </w:pPr>
      <w:r w:rsidRPr="0087625A">
        <w:rPr>
          <w:rFonts w:ascii="Verdana" w:hAnsi="Verdana"/>
          <w:b/>
        </w:rPr>
        <w:t>U</w:t>
      </w:r>
      <w:r w:rsidR="00715536" w:rsidRPr="0087625A">
        <w:rPr>
          <w:rFonts w:ascii="Verdana" w:hAnsi="Verdana"/>
          <w:b/>
        </w:rPr>
        <w:t>nconnected datagram socket</w:t>
      </w:r>
      <w:r w:rsidRPr="0087625A">
        <w:rPr>
          <w:rFonts w:ascii="Verdana" w:hAnsi="Verdana"/>
        </w:rPr>
        <w:t xml:space="preserve">: </w:t>
      </w:r>
      <w:r w:rsidR="00715536" w:rsidRPr="0087625A">
        <w:rPr>
          <w:rFonts w:ascii="Verdana" w:hAnsi="Verdana"/>
        </w:rPr>
        <w:t xml:space="preserve">a datagram socket on which </w:t>
      </w:r>
      <w:proofErr w:type="gramStart"/>
      <w:r w:rsidR="00715536" w:rsidRPr="0087625A">
        <w:rPr>
          <w:rFonts w:ascii="Verdana" w:hAnsi="Verdana"/>
        </w:rPr>
        <w:t>connect(</w:t>
      </w:r>
      <w:proofErr w:type="gramEnd"/>
      <w:r w:rsidR="00715536" w:rsidRPr="0087625A">
        <w:rPr>
          <w:rFonts w:ascii="Verdana" w:hAnsi="Verdana"/>
        </w:rPr>
        <w:t>) has not been called (i.e., the default for a new datagram socket).</w:t>
      </w:r>
    </w:p>
    <w:p w:rsidR="00715536" w:rsidRPr="0087625A" w:rsidRDefault="00715536" w:rsidP="00715536">
      <w:pPr>
        <w:jc w:val="both"/>
        <w:rPr>
          <w:rFonts w:ascii="Verdana" w:hAnsi="Verdana"/>
        </w:rPr>
      </w:pPr>
      <w:r w:rsidRPr="0087625A">
        <w:rPr>
          <w:rFonts w:ascii="Verdana" w:hAnsi="Verdana"/>
        </w:rPr>
        <w:t>After a datagram socket has been connected:</w:t>
      </w:r>
    </w:p>
    <w:p w:rsidR="00715536" w:rsidRPr="0087625A" w:rsidRDefault="00715536" w:rsidP="00055F7C">
      <w:pPr>
        <w:pStyle w:val="ListParagraph"/>
        <w:numPr>
          <w:ilvl w:val="0"/>
          <w:numId w:val="3"/>
        </w:numPr>
        <w:jc w:val="both"/>
        <w:rPr>
          <w:rFonts w:ascii="Verdana" w:hAnsi="Verdana"/>
        </w:rPr>
      </w:pPr>
      <w:r w:rsidRPr="0087625A">
        <w:rPr>
          <w:rFonts w:ascii="Verdana" w:hAnsi="Verdana"/>
        </w:rPr>
        <w:t xml:space="preserve">Datagrams can be sent through the socket using </w:t>
      </w:r>
      <w:proofErr w:type="gramStart"/>
      <w:r w:rsidRPr="0087625A">
        <w:rPr>
          <w:rFonts w:ascii="Verdana" w:hAnsi="Verdana"/>
        </w:rPr>
        <w:t>write(</w:t>
      </w:r>
      <w:proofErr w:type="gramEnd"/>
      <w:r w:rsidRPr="0087625A">
        <w:rPr>
          <w:rFonts w:ascii="Verdana" w:hAnsi="Verdana"/>
        </w:rPr>
        <w:t xml:space="preserve">) (or send()) and are automatically sent to the same peer socket. As with </w:t>
      </w:r>
      <w:proofErr w:type="spellStart"/>
      <w:proofErr w:type="gramStart"/>
      <w:r w:rsidRPr="0087625A">
        <w:rPr>
          <w:rFonts w:ascii="Verdana" w:hAnsi="Verdana"/>
        </w:rPr>
        <w:t>sendto</w:t>
      </w:r>
      <w:proofErr w:type="spellEnd"/>
      <w:r w:rsidRPr="0087625A">
        <w:rPr>
          <w:rFonts w:ascii="Verdana" w:hAnsi="Verdana"/>
        </w:rPr>
        <w:t>(</w:t>
      </w:r>
      <w:proofErr w:type="gramEnd"/>
      <w:r w:rsidRPr="0087625A">
        <w:rPr>
          <w:rFonts w:ascii="Verdana" w:hAnsi="Verdana"/>
        </w:rPr>
        <w:t>), each write() call results</w:t>
      </w:r>
      <w:r w:rsidR="00055F7C" w:rsidRPr="0087625A">
        <w:rPr>
          <w:rFonts w:ascii="Verdana" w:hAnsi="Verdana"/>
        </w:rPr>
        <w:t xml:space="preserve"> </w:t>
      </w:r>
      <w:r w:rsidRPr="0087625A">
        <w:rPr>
          <w:rFonts w:ascii="Verdana" w:hAnsi="Verdana"/>
        </w:rPr>
        <w:t>in a separate datagram.</w:t>
      </w:r>
    </w:p>
    <w:p w:rsidR="00715536" w:rsidRPr="0087625A" w:rsidRDefault="00715536" w:rsidP="00055F7C">
      <w:pPr>
        <w:pStyle w:val="ListParagraph"/>
        <w:numPr>
          <w:ilvl w:val="0"/>
          <w:numId w:val="3"/>
        </w:numPr>
        <w:jc w:val="both"/>
        <w:rPr>
          <w:rFonts w:ascii="Verdana" w:hAnsi="Verdana"/>
        </w:rPr>
      </w:pPr>
      <w:r w:rsidRPr="0087625A">
        <w:rPr>
          <w:rFonts w:ascii="Verdana" w:hAnsi="Verdana"/>
        </w:rPr>
        <w:t>Only datagrams sent by the peer socket may be read on the socket.</w:t>
      </w:r>
    </w:p>
    <w:p w:rsidR="002228F5" w:rsidRPr="0087625A" w:rsidRDefault="002228F5" w:rsidP="00715536">
      <w:pPr>
        <w:jc w:val="both"/>
        <w:rPr>
          <w:rFonts w:ascii="Verdana" w:hAnsi="Verdana"/>
        </w:rPr>
      </w:pPr>
    </w:p>
    <w:p w:rsidR="00715536" w:rsidRPr="0087625A" w:rsidRDefault="00055F7C" w:rsidP="00715536">
      <w:pPr>
        <w:jc w:val="both"/>
        <w:rPr>
          <w:rFonts w:ascii="Verdana" w:hAnsi="Verdana"/>
        </w:rPr>
      </w:pPr>
      <w:r w:rsidRPr="0087625A">
        <w:rPr>
          <w:rFonts w:ascii="Verdana" w:hAnsi="Verdana"/>
        </w:rPr>
        <w:t xml:space="preserve">Note: </w:t>
      </w:r>
      <w:r w:rsidR="00715536" w:rsidRPr="0087625A">
        <w:rPr>
          <w:rFonts w:ascii="Verdana" w:hAnsi="Verdana"/>
        </w:rPr>
        <w:t xml:space="preserve">the effect of </w:t>
      </w:r>
      <w:proofErr w:type="gramStart"/>
      <w:r w:rsidR="00715536" w:rsidRPr="0087625A">
        <w:rPr>
          <w:rFonts w:ascii="Verdana" w:hAnsi="Verdana"/>
        </w:rPr>
        <w:t>connect(</w:t>
      </w:r>
      <w:proofErr w:type="gramEnd"/>
      <w:r w:rsidR="00715536" w:rsidRPr="0087625A">
        <w:rPr>
          <w:rFonts w:ascii="Verdana" w:hAnsi="Verdana"/>
        </w:rPr>
        <w:t xml:space="preserve">) is asymmetric for datagram sockets. The above statements apply only to the socket on which </w:t>
      </w:r>
      <w:proofErr w:type="gramStart"/>
      <w:r w:rsidR="00715536" w:rsidRPr="0087625A">
        <w:rPr>
          <w:rFonts w:ascii="Verdana" w:hAnsi="Verdana"/>
        </w:rPr>
        <w:t>connect(</w:t>
      </w:r>
      <w:proofErr w:type="gramEnd"/>
      <w:r w:rsidR="00715536" w:rsidRPr="0087625A">
        <w:rPr>
          <w:rFonts w:ascii="Verdana" w:hAnsi="Verdana"/>
        </w:rPr>
        <w:t>) has been called, not to the</w:t>
      </w:r>
      <w:r w:rsidRPr="0087625A">
        <w:rPr>
          <w:rFonts w:ascii="Verdana" w:hAnsi="Verdana"/>
        </w:rPr>
        <w:t xml:space="preserve"> </w:t>
      </w:r>
      <w:r w:rsidR="00715536" w:rsidRPr="0087625A">
        <w:rPr>
          <w:rFonts w:ascii="Verdana" w:hAnsi="Verdana"/>
        </w:rPr>
        <w:t>remote socket to which it is connected (unless the peer application also calls connect() on its socket).</w:t>
      </w:r>
    </w:p>
    <w:p w:rsidR="00924F00" w:rsidRPr="0087625A" w:rsidRDefault="00715536" w:rsidP="003E515D">
      <w:pPr>
        <w:jc w:val="both"/>
        <w:rPr>
          <w:rFonts w:ascii="Verdana" w:hAnsi="Verdana"/>
        </w:rPr>
      </w:pPr>
      <w:r w:rsidRPr="0087625A">
        <w:rPr>
          <w:rFonts w:ascii="Verdana" w:hAnsi="Verdana"/>
        </w:rPr>
        <w:t>The obvious advantage of setting the peer for a datagram socket is that we can use simpler I/O system calls when transmitting data on the socket. Setting the peer is useful primarily in an application that needs to send multiple datagrams to a single peer (which is typ</w:t>
      </w:r>
      <w:r w:rsidR="00CA1C0A" w:rsidRPr="0087625A">
        <w:rPr>
          <w:rFonts w:ascii="Verdana" w:hAnsi="Verdana"/>
        </w:rPr>
        <w:t>ical of some datagram clients).</w:t>
      </w:r>
    </w:p>
    <w:p w:rsidR="00CA1C0A" w:rsidRPr="0087625A" w:rsidRDefault="00CA1C0A" w:rsidP="003E515D">
      <w:pPr>
        <w:jc w:val="both"/>
        <w:rPr>
          <w:rFonts w:ascii="Verdana" w:hAnsi="Verdana"/>
        </w:rPr>
      </w:pPr>
    </w:p>
    <w:p w:rsidR="0087625A" w:rsidRPr="0087625A" w:rsidRDefault="00DA340D" w:rsidP="0087625A">
      <w:pPr>
        <w:pStyle w:val="Heading1"/>
        <w:rPr>
          <w:rFonts w:ascii="Verdana" w:hAnsi="Verdana"/>
        </w:rPr>
      </w:pPr>
      <w:r w:rsidRPr="00DA340D">
        <w:rPr>
          <w:rFonts w:ascii="Verdana" w:hAnsi="Verdana"/>
          <w:noProof/>
          <w:lang w:eastAsia="en-IN"/>
        </w:rPr>
        <w:lastRenderedPageBreak/>
        <mc:AlternateContent>
          <mc:Choice Requires="wps">
            <w:drawing>
              <wp:anchor distT="45720" distB="45720" distL="114300" distR="114300" simplePos="0" relativeHeight="251659264" behindDoc="0" locked="0" layoutInCell="1" allowOverlap="1" wp14:anchorId="28CD1641" wp14:editId="5EDB76CE">
                <wp:simplePos x="0" y="0"/>
                <wp:positionH relativeFrom="column">
                  <wp:posOffset>38100</wp:posOffset>
                </wp:positionH>
                <wp:positionV relativeFrom="paragraph">
                  <wp:posOffset>428625</wp:posOffset>
                </wp:positionV>
                <wp:extent cx="56483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solidFill>
                            <a:srgbClr val="000000"/>
                          </a:solidFill>
                          <a:miter lim="800000"/>
                          <a:headEnd/>
                          <a:tailEnd/>
                        </a:ln>
                      </wps:spPr>
                      <wps:txbx>
                        <w:txbxContent>
                          <w:p w:rsidR="00DA340D" w:rsidRPr="0087625A" w:rsidRDefault="00DA340D" w:rsidP="00DA340D">
                            <w:pPr>
                              <w:jc w:val="both"/>
                              <w:rPr>
                                <w:rFonts w:ascii="Verdana" w:hAnsi="Verdana"/>
                              </w:rPr>
                            </w:pPr>
                            <w:r w:rsidRPr="0087625A">
                              <w:rPr>
                                <w:rFonts w:ascii="Verdana" w:hAnsi="Verdana"/>
                              </w:rPr>
                              <w:t>#include &lt;sys/</w:t>
                            </w:r>
                            <w:proofErr w:type="spellStart"/>
                            <w:r w:rsidRPr="0087625A">
                              <w:rPr>
                                <w:rFonts w:ascii="Verdana" w:hAnsi="Verdana"/>
                              </w:rPr>
                              <w:t>socket.h</w:t>
                            </w:r>
                            <w:proofErr w:type="spellEnd"/>
                            <w:r w:rsidRPr="0087625A">
                              <w:rPr>
                                <w:rFonts w:ascii="Verdana" w:hAnsi="Verdana"/>
                              </w:rPr>
                              <w:t>&gt;</w:t>
                            </w:r>
                          </w:p>
                          <w:p w:rsidR="00DA340D" w:rsidRPr="00DA340D" w:rsidRDefault="00DA340D" w:rsidP="00DA340D">
                            <w:pPr>
                              <w:jc w:val="both"/>
                              <w:rPr>
                                <w:rFonts w:ascii="Verdana" w:hAnsi="Verdana"/>
                                <w:b/>
                              </w:rPr>
                            </w:pPr>
                            <w:proofErr w:type="spellStart"/>
                            <w:r w:rsidRPr="00DA340D">
                              <w:rPr>
                                <w:rFonts w:ascii="Verdana" w:hAnsi="Verdana"/>
                                <w:b/>
                              </w:rPr>
                              <w:t>int</w:t>
                            </w:r>
                            <w:proofErr w:type="spellEnd"/>
                            <w:r w:rsidRPr="00DA340D">
                              <w:rPr>
                                <w:rFonts w:ascii="Verdana" w:hAnsi="Verdana"/>
                                <w:b/>
                              </w:rPr>
                              <w:t xml:space="preserve"> </w:t>
                            </w:r>
                            <w:proofErr w:type="spellStart"/>
                            <w:proofErr w:type="gramStart"/>
                            <w:r w:rsidRPr="00DA340D">
                              <w:rPr>
                                <w:rFonts w:ascii="Verdana" w:hAnsi="Verdana"/>
                                <w:b/>
                              </w:rPr>
                              <w:t>socketpair</w:t>
                            </w:r>
                            <w:proofErr w:type="spellEnd"/>
                            <w:r w:rsidRPr="00DA340D">
                              <w:rPr>
                                <w:rFonts w:ascii="Verdana" w:hAnsi="Verdana"/>
                                <w:b/>
                              </w:rPr>
                              <w:t>(</w:t>
                            </w:r>
                            <w:proofErr w:type="spellStart"/>
                            <w:proofErr w:type="gramEnd"/>
                            <w:r w:rsidRPr="00DA340D">
                              <w:rPr>
                                <w:rFonts w:ascii="Verdana" w:hAnsi="Verdana"/>
                                <w:b/>
                              </w:rPr>
                              <w:t>int</w:t>
                            </w:r>
                            <w:proofErr w:type="spellEnd"/>
                            <w:r w:rsidRPr="00DA340D">
                              <w:rPr>
                                <w:rFonts w:ascii="Verdana" w:hAnsi="Verdana"/>
                                <w:b/>
                              </w:rPr>
                              <w:t xml:space="preserve"> domain, </w:t>
                            </w:r>
                            <w:proofErr w:type="spellStart"/>
                            <w:r w:rsidRPr="00DA340D">
                              <w:rPr>
                                <w:rFonts w:ascii="Verdana" w:hAnsi="Verdana"/>
                                <w:b/>
                              </w:rPr>
                              <w:t>int</w:t>
                            </w:r>
                            <w:proofErr w:type="spellEnd"/>
                            <w:r w:rsidRPr="00DA340D">
                              <w:rPr>
                                <w:rFonts w:ascii="Verdana" w:hAnsi="Verdana"/>
                                <w:b/>
                              </w:rPr>
                              <w:t xml:space="preserve"> type, </w:t>
                            </w:r>
                            <w:proofErr w:type="spellStart"/>
                            <w:r w:rsidRPr="00DA340D">
                              <w:rPr>
                                <w:rFonts w:ascii="Verdana" w:hAnsi="Verdana"/>
                                <w:b/>
                              </w:rPr>
                              <w:t>int</w:t>
                            </w:r>
                            <w:proofErr w:type="spellEnd"/>
                            <w:r w:rsidRPr="00DA340D">
                              <w:rPr>
                                <w:rFonts w:ascii="Verdana" w:hAnsi="Verdana"/>
                                <w:b/>
                              </w:rPr>
                              <w:t xml:space="preserve"> protocol, </w:t>
                            </w:r>
                            <w:proofErr w:type="spellStart"/>
                            <w:r w:rsidRPr="00DA340D">
                              <w:rPr>
                                <w:rFonts w:ascii="Verdana" w:hAnsi="Verdana"/>
                                <w:b/>
                              </w:rPr>
                              <w:t>int</w:t>
                            </w:r>
                            <w:proofErr w:type="spellEnd"/>
                            <w:r w:rsidRPr="00DA340D">
                              <w:rPr>
                                <w:rFonts w:ascii="Verdana" w:hAnsi="Verdana"/>
                                <w:b/>
                              </w:rPr>
                              <w:t xml:space="preserve"> </w:t>
                            </w:r>
                            <w:proofErr w:type="spellStart"/>
                            <w:r w:rsidRPr="00DA340D">
                              <w:rPr>
                                <w:rFonts w:ascii="Verdana" w:hAnsi="Verdana"/>
                                <w:b/>
                              </w:rPr>
                              <w:t>sockfd</w:t>
                            </w:r>
                            <w:proofErr w:type="spellEnd"/>
                            <w:r w:rsidRPr="00DA340D">
                              <w:rPr>
                                <w:rFonts w:ascii="Verdana" w:hAnsi="Verdana"/>
                                <w:b/>
                              </w:rPr>
                              <w:t>[2]);</w:t>
                            </w:r>
                          </w:p>
                          <w:p w:rsidR="00DA340D" w:rsidRPr="00DA340D" w:rsidRDefault="00DA340D" w:rsidP="00DA340D">
                            <w:pPr>
                              <w:ind w:firstLine="720"/>
                              <w:jc w:val="both"/>
                              <w:rPr>
                                <w:rFonts w:ascii="Verdana" w:hAnsi="Verdana"/>
                              </w:rPr>
                            </w:pPr>
                            <w:r>
                              <w:rPr>
                                <w:rFonts w:ascii="Verdana" w:hAnsi="Verdana"/>
                              </w:rPr>
                              <w:tab/>
                            </w:r>
                            <w:r>
                              <w:rPr>
                                <w:rFonts w:ascii="Verdana" w:hAnsi="Verdana"/>
                              </w:rPr>
                              <w:tab/>
                            </w:r>
                            <w:r>
                              <w:rPr>
                                <w:rFonts w:ascii="Verdana" w:hAnsi="Verdana"/>
                              </w:rPr>
                              <w:tab/>
                            </w:r>
                            <w:r w:rsidRPr="0087625A">
                              <w:rPr>
                                <w:rFonts w:ascii="Verdana" w:hAnsi="Verdana"/>
                              </w:rPr>
                              <w:tab/>
                              <w:t>Retur</w:t>
                            </w:r>
                            <w:r>
                              <w:rPr>
                                <w:rFonts w:ascii="Verdana" w:hAnsi="Verdana"/>
                              </w:rPr>
                              <w:t>ns 0 on success, or –1 on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D1641" id="_x0000_t202" coordsize="21600,21600" o:spt="202" path="m,l,21600r21600,l21600,xe">
                <v:stroke joinstyle="miter"/>
                <v:path gradientshapeok="t" o:connecttype="rect"/>
              </v:shapetype>
              <v:shape id="Text Box 2" o:spid="_x0000_s1026" type="#_x0000_t202" style="position:absolute;margin-left:3pt;margin-top:33.75pt;width:44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">
                <v:textbox style="mso-fit-shape-to-text:t">
                  <w:txbxContent>
                    <w:p w:rsidR="00DA340D" w:rsidRPr="0087625A" w:rsidRDefault="00DA340D" w:rsidP="00DA340D">
                      <w:pPr>
                        <w:jc w:val="both"/>
                        <w:rPr>
                          <w:rFonts w:ascii="Verdana" w:hAnsi="Verdana"/>
                        </w:rPr>
                      </w:pPr>
                      <w:r w:rsidRPr="0087625A">
                        <w:rPr>
                          <w:rFonts w:ascii="Verdana" w:hAnsi="Verdana"/>
                        </w:rPr>
                        <w:t>#include &lt;sys/</w:t>
                      </w:r>
                      <w:proofErr w:type="spellStart"/>
                      <w:r w:rsidRPr="0087625A">
                        <w:rPr>
                          <w:rFonts w:ascii="Verdana" w:hAnsi="Verdana"/>
                        </w:rPr>
                        <w:t>socket.h</w:t>
                      </w:r>
                      <w:proofErr w:type="spellEnd"/>
                      <w:r w:rsidRPr="0087625A">
                        <w:rPr>
                          <w:rFonts w:ascii="Verdana" w:hAnsi="Verdana"/>
                        </w:rPr>
                        <w:t>&gt;</w:t>
                      </w:r>
                    </w:p>
                    <w:p w:rsidR="00DA340D" w:rsidRPr="00DA340D" w:rsidRDefault="00DA340D" w:rsidP="00DA340D">
                      <w:pPr>
                        <w:jc w:val="both"/>
                        <w:rPr>
                          <w:rFonts w:ascii="Verdana" w:hAnsi="Verdana"/>
                          <w:b/>
                        </w:rPr>
                      </w:pPr>
                      <w:proofErr w:type="spellStart"/>
                      <w:r w:rsidRPr="00DA340D">
                        <w:rPr>
                          <w:rFonts w:ascii="Verdana" w:hAnsi="Verdana"/>
                          <w:b/>
                        </w:rPr>
                        <w:t>int</w:t>
                      </w:r>
                      <w:proofErr w:type="spellEnd"/>
                      <w:r w:rsidRPr="00DA340D">
                        <w:rPr>
                          <w:rFonts w:ascii="Verdana" w:hAnsi="Verdana"/>
                          <w:b/>
                        </w:rPr>
                        <w:t xml:space="preserve"> </w:t>
                      </w:r>
                      <w:proofErr w:type="spellStart"/>
                      <w:proofErr w:type="gramStart"/>
                      <w:r w:rsidRPr="00DA340D">
                        <w:rPr>
                          <w:rFonts w:ascii="Verdana" w:hAnsi="Verdana"/>
                          <w:b/>
                        </w:rPr>
                        <w:t>socketpair</w:t>
                      </w:r>
                      <w:proofErr w:type="spellEnd"/>
                      <w:r w:rsidRPr="00DA340D">
                        <w:rPr>
                          <w:rFonts w:ascii="Verdana" w:hAnsi="Verdana"/>
                          <w:b/>
                        </w:rPr>
                        <w:t>(</w:t>
                      </w:r>
                      <w:proofErr w:type="spellStart"/>
                      <w:proofErr w:type="gramEnd"/>
                      <w:r w:rsidRPr="00DA340D">
                        <w:rPr>
                          <w:rFonts w:ascii="Verdana" w:hAnsi="Verdana"/>
                          <w:b/>
                        </w:rPr>
                        <w:t>int</w:t>
                      </w:r>
                      <w:proofErr w:type="spellEnd"/>
                      <w:r w:rsidRPr="00DA340D">
                        <w:rPr>
                          <w:rFonts w:ascii="Verdana" w:hAnsi="Verdana"/>
                          <w:b/>
                        </w:rPr>
                        <w:t xml:space="preserve"> domain, </w:t>
                      </w:r>
                      <w:proofErr w:type="spellStart"/>
                      <w:r w:rsidRPr="00DA340D">
                        <w:rPr>
                          <w:rFonts w:ascii="Verdana" w:hAnsi="Verdana"/>
                          <w:b/>
                        </w:rPr>
                        <w:t>int</w:t>
                      </w:r>
                      <w:proofErr w:type="spellEnd"/>
                      <w:r w:rsidRPr="00DA340D">
                        <w:rPr>
                          <w:rFonts w:ascii="Verdana" w:hAnsi="Verdana"/>
                          <w:b/>
                        </w:rPr>
                        <w:t xml:space="preserve"> type, </w:t>
                      </w:r>
                      <w:proofErr w:type="spellStart"/>
                      <w:r w:rsidRPr="00DA340D">
                        <w:rPr>
                          <w:rFonts w:ascii="Verdana" w:hAnsi="Verdana"/>
                          <w:b/>
                        </w:rPr>
                        <w:t>int</w:t>
                      </w:r>
                      <w:proofErr w:type="spellEnd"/>
                      <w:r w:rsidRPr="00DA340D">
                        <w:rPr>
                          <w:rFonts w:ascii="Verdana" w:hAnsi="Verdana"/>
                          <w:b/>
                        </w:rPr>
                        <w:t xml:space="preserve"> protocol, </w:t>
                      </w:r>
                      <w:proofErr w:type="spellStart"/>
                      <w:r w:rsidRPr="00DA340D">
                        <w:rPr>
                          <w:rFonts w:ascii="Verdana" w:hAnsi="Verdana"/>
                          <w:b/>
                        </w:rPr>
                        <w:t>int</w:t>
                      </w:r>
                      <w:proofErr w:type="spellEnd"/>
                      <w:r w:rsidRPr="00DA340D">
                        <w:rPr>
                          <w:rFonts w:ascii="Verdana" w:hAnsi="Verdana"/>
                          <w:b/>
                        </w:rPr>
                        <w:t xml:space="preserve"> </w:t>
                      </w:r>
                      <w:proofErr w:type="spellStart"/>
                      <w:r w:rsidRPr="00DA340D">
                        <w:rPr>
                          <w:rFonts w:ascii="Verdana" w:hAnsi="Verdana"/>
                          <w:b/>
                        </w:rPr>
                        <w:t>sockfd</w:t>
                      </w:r>
                      <w:proofErr w:type="spellEnd"/>
                      <w:r w:rsidRPr="00DA340D">
                        <w:rPr>
                          <w:rFonts w:ascii="Verdana" w:hAnsi="Verdana"/>
                          <w:b/>
                        </w:rPr>
                        <w:t>[2]);</w:t>
                      </w:r>
                    </w:p>
                    <w:p w:rsidR="00DA340D" w:rsidRPr="00DA340D" w:rsidRDefault="00DA340D" w:rsidP="00DA340D">
                      <w:pPr>
                        <w:ind w:firstLine="720"/>
                        <w:jc w:val="both"/>
                        <w:rPr>
                          <w:rFonts w:ascii="Verdana" w:hAnsi="Verdana"/>
                        </w:rPr>
                      </w:pPr>
                      <w:r>
                        <w:rPr>
                          <w:rFonts w:ascii="Verdana" w:hAnsi="Verdana"/>
                        </w:rPr>
                        <w:tab/>
                      </w:r>
                      <w:r>
                        <w:rPr>
                          <w:rFonts w:ascii="Verdana" w:hAnsi="Verdana"/>
                        </w:rPr>
                        <w:tab/>
                      </w:r>
                      <w:r>
                        <w:rPr>
                          <w:rFonts w:ascii="Verdana" w:hAnsi="Verdana"/>
                        </w:rPr>
                        <w:tab/>
                      </w:r>
                      <w:r w:rsidRPr="0087625A">
                        <w:rPr>
                          <w:rFonts w:ascii="Verdana" w:hAnsi="Verdana"/>
                        </w:rPr>
                        <w:tab/>
                        <w:t>Retur</w:t>
                      </w:r>
                      <w:r>
                        <w:rPr>
                          <w:rFonts w:ascii="Verdana" w:hAnsi="Verdana"/>
                        </w:rPr>
                        <w:t>ns 0 on success, or –1 on error</w:t>
                      </w:r>
                    </w:p>
                  </w:txbxContent>
                </v:textbox>
                <w10:wrap type="square"/>
              </v:shape>
            </w:pict>
          </mc:Fallback>
        </mc:AlternateContent>
      </w:r>
      <w:r w:rsidR="0087625A" w:rsidRPr="0087625A">
        <w:rPr>
          <w:rFonts w:ascii="Verdana" w:hAnsi="Verdana"/>
        </w:rPr>
        <w:t xml:space="preserve">Creating a Connected Socket Pair: </w:t>
      </w:r>
      <w:proofErr w:type="spellStart"/>
      <w:proofErr w:type="gramStart"/>
      <w:r w:rsidR="0087625A" w:rsidRPr="0087625A">
        <w:rPr>
          <w:rFonts w:ascii="Verdana" w:hAnsi="Verdana"/>
        </w:rPr>
        <w:t>socketpair</w:t>
      </w:r>
      <w:proofErr w:type="spellEnd"/>
      <w:r w:rsidR="0087625A" w:rsidRPr="0087625A">
        <w:rPr>
          <w:rFonts w:ascii="Verdana" w:hAnsi="Verdana"/>
        </w:rPr>
        <w:t>(</w:t>
      </w:r>
      <w:proofErr w:type="gramEnd"/>
      <w:r w:rsidR="0087625A" w:rsidRPr="0087625A">
        <w:rPr>
          <w:rFonts w:ascii="Verdana" w:hAnsi="Verdana"/>
        </w:rPr>
        <w:t>)</w:t>
      </w:r>
    </w:p>
    <w:p w:rsidR="0087625A" w:rsidRPr="0087625A" w:rsidRDefault="0087625A" w:rsidP="0087625A">
      <w:pPr>
        <w:jc w:val="both"/>
        <w:rPr>
          <w:rFonts w:ascii="Verdana" w:hAnsi="Verdana"/>
        </w:rPr>
      </w:pPr>
    </w:p>
    <w:p w:rsidR="0087625A" w:rsidRPr="0087625A" w:rsidRDefault="0087625A" w:rsidP="0087625A">
      <w:pPr>
        <w:jc w:val="both"/>
        <w:rPr>
          <w:rFonts w:ascii="Verdana" w:hAnsi="Verdana"/>
        </w:rPr>
      </w:pPr>
      <w:r w:rsidRPr="0087625A">
        <w:rPr>
          <w:rFonts w:ascii="Verdana" w:hAnsi="Verdana"/>
        </w:rPr>
        <w:t xml:space="preserve">This </w:t>
      </w:r>
      <w:proofErr w:type="spellStart"/>
      <w:proofErr w:type="gramStart"/>
      <w:r w:rsidRPr="0087625A">
        <w:rPr>
          <w:rFonts w:ascii="Verdana" w:hAnsi="Verdana"/>
        </w:rPr>
        <w:t>socketpair</w:t>
      </w:r>
      <w:proofErr w:type="spellEnd"/>
      <w:r w:rsidRPr="0087625A">
        <w:rPr>
          <w:rFonts w:ascii="Verdana" w:hAnsi="Verdana"/>
        </w:rPr>
        <w:t>(</w:t>
      </w:r>
      <w:proofErr w:type="gramEnd"/>
      <w:r w:rsidRPr="0087625A">
        <w:rPr>
          <w:rFonts w:ascii="Verdana" w:hAnsi="Verdana"/>
        </w:rPr>
        <w:t xml:space="preserve">) system call can be used only in the UNIX domain; that is, domain </w:t>
      </w:r>
      <w:r w:rsidR="00DA340D">
        <w:rPr>
          <w:rFonts w:ascii="Verdana" w:hAnsi="Verdana"/>
        </w:rPr>
        <w:t>must be specified as AF_UNIX. (since</w:t>
      </w:r>
      <w:r w:rsidRPr="0087625A">
        <w:rPr>
          <w:rFonts w:ascii="Verdana" w:hAnsi="Verdana"/>
        </w:rPr>
        <w:t xml:space="preserve"> the socket pair is created on a single host system.) The socket type may be specified as either SOCK_DGRAM or SOCK_STREAM. The protocol argument must be specified as 0. The </w:t>
      </w:r>
      <w:proofErr w:type="spellStart"/>
      <w:r w:rsidRPr="0087625A">
        <w:rPr>
          <w:rFonts w:ascii="Verdana" w:hAnsi="Verdana"/>
        </w:rPr>
        <w:t>sockfd</w:t>
      </w:r>
      <w:proofErr w:type="spellEnd"/>
      <w:r w:rsidRPr="0087625A">
        <w:rPr>
          <w:rFonts w:ascii="Verdana" w:hAnsi="Verdana"/>
        </w:rPr>
        <w:t xml:space="preserve"> array returns the file descriptors referring to the two connected sockets.</w:t>
      </w:r>
    </w:p>
    <w:p w:rsidR="0087625A" w:rsidRPr="0087625A" w:rsidRDefault="0087625A" w:rsidP="0087625A">
      <w:pPr>
        <w:jc w:val="both"/>
        <w:rPr>
          <w:rFonts w:ascii="Verdana" w:hAnsi="Verdana"/>
        </w:rPr>
      </w:pPr>
    </w:p>
    <w:p w:rsidR="0087625A" w:rsidRPr="0087625A" w:rsidRDefault="0087625A" w:rsidP="0087625A">
      <w:pPr>
        <w:jc w:val="both"/>
        <w:rPr>
          <w:rFonts w:ascii="Verdana" w:hAnsi="Verdana"/>
        </w:rPr>
      </w:pPr>
      <w:r w:rsidRPr="0087625A">
        <w:rPr>
          <w:rFonts w:ascii="Verdana" w:hAnsi="Verdana"/>
        </w:rPr>
        <w:t>Specifying type as SOCK_STREAM creates the equivalent of a bidirectional pipe (also known as a stream pipe). Each socket can be used for both reading and writing, and separate data channels flow in each direction between the two sockets.</w:t>
      </w:r>
    </w:p>
    <w:p w:rsidR="0087625A" w:rsidRPr="0087625A" w:rsidRDefault="0087625A" w:rsidP="0087625A">
      <w:pPr>
        <w:jc w:val="both"/>
        <w:rPr>
          <w:rFonts w:ascii="Verdana" w:hAnsi="Verdana"/>
        </w:rPr>
      </w:pPr>
    </w:p>
    <w:p w:rsidR="0087625A" w:rsidRPr="0087625A" w:rsidRDefault="0087625A" w:rsidP="0087625A">
      <w:pPr>
        <w:jc w:val="both"/>
        <w:rPr>
          <w:rFonts w:ascii="Verdana" w:hAnsi="Verdana"/>
        </w:rPr>
      </w:pPr>
      <w:r w:rsidRPr="0087625A">
        <w:rPr>
          <w:rFonts w:ascii="Verdana" w:hAnsi="Verdana"/>
        </w:rPr>
        <w:t xml:space="preserve">Typically, a socket pair is used in a similar fashion to a pipe. After the </w:t>
      </w:r>
      <w:proofErr w:type="spellStart"/>
      <w:proofErr w:type="gramStart"/>
      <w:r w:rsidRPr="0087625A">
        <w:rPr>
          <w:rFonts w:ascii="Verdana" w:hAnsi="Verdana"/>
        </w:rPr>
        <w:t>socketpair</w:t>
      </w:r>
      <w:proofErr w:type="spellEnd"/>
      <w:r w:rsidRPr="0087625A">
        <w:rPr>
          <w:rFonts w:ascii="Verdana" w:hAnsi="Verdana"/>
        </w:rPr>
        <w:t>(</w:t>
      </w:r>
      <w:proofErr w:type="gramEnd"/>
      <w:r w:rsidRPr="0087625A">
        <w:rPr>
          <w:rFonts w:ascii="Verdana" w:hAnsi="Verdana"/>
        </w:rPr>
        <w:t>) call, the process then creates a child via fork(). The child inherits copies of the parent’s file descriptors, including the descriptors referring to the socket pair. Thus, the parent and child can use the socket pair for IPC.</w:t>
      </w:r>
    </w:p>
    <w:p w:rsidR="0087625A" w:rsidRPr="0087625A" w:rsidRDefault="0087625A" w:rsidP="0087625A">
      <w:pPr>
        <w:jc w:val="both"/>
        <w:rPr>
          <w:rFonts w:ascii="Verdana" w:hAnsi="Verdana"/>
        </w:rPr>
      </w:pPr>
      <w:r w:rsidRPr="0087625A">
        <w:rPr>
          <w:rFonts w:ascii="Verdana" w:hAnsi="Verdana"/>
        </w:rPr>
        <w:t xml:space="preserve">One way in which the use of </w:t>
      </w:r>
      <w:proofErr w:type="spellStart"/>
      <w:proofErr w:type="gramStart"/>
      <w:r w:rsidRPr="0087625A">
        <w:rPr>
          <w:rFonts w:ascii="Verdana" w:hAnsi="Verdana"/>
        </w:rPr>
        <w:t>socketpair</w:t>
      </w:r>
      <w:proofErr w:type="spellEnd"/>
      <w:r w:rsidRPr="0087625A">
        <w:rPr>
          <w:rFonts w:ascii="Verdana" w:hAnsi="Verdana"/>
        </w:rPr>
        <w:t>(</w:t>
      </w:r>
      <w:proofErr w:type="gramEnd"/>
      <w:r w:rsidRPr="0087625A">
        <w:rPr>
          <w:rFonts w:ascii="Verdana" w:hAnsi="Verdana"/>
        </w:rPr>
        <w:t>) differs from creating a pair of connected sockets manually is that the sockets are not bound to any address. This can</w:t>
      </w:r>
      <w:r w:rsidR="00CF4706">
        <w:rPr>
          <w:rFonts w:ascii="Verdana" w:hAnsi="Verdana"/>
        </w:rPr>
        <w:t xml:space="preserve"> </w:t>
      </w:r>
      <w:r w:rsidRPr="0087625A">
        <w:rPr>
          <w:rFonts w:ascii="Verdana" w:hAnsi="Verdana"/>
        </w:rPr>
        <w:t>help us avoid a whole class of security vulnerabilities, since the sockets are not visible to any other process.</w:t>
      </w:r>
    </w:p>
    <w:p w:rsidR="0087625A" w:rsidRPr="0087625A" w:rsidRDefault="0087625A" w:rsidP="0087625A">
      <w:pPr>
        <w:jc w:val="both"/>
        <w:rPr>
          <w:rFonts w:ascii="Verdana" w:hAnsi="Verdana"/>
        </w:rPr>
      </w:pPr>
    </w:p>
    <w:p w:rsidR="0087625A" w:rsidRPr="0087625A" w:rsidRDefault="0087625A" w:rsidP="0087625A">
      <w:pPr>
        <w:jc w:val="both"/>
        <w:rPr>
          <w:rFonts w:ascii="Verdana" w:hAnsi="Verdana"/>
        </w:rPr>
      </w:pPr>
      <w:bookmarkStart w:id="0" w:name="_GoBack"/>
      <w:bookmarkEnd w:id="0"/>
    </w:p>
    <w:p w:rsidR="00CA1C0A" w:rsidRPr="0087625A" w:rsidRDefault="00CA1C0A" w:rsidP="003E515D">
      <w:pPr>
        <w:jc w:val="both"/>
        <w:rPr>
          <w:rFonts w:ascii="Verdana" w:hAnsi="Verdana"/>
        </w:rPr>
      </w:pPr>
    </w:p>
    <w:p w:rsidR="000F4E85" w:rsidRPr="0087625A" w:rsidRDefault="000F4E85" w:rsidP="003E515D">
      <w:pPr>
        <w:jc w:val="both"/>
        <w:rPr>
          <w:rFonts w:ascii="Verdana" w:hAnsi="Verdana"/>
        </w:rPr>
      </w:pPr>
    </w:p>
    <w:sectPr w:rsidR="000F4E85" w:rsidRPr="0087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C8D"/>
    <w:multiLevelType w:val="hybridMultilevel"/>
    <w:tmpl w:val="610ED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094054"/>
    <w:multiLevelType w:val="hybridMultilevel"/>
    <w:tmpl w:val="2CCA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5E2348"/>
    <w:multiLevelType w:val="hybridMultilevel"/>
    <w:tmpl w:val="637C0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FD"/>
    <w:rsid w:val="000532FD"/>
    <w:rsid w:val="00055F7C"/>
    <w:rsid w:val="000D4B73"/>
    <w:rsid w:val="000E56CF"/>
    <w:rsid w:val="000F4E85"/>
    <w:rsid w:val="00123ED1"/>
    <w:rsid w:val="00195961"/>
    <w:rsid w:val="001C7474"/>
    <w:rsid w:val="002228F5"/>
    <w:rsid w:val="00263151"/>
    <w:rsid w:val="00286860"/>
    <w:rsid w:val="002908FC"/>
    <w:rsid w:val="00291CB7"/>
    <w:rsid w:val="00371DF1"/>
    <w:rsid w:val="003831E0"/>
    <w:rsid w:val="003938F5"/>
    <w:rsid w:val="003B7B8B"/>
    <w:rsid w:val="003C27DF"/>
    <w:rsid w:val="003D0C99"/>
    <w:rsid w:val="003E515D"/>
    <w:rsid w:val="004161F0"/>
    <w:rsid w:val="004218A8"/>
    <w:rsid w:val="00567B48"/>
    <w:rsid w:val="006107F9"/>
    <w:rsid w:val="00622354"/>
    <w:rsid w:val="00715536"/>
    <w:rsid w:val="00726CAB"/>
    <w:rsid w:val="007E5C52"/>
    <w:rsid w:val="00811407"/>
    <w:rsid w:val="00836E86"/>
    <w:rsid w:val="0086522F"/>
    <w:rsid w:val="008679E0"/>
    <w:rsid w:val="0087625A"/>
    <w:rsid w:val="00887B4C"/>
    <w:rsid w:val="00893E1C"/>
    <w:rsid w:val="00893FE6"/>
    <w:rsid w:val="008C2FDB"/>
    <w:rsid w:val="008D2B56"/>
    <w:rsid w:val="009147F8"/>
    <w:rsid w:val="00924F00"/>
    <w:rsid w:val="009F07C0"/>
    <w:rsid w:val="00A212D8"/>
    <w:rsid w:val="00A41DD5"/>
    <w:rsid w:val="00A90670"/>
    <w:rsid w:val="00C325C9"/>
    <w:rsid w:val="00C83E95"/>
    <w:rsid w:val="00CA1C0A"/>
    <w:rsid w:val="00CB0C21"/>
    <w:rsid w:val="00CC5A67"/>
    <w:rsid w:val="00CF4706"/>
    <w:rsid w:val="00D709D5"/>
    <w:rsid w:val="00DA340D"/>
    <w:rsid w:val="00DB7C75"/>
    <w:rsid w:val="00E72B92"/>
    <w:rsid w:val="00E76D53"/>
    <w:rsid w:val="00E925A6"/>
    <w:rsid w:val="00EC5E36"/>
    <w:rsid w:val="00F65570"/>
    <w:rsid w:val="00F9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2F89"/>
  <w15:chartTrackingRefBased/>
  <w15:docId w15:val="{9E475058-67B1-40B2-832B-BB1D972D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1F0"/>
  </w:style>
  <w:style w:type="paragraph" w:styleId="Heading1">
    <w:name w:val="heading 1"/>
    <w:basedOn w:val="Normal"/>
    <w:next w:val="Normal"/>
    <w:link w:val="Heading1Char"/>
    <w:uiPriority w:val="9"/>
    <w:qFormat/>
    <w:rsid w:val="004161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16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161F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161F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161F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161F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161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61F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161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1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161F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161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4161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161F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161F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161F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161F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161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61F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161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61F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161F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161F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161F0"/>
    <w:rPr>
      <w:b/>
      <w:bCs/>
    </w:rPr>
  </w:style>
  <w:style w:type="character" w:styleId="Emphasis">
    <w:name w:val="Emphasis"/>
    <w:basedOn w:val="DefaultParagraphFont"/>
    <w:uiPriority w:val="20"/>
    <w:qFormat/>
    <w:rsid w:val="004161F0"/>
    <w:rPr>
      <w:i/>
      <w:iCs/>
    </w:rPr>
  </w:style>
  <w:style w:type="paragraph" w:styleId="NoSpacing">
    <w:name w:val="No Spacing"/>
    <w:uiPriority w:val="1"/>
    <w:qFormat/>
    <w:rsid w:val="004161F0"/>
    <w:pPr>
      <w:spacing w:after="0" w:line="240" w:lineRule="auto"/>
    </w:pPr>
  </w:style>
  <w:style w:type="paragraph" w:styleId="Quote">
    <w:name w:val="Quote"/>
    <w:basedOn w:val="Normal"/>
    <w:next w:val="Normal"/>
    <w:link w:val="QuoteChar"/>
    <w:uiPriority w:val="29"/>
    <w:qFormat/>
    <w:rsid w:val="004161F0"/>
    <w:rPr>
      <w:i/>
      <w:iCs/>
      <w:color w:val="000000" w:themeColor="text1"/>
    </w:rPr>
  </w:style>
  <w:style w:type="character" w:customStyle="1" w:styleId="QuoteChar">
    <w:name w:val="Quote Char"/>
    <w:basedOn w:val="DefaultParagraphFont"/>
    <w:link w:val="Quote"/>
    <w:uiPriority w:val="29"/>
    <w:rsid w:val="004161F0"/>
    <w:rPr>
      <w:i/>
      <w:iCs/>
      <w:color w:val="000000" w:themeColor="text1"/>
    </w:rPr>
  </w:style>
  <w:style w:type="paragraph" w:styleId="IntenseQuote">
    <w:name w:val="Intense Quote"/>
    <w:basedOn w:val="Normal"/>
    <w:next w:val="Normal"/>
    <w:link w:val="IntenseQuoteChar"/>
    <w:uiPriority w:val="30"/>
    <w:qFormat/>
    <w:rsid w:val="004161F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161F0"/>
    <w:rPr>
      <w:b/>
      <w:bCs/>
      <w:i/>
      <w:iCs/>
      <w:color w:val="5B9BD5" w:themeColor="accent1"/>
    </w:rPr>
  </w:style>
  <w:style w:type="character" w:styleId="SubtleEmphasis">
    <w:name w:val="Subtle Emphasis"/>
    <w:basedOn w:val="DefaultParagraphFont"/>
    <w:uiPriority w:val="19"/>
    <w:qFormat/>
    <w:rsid w:val="004161F0"/>
    <w:rPr>
      <w:i/>
      <w:iCs/>
      <w:color w:val="808080" w:themeColor="text1" w:themeTint="7F"/>
    </w:rPr>
  </w:style>
  <w:style w:type="character" w:styleId="IntenseEmphasis">
    <w:name w:val="Intense Emphasis"/>
    <w:basedOn w:val="DefaultParagraphFont"/>
    <w:uiPriority w:val="21"/>
    <w:qFormat/>
    <w:rsid w:val="004161F0"/>
    <w:rPr>
      <w:b/>
      <w:bCs/>
      <w:i/>
      <w:iCs/>
      <w:color w:val="5B9BD5" w:themeColor="accent1"/>
    </w:rPr>
  </w:style>
  <w:style w:type="character" w:styleId="SubtleReference">
    <w:name w:val="Subtle Reference"/>
    <w:basedOn w:val="DefaultParagraphFont"/>
    <w:uiPriority w:val="31"/>
    <w:qFormat/>
    <w:rsid w:val="004161F0"/>
    <w:rPr>
      <w:smallCaps/>
      <w:color w:val="ED7D31" w:themeColor="accent2"/>
      <w:u w:val="single"/>
    </w:rPr>
  </w:style>
  <w:style w:type="character" w:styleId="IntenseReference">
    <w:name w:val="Intense Reference"/>
    <w:basedOn w:val="DefaultParagraphFont"/>
    <w:uiPriority w:val="32"/>
    <w:qFormat/>
    <w:rsid w:val="004161F0"/>
    <w:rPr>
      <w:b/>
      <w:bCs/>
      <w:smallCaps/>
      <w:color w:val="ED7D31" w:themeColor="accent2"/>
      <w:spacing w:val="5"/>
      <w:u w:val="single"/>
    </w:rPr>
  </w:style>
  <w:style w:type="character" w:styleId="BookTitle">
    <w:name w:val="Book Title"/>
    <w:basedOn w:val="DefaultParagraphFont"/>
    <w:uiPriority w:val="33"/>
    <w:qFormat/>
    <w:rsid w:val="004161F0"/>
    <w:rPr>
      <w:b/>
      <w:bCs/>
      <w:smallCaps/>
      <w:spacing w:val="5"/>
    </w:rPr>
  </w:style>
  <w:style w:type="paragraph" w:styleId="TOCHeading">
    <w:name w:val="TOC Heading"/>
    <w:basedOn w:val="Heading1"/>
    <w:next w:val="Normal"/>
    <w:uiPriority w:val="39"/>
    <w:semiHidden/>
    <w:unhideWhenUsed/>
    <w:qFormat/>
    <w:rsid w:val="004161F0"/>
    <w:pPr>
      <w:outlineLvl w:val="9"/>
    </w:pPr>
  </w:style>
  <w:style w:type="paragraph" w:styleId="ListParagraph">
    <w:name w:val="List Paragraph"/>
    <w:basedOn w:val="Normal"/>
    <w:uiPriority w:val="34"/>
    <w:qFormat/>
    <w:rsid w:val="00622354"/>
    <w:pPr>
      <w:ind w:left="720"/>
      <w:contextualSpacing/>
    </w:pPr>
  </w:style>
  <w:style w:type="table" w:styleId="TableGrid">
    <w:name w:val="Table Grid"/>
    <w:basedOn w:val="TableNormal"/>
    <w:uiPriority w:val="39"/>
    <w:rsid w:val="000D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224</cp:revision>
  <dcterms:created xsi:type="dcterms:W3CDTF">2018-06-05T18:03:00Z</dcterms:created>
  <dcterms:modified xsi:type="dcterms:W3CDTF">2018-06-21T02:27:00Z</dcterms:modified>
</cp:coreProperties>
</file>