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F09" w:rsidRPr="00A30DD8" w:rsidRDefault="00A30DD8" w:rsidP="00565976">
      <w:pPr>
        <w:pStyle w:val="Title"/>
        <w:jc w:val="both"/>
        <w:rPr>
          <w:rFonts w:ascii="Verdana" w:hAnsi="Verdana"/>
          <w:b/>
        </w:rPr>
      </w:pPr>
      <w:proofErr w:type="spellStart"/>
      <w:r w:rsidRPr="00A30DD8">
        <w:rPr>
          <w:rFonts w:ascii="Verdana" w:hAnsi="Verdana"/>
          <w:b/>
        </w:rPr>
        <w:t>I</w:t>
      </w:r>
      <w:r w:rsidR="00F10F09" w:rsidRPr="00A30DD8">
        <w:rPr>
          <w:rFonts w:ascii="Verdana" w:hAnsi="Verdana"/>
          <w:b/>
        </w:rPr>
        <w:t>node</w:t>
      </w:r>
      <w:bookmarkStart w:id="0" w:name="_GoBack"/>
      <w:bookmarkEnd w:id="0"/>
      <w:proofErr w:type="spellEnd"/>
    </w:p>
    <w:p w:rsidR="005A349E" w:rsidRPr="00663199" w:rsidRDefault="00037969" w:rsidP="00F97EDC">
      <w:pPr>
        <w:pStyle w:val="Heading1"/>
        <w:rPr>
          <w:rFonts w:ascii="Verdana" w:hAnsi="Verdana"/>
        </w:rPr>
      </w:pPr>
      <w:proofErr w:type="spellStart"/>
      <w:r w:rsidRPr="00663199">
        <w:rPr>
          <w:rFonts w:ascii="Verdana" w:hAnsi="Verdana"/>
        </w:rPr>
        <w:t>I</w:t>
      </w:r>
      <w:r w:rsidR="00F10F09" w:rsidRPr="00663199">
        <w:rPr>
          <w:rFonts w:ascii="Verdana" w:hAnsi="Verdana"/>
        </w:rPr>
        <w:t>node</w:t>
      </w:r>
      <w:proofErr w:type="spellEnd"/>
    </w:p>
    <w:p w:rsidR="00F10F09" w:rsidRPr="00663199" w:rsidRDefault="00F10F09" w:rsidP="00565976">
      <w:pPr>
        <w:jc w:val="both"/>
        <w:rPr>
          <w:rFonts w:ascii="Verdana" w:hAnsi="Verdana"/>
        </w:rPr>
      </w:pPr>
      <w:r w:rsidRPr="00663199">
        <w:rPr>
          <w:rFonts w:ascii="Verdana" w:hAnsi="Verdana"/>
        </w:rPr>
        <w:t xml:space="preserve">The </w:t>
      </w:r>
      <w:proofErr w:type="spellStart"/>
      <w:r w:rsidRPr="00663199">
        <w:rPr>
          <w:rFonts w:ascii="Verdana" w:hAnsi="Verdana"/>
        </w:rPr>
        <w:t>inode</w:t>
      </w:r>
      <w:proofErr w:type="spellEnd"/>
      <w:r w:rsidRPr="00663199">
        <w:rPr>
          <w:rFonts w:ascii="Verdana" w:hAnsi="Verdana"/>
        </w:rPr>
        <w:t xml:space="preserve"> is a data structure in a Unix-style file system that describes a </w:t>
      </w:r>
      <w:proofErr w:type="spellStart"/>
      <w:r w:rsidRPr="00663199">
        <w:rPr>
          <w:rFonts w:ascii="Verdana" w:hAnsi="Verdana"/>
        </w:rPr>
        <w:t>filesystem</w:t>
      </w:r>
      <w:proofErr w:type="spellEnd"/>
      <w:r w:rsidRPr="00663199">
        <w:rPr>
          <w:rFonts w:ascii="Verdana" w:hAnsi="Verdana"/>
        </w:rPr>
        <w:t xml:space="preserve"> object such as a file or a directory. Each </w:t>
      </w:r>
      <w:proofErr w:type="spellStart"/>
      <w:r w:rsidRPr="00663199">
        <w:rPr>
          <w:rFonts w:ascii="Verdana" w:hAnsi="Verdana"/>
        </w:rPr>
        <w:t>inode</w:t>
      </w:r>
      <w:proofErr w:type="spellEnd"/>
      <w:r w:rsidRPr="00663199">
        <w:rPr>
          <w:rFonts w:ascii="Verdana" w:hAnsi="Verdana"/>
        </w:rPr>
        <w:t xml:space="preserve"> stores the attributes and disk block location(s) of the object's data.</w:t>
      </w:r>
    </w:p>
    <w:p w:rsidR="00F10F09" w:rsidRPr="00663199" w:rsidRDefault="00F10F09" w:rsidP="00565976">
      <w:pPr>
        <w:jc w:val="both"/>
        <w:rPr>
          <w:rFonts w:ascii="Verdana" w:hAnsi="Verdana"/>
        </w:rPr>
      </w:pPr>
      <w:proofErr w:type="spellStart"/>
      <w:r w:rsidRPr="00663199">
        <w:rPr>
          <w:rFonts w:ascii="Verdana" w:hAnsi="Verdana"/>
        </w:rPr>
        <w:t>Filesystem</w:t>
      </w:r>
      <w:proofErr w:type="spellEnd"/>
      <w:r w:rsidRPr="00663199">
        <w:rPr>
          <w:rFonts w:ascii="Verdana" w:hAnsi="Verdana"/>
        </w:rPr>
        <w:t xml:space="preserve"> object attributes may include metadata (times of last change, access, modification), as well as owner and permission data.</w:t>
      </w:r>
    </w:p>
    <w:p w:rsidR="00F10F09" w:rsidRPr="00663199" w:rsidRDefault="00F10F09" w:rsidP="00565976">
      <w:pPr>
        <w:jc w:val="both"/>
        <w:rPr>
          <w:rFonts w:ascii="Verdana" w:hAnsi="Verdana"/>
        </w:rPr>
      </w:pPr>
      <w:r w:rsidRPr="00663199">
        <w:rPr>
          <w:rFonts w:ascii="Verdana" w:hAnsi="Verdana"/>
        </w:rPr>
        <w:t xml:space="preserve">Directories are lists of names assigned to </w:t>
      </w:r>
      <w:proofErr w:type="spellStart"/>
      <w:r w:rsidRPr="00663199">
        <w:rPr>
          <w:rFonts w:ascii="Verdana" w:hAnsi="Verdana"/>
        </w:rPr>
        <w:t>inodes</w:t>
      </w:r>
      <w:proofErr w:type="spellEnd"/>
      <w:r w:rsidRPr="00663199">
        <w:rPr>
          <w:rFonts w:ascii="Verdana" w:hAnsi="Verdana"/>
        </w:rPr>
        <w:t>. A directory contains an entry for itself, its parent, and each of its children.</w:t>
      </w:r>
    </w:p>
    <w:p w:rsidR="00F10F09" w:rsidRPr="00663199" w:rsidRDefault="00F10F09" w:rsidP="00565976">
      <w:pPr>
        <w:jc w:val="both"/>
        <w:rPr>
          <w:rFonts w:ascii="Verdana" w:hAnsi="Verdana"/>
        </w:rPr>
      </w:pPr>
    </w:p>
    <w:p w:rsidR="00013690" w:rsidRPr="00663199" w:rsidRDefault="00013690" w:rsidP="00013690">
      <w:pPr>
        <w:jc w:val="both"/>
        <w:rPr>
          <w:rFonts w:ascii="Verdana" w:hAnsi="Verdana"/>
        </w:rPr>
      </w:pPr>
      <w:r w:rsidRPr="00663199">
        <w:rPr>
          <w:rFonts w:ascii="Verdana" w:hAnsi="Verdana"/>
        </w:rPr>
        <w:t xml:space="preserve">A file system relies on data structures about the files, beside the file content. The former </w:t>
      </w:r>
      <w:r w:rsidR="000128F9" w:rsidRPr="00663199">
        <w:rPr>
          <w:rFonts w:ascii="Verdana" w:hAnsi="Verdana"/>
        </w:rPr>
        <w:t>is</w:t>
      </w:r>
      <w:r w:rsidRPr="00663199">
        <w:rPr>
          <w:rFonts w:ascii="Verdana" w:hAnsi="Verdana"/>
        </w:rPr>
        <w:t xml:space="preserve"> called metadata—data that describe data. Each file is associated with an </w:t>
      </w:r>
      <w:proofErr w:type="spellStart"/>
      <w:r w:rsidRPr="00663199">
        <w:rPr>
          <w:rFonts w:ascii="Verdana" w:hAnsi="Verdana"/>
        </w:rPr>
        <w:t>inode</w:t>
      </w:r>
      <w:proofErr w:type="spellEnd"/>
      <w:r w:rsidRPr="00663199">
        <w:rPr>
          <w:rFonts w:ascii="Verdana" w:hAnsi="Verdana"/>
        </w:rPr>
        <w:t xml:space="preserve">, which is identified by an integer number, often referred to as an </w:t>
      </w:r>
      <w:proofErr w:type="spellStart"/>
      <w:r w:rsidRPr="00663199">
        <w:rPr>
          <w:rFonts w:ascii="Verdana" w:hAnsi="Verdana"/>
        </w:rPr>
        <w:t>i</w:t>
      </w:r>
      <w:proofErr w:type="spellEnd"/>
      <w:r w:rsidRPr="00663199">
        <w:rPr>
          <w:rFonts w:ascii="Verdana" w:hAnsi="Verdana"/>
        </w:rPr>
        <w:t xml:space="preserve">-number or </w:t>
      </w:r>
      <w:proofErr w:type="spellStart"/>
      <w:r w:rsidRPr="00663199">
        <w:rPr>
          <w:rFonts w:ascii="Verdana" w:hAnsi="Verdana"/>
        </w:rPr>
        <w:t>inode</w:t>
      </w:r>
      <w:proofErr w:type="spellEnd"/>
      <w:r w:rsidRPr="00663199">
        <w:rPr>
          <w:rFonts w:ascii="Verdana" w:hAnsi="Verdana"/>
        </w:rPr>
        <w:t xml:space="preserve"> number.</w:t>
      </w:r>
    </w:p>
    <w:p w:rsidR="00013690" w:rsidRPr="00663199" w:rsidRDefault="00013690" w:rsidP="00013690">
      <w:pPr>
        <w:jc w:val="both"/>
        <w:rPr>
          <w:rFonts w:ascii="Verdana" w:hAnsi="Verdana"/>
        </w:rPr>
      </w:pPr>
      <w:proofErr w:type="spellStart"/>
      <w:r w:rsidRPr="00663199">
        <w:rPr>
          <w:rFonts w:ascii="Verdana" w:hAnsi="Verdana"/>
        </w:rPr>
        <w:t>Inodes</w:t>
      </w:r>
      <w:proofErr w:type="spellEnd"/>
      <w:r w:rsidRPr="00663199">
        <w:rPr>
          <w:rFonts w:ascii="Verdana" w:hAnsi="Verdana"/>
        </w:rPr>
        <w:t xml:space="preserve"> store information about files and directories (folders), such as file ownership, access mode (read, write, execute permissions), and file type. On many types of file system implementations, the maximum number of </w:t>
      </w:r>
      <w:proofErr w:type="spellStart"/>
      <w:r w:rsidRPr="00663199">
        <w:rPr>
          <w:rFonts w:ascii="Verdana" w:hAnsi="Verdana"/>
        </w:rPr>
        <w:t>inodes</w:t>
      </w:r>
      <w:proofErr w:type="spellEnd"/>
      <w:r w:rsidRPr="00663199">
        <w:rPr>
          <w:rFonts w:ascii="Verdana" w:hAnsi="Verdana"/>
        </w:rPr>
        <w:t xml:space="preserve"> is fixed at file system creation, limiting the maximum number of files the file system can hold.</w:t>
      </w:r>
    </w:p>
    <w:p w:rsidR="00013690" w:rsidRPr="00663199" w:rsidRDefault="00013690" w:rsidP="00013690">
      <w:pPr>
        <w:jc w:val="both"/>
        <w:rPr>
          <w:rFonts w:ascii="Verdana" w:hAnsi="Verdana"/>
        </w:rPr>
      </w:pPr>
    </w:p>
    <w:p w:rsidR="00F10F09" w:rsidRPr="00663199" w:rsidRDefault="00013690" w:rsidP="00013690">
      <w:pPr>
        <w:jc w:val="both"/>
        <w:rPr>
          <w:rFonts w:ascii="Verdana" w:hAnsi="Verdana"/>
        </w:rPr>
      </w:pPr>
      <w:r w:rsidRPr="00663199">
        <w:rPr>
          <w:rFonts w:ascii="Verdana" w:hAnsi="Verdana"/>
        </w:rPr>
        <w:t xml:space="preserve">A file's </w:t>
      </w:r>
      <w:proofErr w:type="spellStart"/>
      <w:r w:rsidRPr="00663199">
        <w:rPr>
          <w:rFonts w:ascii="Verdana" w:hAnsi="Verdana"/>
        </w:rPr>
        <w:t>inode</w:t>
      </w:r>
      <w:proofErr w:type="spellEnd"/>
      <w:r w:rsidRPr="00663199">
        <w:rPr>
          <w:rFonts w:ascii="Verdana" w:hAnsi="Verdana"/>
        </w:rPr>
        <w:t xml:space="preserve"> number can be found using the ls -</w:t>
      </w:r>
      <w:proofErr w:type="spellStart"/>
      <w:r w:rsidRPr="00663199">
        <w:rPr>
          <w:rFonts w:ascii="Verdana" w:hAnsi="Verdana"/>
        </w:rPr>
        <w:t>i</w:t>
      </w:r>
      <w:proofErr w:type="spellEnd"/>
      <w:r w:rsidRPr="00663199">
        <w:rPr>
          <w:rFonts w:ascii="Verdana" w:hAnsi="Verdana"/>
        </w:rPr>
        <w:t xml:space="preserve"> command. The ls -</w:t>
      </w:r>
      <w:proofErr w:type="spellStart"/>
      <w:r w:rsidRPr="00663199">
        <w:rPr>
          <w:rFonts w:ascii="Verdana" w:hAnsi="Verdana"/>
        </w:rPr>
        <w:t>i</w:t>
      </w:r>
      <w:proofErr w:type="spellEnd"/>
      <w:r w:rsidRPr="00663199">
        <w:rPr>
          <w:rFonts w:ascii="Verdana" w:hAnsi="Verdana"/>
        </w:rPr>
        <w:t xml:space="preserve"> command prints the </w:t>
      </w:r>
      <w:proofErr w:type="spellStart"/>
      <w:r w:rsidRPr="00663199">
        <w:rPr>
          <w:rFonts w:ascii="Verdana" w:hAnsi="Verdana"/>
        </w:rPr>
        <w:t>i</w:t>
      </w:r>
      <w:proofErr w:type="spellEnd"/>
      <w:r w:rsidRPr="00663199">
        <w:rPr>
          <w:rFonts w:ascii="Verdana" w:hAnsi="Verdana"/>
        </w:rPr>
        <w:t>-node number in the first column of the report.</w:t>
      </w:r>
    </w:p>
    <w:p w:rsidR="007105D9" w:rsidRPr="00663199" w:rsidRDefault="001C2DC7" w:rsidP="00565976">
      <w:pPr>
        <w:jc w:val="both"/>
        <w:rPr>
          <w:rFonts w:ascii="Verdana" w:hAnsi="Verdana"/>
        </w:rPr>
      </w:pPr>
      <w:r w:rsidRPr="00663199">
        <w:rPr>
          <w:rFonts w:ascii="Verdana" w:hAnsi="Verdana"/>
          <w:noProof/>
          <w:lang w:eastAsia="en-IN"/>
        </w:rPr>
        <w:drawing>
          <wp:inline distT="0" distB="0" distL="0" distR="0" wp14:anchorId="05E9B733" wp14:editId="2DC3DA11">
            <wp:extent cx="5562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1695450"/>
                    </a:xfrm>
                    <a:prstGeom prst="rect">
                      <a:avLst/>
                    </a:prstGeom>
                  </pic:spPr>
                </pic:pic>
              </a:graphicData>
            </a:graphic>
          </wp:inline>
        </w:drawing>
      </w:r>
    </w:p>
    <w:p w:rsidR="00D22702" w:rsidRPr="00663199" w:rsidRDefault="00D22702" w:rsidP="002A0D41">
      <w:pPr>
        <w:jc w:val="both"/>
        <w:rPr>
          <w:rFonts w:ascii="Verdana" w:hAnsi="Verdana"/>
        </w:rPr>
      </w:pPr>
    </w:p>
    <w:p w:rsidR="00D22702" w:rsidRPr="00663199" w:rsidRDefault="00D22702" w:rsidP="002A0D41">
      <w:pPr>
        <w:jc w:val="both"/>
        <w:rPr>
          <w:rFonts w:ascii="Verdana" w:hAnsi="Verdana"/>
        </w:rPr>
      </w:pPr>
    </w:p>
    <w:p w:rsidR="00D22702" w:rsidRPr="00663199" w:rsidRDefault="00D22702" w:rsidP="002A0D41">
      <w:pPr>
        <w:jc w:val="both"/>
        <w:rPr>
          <w:rFonts w:ascii="Verdana" w:hAnsi="Verdana"/>
        </w:rPr>
      </w:pPr>
    </w:p>
    <w:p w:rsidR="002A0D41" w:rsidRPr="00663199" w:rsidRDefault="002A0D41" w:rsidP="002A0D41">
      <w:pPr>
        <w:jc w:val="both"/>
        <w:rPr>
          <w:rFonts w:ascii="Verdana" w:hAnsi="Verdana"/>
        </w:rPr>
      </w:pPr>
      <w:r w:rsidRPr="00663199">
        <w:rPr>
          <w:rFonts w:ascii="Verdana" w:hAnsi="Verdana"/>
        </w:rPr>
        <w:lastRenderedPageBreak/>
        <w:t>File names and directory implications:</w:t>
      </w:r>
    </w:p>
    <w:p w:rsidR="002A0D41" w:rsidRPr="00663199" w:rsidRDefault="002A0D41" w:rsidP="00155F8A">
      <w:pPr>
        <w:pStyle w:val="ListParagraph"/>
        <w:numPr>
          <w:ilvl w:val="0"/>
          <w:numId w:val="1"/>
        </w:numPr>
        <w:jc w:val="both"/>
        <w:rPr>
          <w:rFonts w:ascii="Verdana" w:hAnsi="Verdana"/>
        </w:rPr>
      </w:pPr>
      <w:proofErr w:type="spellStart"/>
      <w:r w:rsidRPr="00663199">
        <w:rPr>
          <w:rFonts w:ascii="Verdana" w:hAnsi="Verdana"/>
        </w:rPr>
        <w:t>Inodes</w:t>
      </w:r>
      <w:proofErr w:type="spellEnd"/>
      <w:r w:rsidRPr="00663199">
        <w:rPr>
          <w:rFonts w:ascii="Verdana" w:hAnsi="Verdana"/>
        </w:rPr>
        <w:t xml:space="preserve"> do not contain its </w:t>
      </w:r>
      <w:proofErr w:type="spellStart"/>
      <w:r w:rsidRPr="00663199">
        <w:rPr>
          <w:rFonts w:ascii="Verdana" w:hAnsi="Verdana"/>
        </w:rPr>
        <w:t>hardlink</w:t>
      </w:r>
      <w:proofErr w:type="spellEnd"/>
      <w:r w:rsidRPr="00663199">
        <w:rPr>
          <w:rFonts w:ascii="Verdana" w:hAnsi="Verdana"/>
        </w:rPr>
        <w:t xml:space="preserve"> names, only other file metadata.</w:t>
      </w:r>
    </w:p>
    <w:p w:rsidR="002A0D41" w:rsidRPr="00663199" w:rsidRDefault="002A0D41" w:rsidP="00155F8A">
      <w:pPr>
        <w:pStyle w:val="ListParagraph"/>
        <w:numPr>
          <w:ilvl w:val="0"/>
          <w:numId w:val="1"/>
        </w:numPr>
        <w:jc w:val="both"/>
        <w:rPr>
          <w:rFonts w:ascii="Verdana" w:hAnsi="Verdana"/>
        </w:rPr>
      </w:pPr>
      <w:r w:rsidRPr="00663199">
        <w:rPr>
          <w:rFonts w:ascii="Verdana" w:hAnsi="Verdana"/>
        </w:rPr>
        <w:t xml:space="preserve">Unix directories are lists of association structures, each of which contains one filename and one </w:t>
      </w:r>
      <w:proofErr w:type="spellStart"/>
      <w:r w:rsidRPr="00663199">
        <w:rPr>
          <w:rFonts w:ascii="Verdana" w:hAnsi="Verdana"/>
        </w:rPr>
        <w:t>inode</w:t>
      </w:r>
      <w:proofErr w:type="spellEnd"/>
      <w:r w:rsidRPr="00663199">
        <w:rPr>
          <w:rFonts w:ascii="Verdana" w:hAnsi="Verdana"/>
        </w:rPr>
        <w:t xml:space="preserve"> number.</w:t>
      </w:r>
    </w:p>
    <w:p w:rsidR="002A0D41" w:rsidRPr="00663199" w:rsidRDefault="002A0D41" w:rsidP="00155F8A">
      <w:pPr>
        <w:pStyle w:val="ListParagraph"/>
        <w:numPr>
          <w:ilvl w:val="0"/>
          <w:numId w:val="1"/>
        </w:numPr>
        <w:jc w:val="both"/>
        <w:rPr>
          <w:rFonts w:ascii="Verdana" w:hAnsi="Verdana"/>
        </w:rPr>
      </w:pPr>
      <w:r w:rsidRPr="00663199">
        <w:rPr>
          <w:rFonts w:ascii="Verdana" w:hAnsi="Verdana"/>
        </w:rPr>
        <w:t xml:space="preserve">The file system driver must search a directory looking for a particular filename and then convert the filename to the correct corresponding </w:t>
      </w:r>
      <w:proofErr w:type="spellStart"/>
      <w:r w:rsidRPr="00663199">
        <w:rPr>
          <w:rFonts w:ascii="Verdana" w:hAnsi="Verdana"/>
        </w:rPr>
        <w:t>inode</w:t>
      </w:r>
      <w:proofErr w:type="spellEnd"/>
      <w:r w:rsidRPr="00663199">
        <w:rPr>
          <w:rFonts w:ascii="Verdana" w:hAnsi="Verdana"/>
        </w:rPr>
        <w:t xml:space="preserve"> number.</w:t>
      </w:r>
    </w:p>
    <w:p w:rsidR="002A0D41" w:rsidRPr="00663199" w:rsidRDefault="002A0D41" w:rsidP="002A0D41">
      <w:pPr>
        <w:jc w:val="both"/>
        <w:rPr>
          <w:rFonts w:ascii="Verdana" w:hAnsi="Verdana"/>
        </w:rPr>
      </w:pPr>
    </w:p>
    <w:p w:rsidR="001C2DC7" w:rsidRPr="00663199" w:rsidRDefault="002A0D41" w:rsidP="002A0D41">
      <w:pPr>
        <w:jc w:val="both"/>
        <w:rPr>
          <w:rFonts w:ascii="Verdana" w:hAnsi="Verdana"/>
        </w:rPr>
      </w:pPr>
      <w:r w:rsidRPr="00663199">
        <w:rPr>
          <w:rFonts w:ascii="Verdana" w:hAnsi="Verdana"/>
        </w:rPr>
        <w:t xml:space="preserve">The operating system kernel's in-memory representation of this data is called </w:t>
      </w:r>
      <w:proofErr w:type="spellStart"/>
      <w:r w:rsidRPr="00663199">
        <w:rPr>
          <w:rFonts w:ascii="Verdana" w:hAnsi="Verdana"/>
          <w:b/>
        </w:rPr>
        <w:t>struct</w:t>
      </w:r>
      <w:proofErr w:type="spellEnd"/>
      <w:r w:rsidRPr="00663199">
        <w:rPr>
          <w:rFonts w:ascii="Verdana" w:hAnsi="Verdana"/>
          <w:b/>
        </w:rPr>
        <w:t xml:space="preserve"> </w:t>
      </w:r>
      <w:proofErr w:type="spellStart"/>
      <w:r w:rsidRPr="00663199">
        <w:rPr>
          <w:rFonts w:ascii="Verdana" w:hAnsi="Verdana"/>
          <w:b/>
        </w:rPr>
        <w:t>inode</w:t>
      </w:r>
      <w:proofErr w:type="spellEnd"/>
      <w:r w:rsidRPr="00663199">
        <w:rPr>
          <w:rFonts w:ascii="Verdana" w:hAnsi="Verdana"/>
        </w:rPr>
        <w:t xml:space="preserve"> in Linux.</w:t>
      </w:r>
    </w:p>
    <w:p w:rsidR="0023549A" w:rsidRPr="00663199" w:rsidRDefault="0023549A" w:rsidP="002A0D41">
      <w:pPr>
        <w:jc w:val="both"/>
        <w:rPr>
          <w:rFonts w:ascii="Verdana" w:hAnsi="Verdana"/>
        </w:rPr>
      </w:pPr>
    </w:p>
    <w:p w:rsidR="0023549A" w:rsidRPr="00663199" w:rsidRDefault="001420A2" w:rsidP="002A0D41">
      <w:pPr>
        <w:jc w:val="both"/>
        <w:rPr>
          <w:rFonts w:ascii="Verdana" w:hAnsi="Verdana"/>
        </w:rPr>
      </w:pPr>
      <w:r w:rsidRPr="00663199">
        <w:rPr>
          <w:rFonts w:ascii="Verdana" w:hAnsi="Verdana"/>
          <w:noProof/>
          <w:lang w:eastAsia="en-IN"/>
        </w:rPr>
        <w:drawing>
          <wp:inline distT="0" distB="0" distL="0" distR="0" wp14:anchorId="275A5695" wp14:editId="5DFE41E2">
            <wp:extent cx="4419600" cy="22002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2200275"/>
                    </a:xfrm>
                    <a:prstGeom prst="rect">
                      <a:avLst/>
                    </a:prstGeom>
                    <a:ln>
                      <a:solidFill>
                        <a:schemeClr val="tx1"/>
                      </a:solidFill>
                    </a:ln>
                  </pic:spPr>
                </pic:pic>
              </a:graphicData>
            </a:graphic>
          </wp:inline>
        </w:drawing>
      </w:r>
    </w:p>
    <w:p w:rsidR="003170EC" w:rsidRPr="00663199" w:rsidRDefault="003170EC" w:rsidP="002A0D41">
      <w:pPr>
        <w:jc w:val="both"/>
        <w:rPr>
          <w:rFonts w:ascii="Verdana" w:hAnsi="Verdana"/>
        </w:rPr>
      </w:pPr>
    </w:p>
    <w:p w:rsidR="003170EC" w:rsidRPr="00663199" w:rsidRDefault="00FC2688" w:rsidP="00FC2688">
      <w:pPr>
        <w:pStyle w:val="Heading1"/>
        <w:rPr>
          <w:rFonts w:ascii="Verdana" w:hAnsi="Verdana"/>
        </w:rPr>
      </w:pPr>
      <w:r w:rsidRPr="00663199">
        <w:rPr>
          <w:rFonts w:ascii="Verdana" w:hAnsi="Verdana"/>
        </w:rPr>
        <w:t>Hard Link</w:t>
      </w:r>
    </w:p>
    <w:p w:rsidR="00FC2688" w:rsidRPr="00663199" w:rsidRDefault="00FC2688" w:rsidP="00FC2688">
      <w:pPr>
        <w:jc w:val="both"/>
        <w:rPr>
          <w:rFonts w:ascii="Verdana" w:hAnsi="Verdana"/>
        </w:rPr>
      </w:pPr>
      <w:r w:rsidRPr="00663199">
        <w:rPr>
          <w:rFonts w:ascii="Verdana" w:hAnsi="Verdana"/>
        </w:rPr>
        <w:t>A hard link is a directory entry that associates a name with a file on a file system.</w:t>
      </w:r>
    </w:p>
    <w:p w:rsidR="00FC2688" w:rsidRPr="00663199" w:rsidRDefault="00FC2688" w:rsidP="00FC2688">
      <w:pPr>
        <w:jc w:val="both"/>
        <w:rPr>
          <w:rFonts w:ascii="Verdana" w:hAnsi="Verdana"/>
        </w:rPr>
      </w:pPr>
      <w:r w:rsidRPr="00663199">
        <w:rPr>
          <w:rFonts w:ascii="Verdana" w:hAnsi="Verdana"/>
        </w:rPr>
        <w:t>Creating a hard link has the effect of giving one file multiple names (e.g. different names in different directories) all of which independently connect to the same data on the disk, none of which depends on any of the others</w:t>
      </w:r>
    </w:p>
    <w:p w:rsidR="00FC2688" w:rsidRPr="00663199" w:rsidRDefault="00FC2688" w:rsidP="00FC2688">
      <w:pPr>
        <w:jc w:val="both"/>
        <w:rPr>
          <w:rFonts w:ascii="Verdana" w:hAnsi="Verdana"/>
        </w:rPr>
      </w:pPr>
      <w:r w:rsidRPr="00663199">
        <w:rPr>
          <w:rFonts w:ascii="Verdana" w:hAnsi="Verdana"/>
        </w:rPr>
        <w:t xml:space="preserve">Support also depends on the type of file system being used. For instance, the NTFS file system supports hard links, while FAT and </w:t>
      </w:r>
      <w:proofErr w:type="spellStart"/>
      <w:r w:rsidRPr="00663199">
        <w:rPr>
          <w:rFonts w:ascii="Verdana" w:hAnsi="Verdana"/>
        </w:rPr>
        <w:t>ReFS</w:t>
      </w:r>
      <w:proofErr w:type="spellEnd"/>
      <w:r w:rsidRPr="00663199">
        <w:rPr>
          <w:rFonts w:ascii="Verdana" w:hAnsi="Verdana"/>
        </w:rPr>
        <w:t xml:space="preserve"> do not.</w:t>
      </w:r>
    </w:p>
    <w:p w:rsidR="00FC2688" w:rsidRPr="00663199" w:rsidRDefault="00FC2688" w:rsidP="00FC2688">
      <w:pPr>
        <w:jc w:val="both"/>
        <w:rPr>
          <w:rFonts w:ascii="Verdana" w:hAnsi="Verdana"/>
        </w:rPr>
      </w:pPr>
    </w:p>
    <w:p w:rsidR="00FC2688" w:rsidRPr="00663199" w:rsidRDefault="00FC2688" w:rsidP="00FC2688">
      <w:pPr>
        <w:jc w:val="both"/>
        <w:rPr>
          <w:rFonts w:ascii="Verdana" w:hAnsi="Verdana"/>
        </w:rPr>
      </w:pPr>
      <w:r w:rsidRPr="00663199">
        <w:rPr>
          <w:rFonts w:ascii="Verdana" w:hAnsi="Verdana"/>
        </w:rPr>
        <w:t xml:space="preserve">On POSIX-compliant and partially POSIX-compliant operating systems, such as all Unix-like systems, additional hard links to existing files are created with the </w:t>
      </w:r>
      <w:proofErr w:type="gramStart"/>
      <w:r w:rsidRPr="00663199">
        <w:rPr>
          <w:rFonts w:ascii="Verdana" w:hAnsi="Verdana"/>
        </w:rPr>
        <w:t>link(</w:t>
      </w:r>
      <w:proofErr w:type="gramEnd"/>
      <w:r w:rsidRPr="00663199">
        <w:rPr>
          <w:rFonts w:ascii="Verdana" w:hAnsi="Verdana"/>
        </w:rPr>
        <w:t>) system call, or the ln and link command-line utilities. The stat command can reveal how many hard links point to a given file. The link count is also included in the output of ls -l.</w:t>
      </w:r>
    </w:p>
    <w:p w:rsidR="00540ECC" w:rsidRPr="00663199" w:rsidRDefault="00540ECC" w:rsidP="00540ECC">
      <w:pPr>
        <w:jc w:val="both"/>
        <w:rPr>
          <w:rFonts w:ascii="Verdana" w:hAnsi="Verdana"/>
        </w:rPr>
      </w:pPr>
      <w:r w:rsidRPr="00663199">
        <w:rPr>
          <w:rFonts w:ascii="Verdana" w:hAnsi="Verdana"/>
        </w:rPr>
        <w:lastRenderedPageBreak/>
        <w:t xml:space="preserve">On Microsoft Windows, hard links can be created using the </w:t>
      </w:r>
      <w:proofErr w:type="spellStart"/>
      <w:r w:rsidRPr="00663199">
        <w:rPr>
          <w:rFonts w:ascii="Verdana" w:hAnsi="Verdana"/>
        </w:rPr>
        <w:t>mklink</w:t>
      </w:r>
      <w:proofErr w:type="spellEnd"/>
      <w:r w:rsidRPr="00663199">
        <w:rPr>
          <w:rFonts w:ascii="Verdana" w:hAnsi="Verdana"/>
        </w:rPr>
        <w:t xml:space="preserve"> /H command on Windows NT 6.0 and later systems.</w:t>
      </w:r>
    </w:p>
    <w:p w:rsidR="005245D9" w:rsidRPr="00663199" w:rsidRDefault="00540ECC" w:rsidP="00540ECC">
      <w:pPr>
        <w:jc w:val="both"/>
        <w:rPr>
          <w:rFonts w:ascii="Verdana" w:hAnsi="Verdana"/>
        </w:rPr>
      </w:pPr>
      <w:r w:rsidRPr="00663199">
        <w:rPr>
          <w:rFonts w:ascii="Verdana" w:hAnsi="Verdana"/>
        </w:rPr>
        <w:t>The process of unlinking dissociates a name from the data on the volume without destroying the associated data. The data is still accessible, as long as at least one link that points to it still exists. When the last link is removed, the space is considered free.</w:t>
      </w:r>
    </w:p>
    <w:p w:rsidR="00474F4E" w:rsidRPr="00663199" w:rsidRDefault="00474F4E" w:rsidP="00474F4E">
      <w:pPr>
        <w:pStyle w:val="Heading2"/>
        <w:rPr>
          <w:rFonts w:ascii="Verdana" w:hAnsi="Verdana"/>
        </w:rPr>
      </w:pPr>
      <w:r w:rsidRPr="00663199">
        <w:rPr>
          <w:rFonts w:ascii="Verdana" w:hAnsi="Verdana"/>
        </w:rPr>
        <w:t>Link counter</w:t>
      </w:r>
    </w:p>
    <w:p w:rsidR="00474F4E" w:rsidRPr="00663199" w:rsidRDefault="00474F4E" w:rsidP="00474F4E">
      <w:pPr>
        <w:jc w:val="both"/>
        <w:rPr>
          <w:rFonts w:ascii="Verdana" w:hAnsi="Verdana"/>
        </w:rPr>
      </w:pPr>
      <w:r w:rsidRPr="00663199">
        <w:rPr>
          <w:rFonts w:ascii="Verdana" w:hAnsi="Verdana"/>
        </w:rPr>
        <w:t>Most file systems that support hard links use reference counting. An integer value represents the total number of links that have been created to point to the data. When a new link is created, this value is increased by one. When a link is removed, the value is decreased by one. If the link count becomes zero, the operating system usually automatically deallocates the data space of the file if no process has the file opened for access, but it may choose not to do so immediately, either for performance sake or to enable undelete command.</w:t>
      </w:r>
    </w:p>
    <w:p w:rsidR="0044409E" w:rsidRPr="00663199" w:rsidRDefault="00474F4E" w:rsidP="00474F4E">
      <w:pPr>
        <w:jc w:val="both"/>
        <w:rPr>
          <w:rFonts w:ascii="Verdana" w:hAnsi="Verdana"/>
        </w:rPr>
      </w:pPr>
      <w:r w:rsidRPr="00663199">
        <w:rPr>
          <w:rFonts w:ascii="Verdana" w:hAnsi="Verdana"/>
        </w:rPr>
        <w:t xml:space="preserve">On POSIX-compliant operating systems, such as many Unix-variants, the reference count for a file or directory is returned by the </w:t>
      </w:r>
      <w:proofErr w:type="gramStart"/>
      <w:r w:rsidRPr="00663199">
        <w:rPr>
          <w:rFonts w:ascii="Verdana" w:hAnsi="Verdana"/>
          <w:b/>
        </w:rPr>
        <w:t>stat(</w:t>
      </w:r>
      <w:proofErr w:type="gramEnd"/>
      <w:r w:rsidRPr="00663199">
        <w:rPr>
          <w:rFonts w:ascii="Verdana" w:hAnsi="Verdana"/>
          <w:b/>
        </w:rPr>
        <w:t>)</w:t>
      </w:r>
      <w:r w:rsidRPr="00663199">
        <w:rPr>
          <w:rFonts w:ascii="Verdana" w:hAnsi="Verdana"/>
        </w:rPr>
        <w:t xml:space="preserve"> or </w:t>
      </w:r>
      <w:proofErr w:type="spellStart"/>
      <w:r w:rsidRPr="00663199">
        <w:rPr>
          <w:rFonts w:ascii="Verdana" w:hAnsi="Verdana"/>
          <w:b/>
        </w:rPr>
        <w:t>fstat</w:t>
      </w:r>
      <w:proofErr w:type="spellEnd"/>
      <w:r w:rsidRPr="00663199">
        <w:rPr>
          <w:rFonts w:ascii="Verdana" w:hAnsi="Verdana"/>
          <w:b/>
        </w:rPr>
        <w:t>()</w:t>
      </w:r>
      <w:r w:rsidRPr="00663199">
        <w:rPr>
          <w:rFonts w:ascii="Verdana" w:hAnsi="Verdana"/>
        </w:rPr>
        <w:t xml:space="preserve"> system calls in the </w:t>
      </w:r>
      <w:proofErr w:type="spellStart"/>
      <w:r w:rsidRPr="00663199">
        <w:rPr>
          <w:rFonts w:ascii="Verdana" w:hAnsi="Verdana"/>
          <w:b/>
        </w:rPr>
        <w:t>st_nlink</w:t>
      </w:r>
      <w:proofErr w:type="spellEnd"/>
      <w:r w:rsidRPr="00663199">
        <w:rPr>
          <w:rFonts w:ascii="Verdana" w:hAnsi="Verdana"/>
        </w:rPr>
        <w:t xml:space="preserve"> field of </w:t>
      </w:r>
      <w:proofErr w:type="spellStart"/>
      <w:r w:rsidRPr="00663199">
        <w:rPr>
          <w:rFonts w:ascii="Verdana" w:hAnsi="Verdana"/>
          <w:b/>
        </w:rPr>
        <w:t>struct</w:t>
      </w:r>
      <w:proofErr w:type="spellEnd"/>
      <w:r w:rsidRPr="00663199">
        <w:rPr>
          <w:rFonts w:ascii="Verdana" w:hAnsi="Verdana"/>
          <w:b/>
        </w:rPr>
        <w:t xml:space="preserve"> stat</w:t>
      </w:r>
      <w:r w:rsidRPr="00663199">
        <w:rPr>
          <w:rFonts w:ascii="Verdana" w:hAnsi="Verdana"/>
        </w:rPr>
        <w:t>.</w:t>
      </w:r>
    </w:p>
    <w:p w:rsidR="009E3D76" w:rsidRPr="00663199" w:rsidRDefault="009E3D76" w:rsidP="00474F4E">
      <w:pPr>
        <w:jc w:val="both"/>
        <w:rPr>
          <w:rFonts w:ascii="Verdana" w:hAnsi="Verdana"/>
        </w:rPr>
      </w:pPr>
    </w:p>
    <w:p w:rsidR="0068591F" w:rsidRPr="00663199" w:rsidRDefault="0068591F" w:rsidP="0068591F">
      <w:pPr>
        <w:pStyle w:val="Heading2"/>
        <w:rPr>
          <w:rFonts w:ascii="Verdana" w:hAnsi="Verdana"/>
        </w:rPr>
      </w:pPr>
      <w:r w:rsidRPr="00663199">
        <w:rPr>
          <w:rFonts w:ascii="Verdana" w:hAnsi="Verdana"/>
        </w:rPr>
        <w:t>Limitations of hard links</w:t>
      </w:r>
    </w:p>
    <w:p w:rsidR="0068591F" w:rsidRPr="00663199" w:rsidRDefault="0068591F" w:rsidP="00131FC4">
      <w:pPr>
        <w:pStyle w:val="ListParagraph"/>
        <w:numPr>
          <w:ilvl w:val="0"/>
          <w:numId w:val="2"/>
        </w:numPr>
        <w:jc w:val="both"/>
        <w:rPr>
          <w:rFonts w:ascii="Verdana" w:hAnsi="Verdana"/>
        </w:rPr>
      </w:pPr>
      <w:r w:rsidRPr="00663199">
        <w:rPr>
          <w:rFonts w:ascii="Verdana" w:hAnsi="Verdana"/>
        </w:rPr>
        <w:t xml:space="preserve">To prevent loops in the </w:t>
      </w:r>
      <w:proofErr w:type="spellStart"/>
      <w:r w:rsidRPr="00663199">
        <w:rPr>
          <w:rFonts w:ascii="Verdana" w:hAnsi="Verdana"/>
        </w:rPr>
        <w:t>filesystem</w:t>
      </w:r>
      <w:proofErr w:type="spellEnd"/>
      <w:r w:rsidRPr="00663199">
        <w:rPr>
          <w:rFonts w:ascii="Verdana" w:hAnsi="Verdana"/>
        </w:rPr>
        <w:t>, and to keep the interpretation of</w:t>
      </w:r>
      <w:proofErr w:type="gramStart"/>
      <w:r w:rsidRPr="00663199">
        <w:rPr>
          <w:rFonts w:ascii="Verdana" w:hAnsi="Verdana"/>
        </w:rPr>
        <w:t xml:space="preserve"> ..</w:t>
      </w:r>
      <w:proofErr w:type="gramEnd"/>
      <w:r w:rsidRPr="00663199">
        <w:rPr>
          <w:rFonts w:ascii="Verdana" w:hAnsi="Verdana"/>
        </w:rPr>
        <w:t xml:space="preserve"> (parent directory) consistent, many modern operating systems do not allow hard links to directories.</w:t>
      </w:r>
    </w:p>
    <w:p w:rsidR="0068591F" w:rsidRPr="00663199" w:rsidRDefault="0068591F" w:rsidP="00131FC4">
      <w:pPr>
        <w:pStyle w:val="ListParagraph"/>
        <w:numPr>
          <w:ilvl w:val="0"/>
          <w:numId w:val="2"/>
        </w:numPr>
        <w:jc w:val="both"/>
        <w:rPr>
          <w:rFonts w:ascii="Verdana" w:hAnsi="Verdana"/>
        </w:rPr>
      </w:pPr>
      <w:r w:rsidRPr="00663199">
        <w:rPr>
          <w:rFonts w:ascii="Verdana" w:hAnsi="Verdana"/>
        </w:rPr>
        <w:t>Hard links can be created to files only on the same volume. If a link to a file on a different volume is needed, it may be created with a symbolic link.</w:t>
      </w:r>
    </w:p>
    <w:p w:rsidR="0068591F" w:rsidRPr="00663199" w:rsidRDefault="0068591F" w:rsidP="00131FC4">
      <w:pPr>
        <w:pStyle w:val="ListParagraph"/>
        <w:numPr>
          <w:ilvl w:val="0"/>
          <w:numId w:val="2"/>
        </w:numPr>
        <w:jc w:val="both"/>
        <w:rPr>
          <w:rFonts w:ascii="Verdana" w:hAnsi="Verdana"/>
        </w:rPr>
      </w:pPr>
      <w:r w:rsidRPr="00663199">
        <w:rPr>
          <w:rFonts w:ascii="Verdana" w:hAnsi="Verdana"/>
        </w:rPr>
        <w:t>The maximum number of hard links to a single file is limited by the size of the reference counter. On Unix-like systems the counter is usually machine-word-sized (32- or 64-bit: 4,294,967,295 or 18,446,744,073,709,551,615 links, respectively).</w:t>
      </w:r>
    </w:p>
    <w:p w:rsidR="0068591F" w:rsidRPr="00663199" w:rsidRDefault="0068591F" w:rsidP="00131FC4">
      <w:pPr>
        <w:pStyle w:val="ListParagraph"/>
        <w:numPr>
          <w:ilvl w:val="0"/>
          <w:numId w:val="2"/>
        </w:numPr>
        <w:jc w:val="both"/>
        <w:rPr>
          <w:rFonts w:ascii="Verdana" w:hAnsi="Verdana"/>
        </w:rPr>
      </w:pPr>
      <w:r w:rsidRPr="00663199">
        <w:rPr>
          <w:rFonts w:ascii="Verdana" w:hAnsi="Verdana"/>
        </w:rPr>
        <w:t xml:space="preserve">Though in some </w:t>
      </w:r>
      <w:proofErr w:type="spellStart"/>
      <w:r w:rsidRPr="00663199">
        <w:rPr>
          <w:rFonts w:ascii="Verdana" w:hAnsi="Verdana"/>
        </w:rPr>
        <w:t>filesystems</w:t>
      </w:r>
      <w:proofErr w:type="spellEnd"/>
      <w:r w:rsidRPr="00663199">
        <w:rPr>
          <w:rFonts w:ascii="Verdana" w:hAnsi="Verdana"/>
        </w:rPr>
        <w:t xml:space="preserve"> the number of hard links is limited more strictly by their on-disk format. As of Linux 3.11, the ext4 </w:t>
      </w:r>
      <w:proofErr w:type="spellStart"/>
      <w:r w:rsidRPr="00663199">
        <w:rPr>
          <w:rFonts w:ascii="Verdana" w:hAnsi="Verdana"/>
        </w:rPr>
        <w:t>filesystem</w:t>
      </w:r>
      <w:proofErr w:type="spellEnd"/>
      <w:r w:rsidRPr="00663199">
        <w:rPr>
          <w:rFonts w:ascii="Verdana" w:hAnsi="Verdana"/>
        </w:rPr>
        <w:t xml:space="preserve"> limits the number of hard links on a file to 65,000. Windows with NTFS </w:t>
      </w:r>
      <w:proofErr w:type="spellStart"/>
      <w:r w:rsidRPr="00663199">
        <w:rPr>
          <w:rFonts w:ascii="Verdana" w:hAnsi="Verdana"/>
        </w:rPr>
        <w:t>filesystem</w:t>
      </w:r>
      <w:proofErr w:type="spellEnd"/>
      <w:r w:rsidRPr="00663199">
        <w:rPr>
          <w:rFonts w:ascii="Verdana" w:hAnsi="Verdana"/>
        </w:rPr>
        <w:t xml:space="preserve"> has a limit of 1024 hard links on a file.</w:t>
      </w:r>
    </w:p>
    <w:p w:rsidR="009E3D76" w:rsidRPr="00663199" w:rsidRDefault="009E3D76" w:rsidP="00474F4E">
      <w:pPr>
        <w:jc w:val="both"/>
        <w:rPr>
          <w:rFonts w:ascii="Verdana" w:hAnsi="Verdana"/>
        </w:rPr>
      </w:pPr>
    </w:p>
    <w:p w:rsidR="00D53B7F" w:rsidRPr="00663199" w:rsidRDefault="00D53B7F" w:rsidP="00474F4E">
      <w:pPr>
        <w:jc w:val="both"/>
        <w:rPr>
          <w:rFonts w:ascii="Verdana" w:hAnsi="Verdana"/>
        </w:rPr>
      </w:pPr>
    </w:p>
    <w:p w:rsidR="00472DD3" w:rsidRPr="00663199" w:rsidRDefault="00472DD3" w:rsidP="00474F4E">
      <w:pPr>
        <w:jc w:val="both"/>
        <w:rPr>
          <w:rFonts w:ascii="Verdana" w:hAnsi="Verdana"/>
        </w:rPr>
      </w:pPr>
    </w:p>
    <w:p w:rsidR="00472DD3" w:rsidRPr="00663199" w:rsidRDefault="00472DD3" w:rsidP="00474F4E">
      <w:pPr>
        <w:jc w:val="both"/>
        <w:rPr>
          <w:rFonts w:ascii="Verdana" w:hAnsi="Verdana"/>
        </w:rPr>
      </w:pPr>
    </w:p>
    <w:p w:rsidR="00472DD3" w:rsidRPr="00663199" w:rsidRDefault="00472DD3" w:rsidP="00474F4E">
      <w:pPr>
        <w:jc w:val="both"/>
        <w:rPr>
          <w:rFonts w:ascii="Verdana" w:hAnsi="Verdana"/>
        </w:rPr>
      </w:pPr>
    </w:p>
    <w:p w:rsidR="00472DD3" w:rsidRPr="00663199" w:rsidRDefault="00472DD3" w:rsidP="00474F4E">
      <w:pPr>
        <w:jc w:val="both"/>
        <w:rPr>
          <w:rFonts w:ascii="Verdana" w:hAnsi="Verdana"/>
        </w:rPr>
      </w:pPr>
    </w:p>
    <w:p w:rsidR="00472DD3" w:rsidRPr="00663199" w:rsidRDefault="00472DD3" w:rsidP="008F182B">
      <w:pPr>
        <w:pStyle w:val="Heading1"/>
        <w:rPr>
          <w:rFonts w:ascii="Verdana" w:hAnsi="Verdana"/>
        </w:rPr>
      </w:pPr>
      <w:r w:rsidRPr="00663199">
        <w:rPr>
          <w:rFonts w:ascii="Verdana" w:hAnsi="Verdana"/>
        </w:rPr>
        <w:lastRenderedPageBreak/>
        <w:t>Symbolic Link</w:t>
      </w:r>
    </w:p>
    <w:p w:rsidR="00472DD3" w:rsidRPr="00663199" w:rsidRDefault="00472DD3" w:rsidP="00472DD3">
      <w:pPr>
        <w:jc w:val="both"/>
        <w:rPr>
          <w:rFonts w:ascii="Verdana" w:hAnsi="Verdana"/>
        </w:rPr>
      </w:pPr>
      <w:r w:rsidRPr="00663199">
        <w:rPr>
          <w:rFonts w:ascii="Verdana" w:hAnsi="Verdana"/>
        </w:rPr>
        <w:t xml:space="preserve">A symbolic link (also </w:t>
      </w:r>
      <w:proofErr w:type="spellStart"/>
      <w:r w:rsidRPr="00663199">
        <w:rPr>
          <w:rFonts w:ascii="Verdana" w:hAnsi="Verdana"/>
        </w:rPr>
        <w:t>symlink</w:t>
      </w:r>
      <w:proofErr w:type="spellEnd"/>
      <w:r w:rsidRPr="00663199">
        <w:rPr>
          <w:rFonts w:ascii="Verdana" w:hAnsi="Verdana"/>
        </w:rPr>
        <w:t xml:space="preserve"> or soft link) is a term for any file that contains a reference to another file or directory in the form of an absolute or relative path and that affects pathname resolution.</w:t>
      </w:r>
    </w:p>
    <w:p w:rsidR="00472DD3" w:rsidRPr="00663199" w:rsidRDefault="00472DD3" w:rsidP="00472DD3">
      <w:pPr>
        <w:jc w:val="both"/>
        <w:rPr>
          <w:rFonts w:ascii="Verdana" w:hAnsi="Verdana"/>
        </w:rPr>
      </w:pPr>
      <w:r w:rsidRPr="00663199">
        <w:rPr>
          <w:rFonts w:ascii="Verdana" w:hAnsi="Verdana"/>
        </w:rPr>
        <w:t>If a symbolic link points to a target, and sometime later that target is moved, renamed or deleted, the symbolic link is not automatically updated or deleted, but continues to exist and still points to the old target, now a non-existing location or file. Symbolic links pointing to moved or non-existing targets are sometimes called broken, orphaned, dead, or dangling.</w:t>
      </w:r>
    </w:p>
    <w:p w:rsidR="00472DD3" w:rsidRPr="00663199" w:rsidRDefault="00472DD3" w:rsidP="00472DD3">
      <w:pPr>
        <w:jc w:val="both"/>
        <w:rPr>
          <w:rFonts w:ascii="Verdana" w:hAnsi="Verdana"/>
        </w:rPr>
      </w:pPr>
      <w:r w:rsidRPr="00663199">
        <w:rPr>
          <w:rFonts w:ascii="Verdana" w:hAnsi="Verdana"/>
        </w:rPr>
        <w:t>Symbolic links are different from hard links. Hard links do not link paths on different volumes or file systems, whereas symbolic links may point to any file or directory irrespective of the volumes on which the link and target reside. Hard links always refer to an existing file, whereas symbolic links may contain an arbitrary path that does not point to anything.</w:t>
      </w:r>
    </w:p>
    <w:p w:rsidR="007652D8" w:rsidRPr="00663199" w:rsidRDefault="007652D8" w:rsidP="00472DD3">
      <w:pPr>
        <w:jc w:val="both"/>
        <w:rPr>
          <w:rFonts w:ascii="Verdana" w:hAnsi="Verdana"/>
        </w:rPr>
      </w:pPr>
    </w:p>
    <w:p w:rsidR="007652D8" w:rsidRPr="00663199" w:rsidRDefault="007652D8" w:rsidP="00472DD3">
      <w:pPr>
        <w:jc w:val="both"/>
        <w:rPr>
          <w:rFonts w:ascii="Verdana" w:hAnsi="Verdana"/>
        </w:rPr>
      </w:pPr>
      <w:r w:rsidRPr="00663199">
        <w:rPr>
          <w:rFonts w:ascii="Verdana" w:hAnsi="Verdana"/>
          <w:noProof/>
          <w:lang w:eastAsia="en-IN"/>
        </w:rPr>
        <w:drawing>
          <wp:inline distT="0" distB="0" distL="0" distR="0" wp14:anchorId="74809732" wp14:editId="7AE20859">
            <wp:extent cx="57315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35195"/>
                    </a:xfrm>
                    <a:prstGeom prst="rect">
                      <a:avLst/>
                    </a:prstGeom>
                  </pic:spPr>
                </pic:pic>
              </a:graphicData>
            </a:graphic>
          </wp:inline>
        </w:drawing>
      </w:r>
    </w:p>
    <w:p w:rsidR="007652D8" w:rsidRPr="00663199" w:rsidRDefault="007652D8" w:rsidP="00472DD3">
      <w:pPr>
        <w:jc w:val="both"/>
        <w:rPr>
          <w:rFonts w:ascii="Verdana" w:hAnsi="Verdana"/>
        </w:rPr>
      </w:pPr>
    </w:p>
    <w:sectPr w:rsidR="007652D8" w:rsidRPr="0066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07A38"/>
    <w:multiLevelType w:val="hybridMultilevel"/>
    <w:tmpl w:val="1A244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232F2C"/>
    <w:multiLevelType w:val="hybridMultilevel"/>
    <w:tmpl w:val="CE8E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95"/>
    <w:rsid w:val="000128F9"/>
    <w:rsid w:val="00013690"/>
    <w:rsid w:val="00037969"/>
    <w:rsid w:val="00131FC4"/>
    <w:rsid w:val="001420A2"/>
    <w:rsid w:val="00155F8A"/>
    <w:rsid w:val="001C2DC7"/>
    <w:rsid w:val="001D0071"/>
    <w:rsid w:val="0023549A"/>
    <w:rsid w:val="002A0D41"/>
    <w:rsid w:val="003170EC"/>
    <w:rsid w:val="0044409E"/>
    <w:rsid w:val="00472DD3"/>
    <w:rsid w:val="00474F4E"/>
    <w:rsid w:val="004A0619"/>
    <w:rsid w:val="005245D9"/>
    <w:rsid w:val="00540ECC"/>
    <w:rsid w:val="00565976"/>
    <w:rsid w:val="005A349E"/>
    <w:rsid w:val="00617295"/>
    <w:rsid w:val="00632BAE"/>
    <w:rsid w:val="00663199"/>
    <w:rsid w:val="0068591F"/>
    <w:rsid w:val="007105D9"/>
    <w:rsid w:val="007652D8"/>
    <w:rsid w:val="0077158D"/>
    <w:rsid w:val="007A0E22"/>
    <w:rsid w:val="008F182B"/>
    <w:rsid w:val="0090624A"/>
    <w:rsid w:val="00990880"/>
    <w:rsid w:val="009E3D76"/>
    <w:rsid w:val="009E74FC"/>
    <w:rsid w:val="00A30DD8"/>
    <w:rsid w:val="00B164D1"/>
    <w:rsid w:val="00C07BBF"/>
    <w:rsid w:val="00CD7236"/>
    <w:rsid w:val="00CF38A9"/>
    <w:rsid w:val="00CF5CDD"/>
    <w:rsid w:val="00D22702"/>
    <w:rsid w:val="00D53B7F"/>
    <w:rsid w:val="00EB25DE"/>
    <w:rsid w:val="00F10F09"/>
    <w:rsid w:val="00F546C2"/>
    <w:rsid w:val="00F97EDC"/>
    <w:rsid w:val="00FB3C3D"/>
    <w:rsid w:val="00FC2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B15"/>
  <w15:chartTrackingRefBased/>
  <w15:docId w15:val="{63F6657A-FE2B-4E33-9BD9-1B9431D8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F09"/>
  </w:style>
  <w:style w:type="paragraph" w:styleId="Heading1">
    <w:name w:val="heading 1"/>
    <w:basedOn w:val="Normal"/>
    <w:next w:val="Normal"/>
    <w:link w:val="Heading1Char"/>
    <w:uiPriority w:val="9"/>
    <w:qFormat/>
    <w:rsid w:val="00F10F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0F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10F0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10F0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10F0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0F0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0F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0F0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0F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0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0F0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10F0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10F0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10F0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0F0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0F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0F0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0F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10F09"/>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0F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10F0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10F0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0F0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0F09"/>
    <w:rPr>
      <w:b/>
      <w:bCs/>
    </w:rPr>
  </w:style>
  <w:style w:type="character" w:styleId="Emphasis">
    <w:name w:val="Emphasis"/>
    <w:basedOn w:val="DefaultParagraphFont"/>
    <w:uiPriority w:val="20"/>
    <w:qFormat/>
    <w:rsid w:val="00F10F09"/>
    <w:rPr>
      <w:i/>
      <w:iCs/>
    </w:rPr>
  </w:style>
  <w:style w:type="paragraph" w:styleId="NoSpacing">
    <w:name w:val="No Spacing"/>
    <w:uiPriority w:val="1"/>
    <w:qFormat/>
    <w:rsid w:val="00F10F09"/>
    <w:pPr>
      <w:spacing w:after="0" w:line="240" w:lineRule="auto"/>
    </w:pPr>
  </w:style>
  <w:style w:type="paragraph" w:styleId="Quote">
    <w:name w:val="Quote"/>
    <w:basedOn w:val="Normal"/>
    <w:next w:val="Normal"/>
    <w:link w:val="QuoteChar"/>
    <w:uiPriority w:val="29"/>
    <w:qFormat/>
    <w:rsid w:val="00F10F09"/>
    <w:rPr>
      <w:i/>
      <w:iCs/>
      <w:color w:val="000000" w:themeColor="text1"/>
    </w:rPr>
  </w:style>
  <w:style w:type="character" w:customStyle="1" w:styleId="QuoteChar">
    <w:name w:val="Quote Char"/>
    <w:basedOn w:val="DefaultParagraphFont"/>
    <w:link w:val="Quote"/>
    <w:uiPriority w:val="29"/>
    <w:rsid w:val="00F10F09"/>
    <w:rPr>
      <w:i/>
      <w:iCs/>
      <w:color w:val="000000" w:themeColor="text1"/>
    </w:rPr>
  </w:style>
  <w:style w:type="paragraph" w:styleId="IntenseQuote">
    <w:name w:val="Intense Quote"/>
    <w:basedOn w:val="Normal"/>
    <w:next w:val="Normal"/>
    <w:link w:val="IntenseQuoteChar"/>
    <w:uiPriority w:val="30"/>
    <w:qFormat/>
    <w:rsid w:val="00F10F0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0F09"/>
    <w:rPr>
      <w:b/>
      <w:bCs/>
      <w:i/>
      <w:iCs/>
      <w:color w:val="5B9BD5" w:themeColor="accent1"/>
    </w:rPr>
  </w:style>
  <w:style w:type="character" w:styleId="SubtleEmphasis">
    <w:name w:val="Subtle Emphasis"/>
    <w:basedOn w:val="DefaultParagraphFont"/>
    <w:uiPriority w:val="19"/>
    <w:qFormat/>
    <w:rsid w:val="00F10F09"/>
    <w:rPr>
      <w:i/>
      <w:iCs/>
      <w:color w:val="808080" w:themeColor="text1" w:themeTint="7F"/>
    </w:rPr>
  </w:style>
  <w:style w:type="character" w:styleId="IntenseEmphasis">
    <w:name w:val="Intense Emphasis"/>
    <w:basedOn w:val="DefaultParagraphFont"/>
    <w:uiPriority w:val="21"/>
    <w:qFormat/>
    <w:rsid w:val="00F10F09"/>
    <w:rPr>
      <w:b/>
      <w:bCs/>
      <w:i/>
      <w:iCs/>
      <w:color w:val="5B9BD5" w:themeColor="accent1"/>
    </w:rPr>
  </w:style>
  <w:style w:type="character" w:styleId="SubtleReference">
    <w:name w:val="Subtle Reference"/>
    <w:basedOn w:val="DefaultParagraphFont"/>
    <w:uiPriority w:val="31"/>
    <w:qFormat/>
    <w:rsid w:val="00F10F09"/>
    <w:rPr>
      <w:smallCaps/>
      <w:color w:val="ED7D31" w:themeColor="accent2"/>
      <w:u w:val="single"/>
    </w:rPr>
  </w:style>
  <w:style w:type="character" w:styleId="IntenseReference">
    <w:name w:val="Intense Reference"/>
    <w:basedOn w:val="DefaultParagraphFont"/>
    <w:uiPriority w:val="32"/>
    <w:qFormat/>
    <w:rsid w:val="00F10F09"/>
    <w:rPr>
      <w:b/>
      <w:bCs/>
      <w:smallCaps/>
      <w:color w:val="ED7D31" w:themeColor="accent2"/>
      <w:spacing w:val="5"/>
      <w:u w:val="single"/>
    </w:rPr>
  </w:style>
  <w:style w:type="character" w:styleId="BookTitle">
    <w:name w:val="Book Title"/>
    <w:basedOn w:val="DefaultParagraphFont"/>
    <w:uiPriority w:val="33"/>
    <w:qFormat/>
    <w:rsid w:val="00F10F09"/>
    <w:rPr>
      <w:b/>
      <w:bCs/>
      <w:smallCaps/>
      <w:spacing w:val="5"/>
    </w:rPr>
  </w:style>
  <w:style w:type="paragraph" w:styleId="TOCHeading">
    <w:name w:val="TOC Heading"/>
    <w:basedOn w:val="Heading1"/>
    <w:next w:val="Normal"/>
    <w:uiPriority w:val="39"/>
    <w:semiHidden/>
    <w:unhideWhenUsed/>
    <w:qFormat/>
    <w:rsid w:val="00F10F09"/>
    <w:pPr>
      <w:outlineLvl w:val="9"/>
    </w:pPr>
  </w:style>
  <w:style w:type="paragraph" w:styleId="ListParagraph">
    <w:name w:val="List Paragraph"/>
    <w:basedOn w:val="Normal"/>
    <w:uiPriority w:val="34"/>
    <w:qFormat/>
    <w:rsid w:val="00155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Admin</cp:lastModifiedBy>
  <cp:revision>127</cp:revision>
  <dcterms:created xsi:type="dcterms:W3CDTF">2018-04-05T12:05:00Z</dcterms:created>
  <dcterms:modified xsi:type="dcterms:W3CDTF">2018-07-25T16:58:00Z</dcterms:modified>
</cp:coreProperties>
</file>