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Beslut om bygglov</w:t>
      </w:r>
    </w:p>
    <w:p>
      <w:pPr>
        <w:pStyle w:val="Heading1"/>
      </w:pPr>
      <w:r>
        <w:t>Bakgrund</w:t>
      </w:r>
    </w:p>
    <w:p>
      <w:r>
        <w:t>Sökanden har ansökt om bygglov för tillbyggnad. Åäö ÅÄÖ é ü – ”citat” €.</w:t>
      </w:r>
    </w:p>
    <w:p>
      <w:pPr>
        <w:pStyle w:val="ListBullet"/>
      </w:pPr>
      <w:r>
        <w:t>Punkt ett</w:t>
      </w:r>
    </w:p>
    <w:p>
      <w:pPr>
        <w:pStyle w:val="ListBullet"/>
      </w:pPr>
      <w:r>
        <w:t>Punkt två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Rad 0</w:t>
            </w:r>
          </w:p>
        </w:tc>
        <w:tc>
          <w:tcPr>
            <w:tcW w:type="dxa" w:w="4320"/>
          </w:tcPr>
          <w:p>
            <w:r>
              <w:t>Värde 0</w:t>
            </w:r>
          </w:p>
        </w:tc>
      </w:tr>
      <w:tr>
        <w:tc>
          <w:tcPr>
            <w:tcW w:type="dxa" w:w="4320"/>
          </w:tcPr>
          <w:p>
            <w:r>
              <w:t>Rad 1</w:t>
            </w:r>
          </w:p>
        </w:tc>
        <w:tc>
          <w:tcPr>
            <w:tcW w:type="dxa" w:w="4320"/>
          </w:tcPr>
          <w:p>
            <w:r>
              <w:t>Värde 1</w:t>
            </w:r>
          </w:p>
        </w:tc>
      </w:tr>
      <w:tr>
        <w:tc>
          <w:tcPr>
            <w:tcW w:type="dxa" w:w="4320"/>
          </w:tcPr>
          <w:p>
            <w:r>
              <w:t>Rad 2</w:t>
            </w:r>
          </w:p>
        </w:tc>
        <w:tc>
          <w:tcPr>
            <w:tcW w:type="dxa" w:w="4320"/>
          </w:tcPr>
          <w:p>
            <w:r>
              <w:t>Värde 2</w:t>
            </w:r>
          </w:p>
        </w:tc>
      </w:tr>
    </w:tbl>
    <w:p>
      <w:pPr>
        <w:pStyle w:val="Heading1"/>
      </w:pPr>
      <w:r>
        <w:t>Bild</w:t>
      </w:r>
    </w:p>
    <w:p>
      <w:r>
        <w:drawing>
          <wp:inline xmlns:a="http://schemas.openxmlformats.org/drawingml/2006/main" xmlns:pic="http://schemas.openxmlformats.org/drawingml/2006/picture">
            <wp:extent cx="2160000" cy="1080000"/>
            <wp:docPr id="1" name="Picture 1" descr="Blå ellip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ph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Beslut om bygglov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