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A7F" w14:textId="77777777" w:rsidR="00AA2F27" w:rsidRDefault="00AA2F27" w:rsidP="00AF2E2A">
      <w:r>
        <w:t>Discuss</w:t>
      </w:r>
    </w:p>
    <w:p w14:paraId="6E7C41BD" w14:textId="20153407" w:rsidR="00AF2E2A" w:rsidRDefault="00AF2E2A" w:rsidP="00AF2E2A">
      <w:r>
        <w:t>"C:\Users\socoo\.projects\01 Steel Beam\journal.md" read this and provide</w:t>
      </w:r>
    </w:p>
    <w:p w14:paraId="335A8611" w14:textId="2FF2F256" w:rsidR="00F720BB" w:rsidRDefault="00AF2E2A" w:rsidP="00AF2E2A">
      <w:r>
        <w:t xml:space="preserve">   an update on where we got to last</w:t>
      </w:r>
    </w:p>
    <w:p w14:paraId="5EFB0980" w14:textId="29BBCC21" w:rsidR="00AF2E2A" w:rsidRDefault="00AF2E2A" w:rsidP="00AF2E2A">
      <w:r w:rsidRPr="00AF2E2A">
        <w:t>/grill-me</w:t>
      </w:r>
      <w:r>
        <w:t xml:space="preserve"> </w:t>
      </w:r>
    </w:p>
    <w:p w14:paraId="438E5F83" w14:textId="5AE422D3" w:rsidR="00D14057" w:rsidRDefault="006136C5" w:rsidP="00D14057">
      <w:pPr>
        <w:pStyle w:val="ListParagraph"/>
        <w:numPr>
          <w:ilvl w:val="0"/>
          <w:numId w:val="1"/>
        </w:numPr>
      </w:pPr>
      <w:r>
        <w:t xml:space="preserve">Fix the area where the background text on white cannot be read. </w:t>
      </w:r>
      <w:r w:rsidRPr="006136C5">
        <w:t>"C:\Users\socoo\.projects\01 Steel Beam\.Improvements\Rev 5\1.jpg"</w:t>
      </w:r>
    </w:p>
    <w:p w14:paraId="51C3E05D" w14:textId="4E917F15" w:rsidR="00D14057" w:rsidRDefault="006136C5" w:rsidP="00D14057">
      <w:pPr>
        <w:pStyle w:val="ListParagraph"/>
        <w:numPr>
          <w:ilvl w:val="0"/>
          <w:numId w:val="1"/>
        </w:numPr>
      </w:pPr>
      <w:r>
        <w:t xml:space="preserve">change the format of the tool to be a tab. The tab will be called Steel Beam as it currently shows but the user will have the ability to choose a new tab beside it. This new tab will be a new tool called Steel Column. </w:t>
      </w:r>
      <w:r w:rsidRPr="006136C5">
        <w:t>"C:\Users\socoo\.projects\01 Steel Beam\.Improvements\Rev 5\2.jpg"</w:t>
      </w:r>
    </w:p>
    <w:p w14:paraId="5AE5F42A" w14:textId="287266A0" w:rsidR="00614B3B" w:rsidRDefault="00614B3B" w:rsidP="00D14057">
      <w:pPr>
        <w:pStyle w:val="ListParagraph"/>
        <w:numPr>
          <w:ilvl w:val="0"/>
          <w:numId w:val="1"/>
        </w:numPr>
      </w:pPr>
      <w:r>
        <w:t xml:space="preserve">with the current output PDF the moment graph still looks wrong. It is upside down and not as per the main steel beam page moment graph. </w:t>
      </w:r>
      <w:r w:rsidRPr="00614B3B">
        <w:t>"C:\Users\socoo\.projects\01 Steel Beam\.Improvements\Rev 5\3.jpg"</w:t>
      </w:r>
    </w:p>
    <w:p w14:paraId="760A1D62" w14:textId="531975BC" w:rsidR="006136C5" w:rsidRDefault="006136C5" w:rsidP="009C489B">
      <w:pPr>
        <w:pStyle w:val="ListParagraph"/>
        <w:numPr>
          <w:ilvl w:val="0"/>
          <w:numId w:val="1"/>
        </w:numPr>
      </w:pPr>
      <w:r>
        <w:t xml:space="preserve">In the new tab called Steel Column, the application page will be able to design a steel column in accordance with AS4100. It will have a similar layout to steel beam but the geometry input will be height rather than span. Loads will be similar with G and Q but the load input will be a via point load. A section for x and y eccentricity needs to be there as well. There will be the same type of sections to choose from and for SHS and RHS grades 250, 350 and 450 will be available. </w:t>
      </w:r>
      <w:r w:rsidR="00614B3B">
        <w:t xml:space="preserve">The same auto lightest button will still be there under the section size location. </w:t>
      </w:r>
      <w:r>
        <w:t>The output will be a graph showing combine axial and bending against the chosen sections capacity.</w:t>
      </w:r>
      <w:r>
        <w:t xml:space="preserve"> The export PDF will also still be there with a summary, graphs and calculations in accordance with AS4100. Similar to </w:t>
      </w:r>
      <w:r w:rsidRPr="006136C5">
        <w:t>"C:\Users\socoo\.projects\01 Steel Beam\.Improvements\Rev 5\10217 - Steel member design (AS4100).pdf"</w:t>
      </w:r>
    </w:p>
    <w:p w14:paraId="12D9E789" w14:textId="366B9D5E" w:rsidR="0025419E" w:rsidRDefault="009C489B" w:rsidP="00AF2E2A">
      <w:r>
        <w:t>W</w:t>
      </w:r>
      <w:r w:rsidR="00AF2E2A">
        <w:t>e are going to output a handover document for a</w:t>
      </w:r>
      <w:r>
        <w:t xml:space="preserve"> </w:t>
      </w:r>
      <w:r w:rsidR="00AF2E2A">
        <w:t>future planning agent. do not execute.</w:t>
      </w:r>
    </w:p>
    <w:p w14:paraId="2FACEBB7" w14:textId="66982028" w:rsidR="00986050" w:rsidRDefault="00986050" w:rsidP="00AF2E2A">
      <w:r>
        <w:t xml:space="preserve">Save handover file in </w:t>
      </w:r>
      <w:r w:rsidRPr="006136C5">
        <w:t>"</w:t>
      </w:r>
      <w:r w:rsidRPr="00986050">
        <w:t>C:\Users\socoo\.projects\01 Steel Beam\.Improvements\Rev 5</w:t>
      </w:r>
      <w:r w:rsidRPr="006136C5">
        <w:t>"</w:t>
      </w:r>
    </w:p>
    <w:p w14:paraId="66C1E9CD" w14:textId="77777777" w:rsidR="0025419E" w:rsidRDefault="0025419E">
      <w:r>
        <w:br w:type="page"/>
      </w:r>
    </w:p>
    <w:p w14:paraId="5EAD1CFF" w14:textId="23E24B13" w:rsidR="00AA2F27" w:rsidRDefault="00AA2F27" w:rsidP="0025419E">
      <w:r>
        <w:lastRenderedPageBreak/>
        <w:t>Plan</w:t>
      </w:r>
    </w:p>
    <w:p w14:paraId="000B79A0" w14:textId="541E31E9" w:rsidR="0032789D" w:rsidRDefault="00956FC4" w:rsidP="0025419E">
      <w:r w:rsidRPr="00956FC4">
        <w:t xml:space="preserve">"C:\Users\socoo\.projects\01 Steel Beam\.Improvements\Rev </w:t>
      </w:r>
      <w:r w:rsidR="009C489B">
        <w:t>5</w:t>
      </w:r>
      <w:r w:rsidRPr="00956FC4">
        <w:t>\HANDOVER.md</w:t>
      </w:r>
      <w:r w:rsidR="0025419E" w:rsidRPr="0025419E">
        <w:t>"</w:t>
      </w:r>
      <w:r w:rsidR="0025419E">
        <w:t xml:space="preserve"> </w:t>
      </w:r>
      <w:r w:rsidR="004D43DB">
        <w:t>r</w:t>
      </w:r>
      <w:r w:rsidR="0025419E">
        <w:t>ead document, design orchestration. use existing kanban to lodge and track progress. include a critic and validator subagent role to confirm the issues were resolved correctly. confirmation must use browser mcp to</w:t>
      </w:r>
      <w:r w:rsidR="009C489B">
        <w:t xml:space="preserve"> </w:t>
      </w:r>
      <w:r w:rsidR="0025419E">
        <w:t xml:space="preserve"> visually confirm issues resolved in addition to your requirements. update the journal file and save the plan to the project directory. do not execute the plan in this context.</w:t>
      </w:r>
      <w:r w:rsidR="004D43DB">
        <w:t xml:space="preserve"> </w:t>
      </w:r>
      <w:r w:rsidR="005E070C" w:rsidRPr="005E070C">
        <w:t>confirm saved to project directory and then pause</w:t>
      </w:r>
    </w:p>
    <w:p w14:paraId="68E154F5" w14:textId="77777777" w:rsidR="0032789D" w:rsidRDefault="0032789D">
      <w:r>
        <w:br w:type="page"/>
      </w:r>
    </w:p>
    <w:p w14:paraId="728985EB" w14:textId="27530E54" w:rsidR="00AA2F27" w:rsidRDefault="00AA2F27" w:rsidP="0025419E">
      <w:r>
        <w:lastRenderedPageBreak/>
        <w:t>Build</w:t>
      </w:r>
    </w:p>
    <w:p w14:paraId="65028507" w14:textId="0AB0AA22" w:rsidR="005E070C" w:rsidRDefault="001C715D" w:rsidP="0025419E">
      <w:r w:rsidRPr="001C715D">
        <w:t>"C:\Users\socoo\.projects\01 Steel Beam\.nova\REV</w:t>
      </w:r>
      <w:r w:rsidR="00A43170">
        <w:t>5</w:t>
      </w:r>
      <w:r w:rsidRPr="001C715D">
        <w:t xml:space="preserve">-ORCHESTRATION-PLAN.md" </w:t>
      </w:r>
      <w:r w:rsidR="00AE64D2" w:rsidRPr="00462632">
        <w:t>execute</w:t>
      </w:r>
      <w:r w:rsidR="00462632" w:rsidRPr="00462632">
        <w:t xml:space="preserve"> the plan. notify when complete and update the journal.</w:t>
      </w:r>
    </w:p>
    <w:p w14:paraId="35243905" w14:textId="3C615BA1" w:rsidR="00AA2F27" w:rsidRDefault="00AA2F27" w:rsidP="0025419E">
      <w:r>
        <w:t>Push</w:t>
      </w:r>
    </w:p>
    <w:p w14:paraId="5F6C8B32" w14:textId="55BAD9D3" w:rsidR="00AA2F27" w:rsidRDefault="00AA2F27" w:rsidP="0025419E">
      <w:r>
        <w:t>Update journal</w:t>
      </w:r>
    </w:p>
    <w:p w14:paraId="28FB85AC" w14:textId="0F4C1D9C" w:rsidR="00AF2E2A" w:rsidRDefault="0025419E" w:rsidP="00AF2E2A">
      <w:r>
        <w:br w:type="page"/>
      </w:r>
    </w:p>
    <w:sectPr w:rsidR="00AF2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0553"/>
    <w:multiLevelType w:val="hybridMultilevel"/>
    <w:tmpl w:val="203E76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845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2A"/>
    <w:rsid w:val="000A245A"/>
    <w:rsid w:val="000E7583"/>
    <w:rsid w:val="0014672D"/>
    <w:rsid w:val="001C715D"/>
    <w:rsid w:val="002359F2"/>
    <w:rsid w:val="0025419E"/>
    <w:rsid w:val="002818E2"/>
    <w:rsid w:val="0032789D"/>
    <w:rsid w:val="003524C6"/>
    <w:rsid w:val="003E035A"/>
    <w:rsid w:val="00462632"/>
    <w:rsid w:val="004B027A"/>
    <w:rsid w:val="004D43DB"/>
    <w:rsid w:val="005E070C"/>
    <w:rsid w:val="006136C5"/>
    <w:rsid w:val="00614B3B"/>
    <w:rsid w:val="006A630F"/>
    <w:rsid w:val="007F71A4"/>
    <w:rsid w:val="00917313"/>
    <w:rsid w:val="00956FC4"/>
    <w:rsid w:val="00986050"/>
    <w:rsid w:val="009A3FE3"/>
    <w:rsid w:val="009C489B"/>
    <w:rsid w:val="009C5B65"/>
    <w:rsid w:val="00A43170"/>
    <w:rsid w:val="00AA2F27"/>
    <w:rsid w:val="00AE11B9"/>
    <w:rsid w:val="00AE64D2"/>
    <w:rsid w:val="00AF2E2A"/>
    <w:rsid w:val="00BC3593"/>
    <w:rsid w:val="00C04B60"/>
    <w:rsid w:val="00CA3B5B"/>
    <w:rsid w:val="00CF18DB"/>
    <w:rsid w:val="00D14057"/>
    <w:rsid w:val="00D45A3C"/>
    <w:rsid w:val="00E31EA6"/>
    <w:rsid w:val="00F108B9"/>
    <w:rsid w:val="00F720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24EF"/>
  <w15:chartTrackingRefBased/>
  <w15:docId w15:val="{420AD7FF-D222-4B3D-A0DF-DC67CA46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E2A"/>
    <w:rPr>
      <w:rFonts w:eastAsiaTheme="majorEastAsia" w:cstheme="majorBidi"/>
      <w:color w:val="272727" w:themeColor="text1" w:themeTint="D8"/>
    </w:rPr>
  </w:style>
  <w:style w:type="paragraph" w:styleId="Title">
    <w:name w:val="Title"/>
    <w:basedOn w:val="Normal"/>
    <w:next w:val="Normal"/>
    <w:link w:val="TitleChar"/>
    <w:uiPriority w:val="10"/>
    <w:qFormat/>
    <w:rsid w:val="00AF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E2A"/>
    <w:pPr>
      <w:spacing w:before="160"/>
      <w:jc w:val="center"/>
    </w:pPr>
    <w:rPr>
      <w:i/>
      <w:iCs/>
      <w:color w:val="404040" w:themeColor="text1" w:themeTint="BF"/>
    </w:rPr>
  </w:style>
  <w:style w:type="character" w:customStyle="1" w:styleId="QuoteChar">
    <w:name w:val="Quote Char"/>
    <w:basedOn w:val="DefaultParagraphFont"/>
    <w:link w:val="Quote"/>
    <w:uiPriority w:val="29"/>
    <w:rsid w:val="00AF2E2A"/>
    <w:rPr>
      <w:i/>
      <w:iCs/>
      <w:color w:val="404040" w:themeColor="text1" w:themeTint="BF"/>
    </w:rPr>
  </w:style>
  <w:style w:type="paragraph" w:styleId="ListParagraph">
    <w:name w:val="List Paragraph"/>
    <w:basedOn w:val="Normal"/>
    <w:uiPriority w:val="34"/>
    <w:qFormat/>
    <w:rsid w:val="00AF2E2A"/>
    <w:pPr>
      <w:ind w:left="720"/>
      <w:contextualSpacing/>
    </w:pPr>
  </w:style>
  <w:style w:type="character" w:styleId="IntenseEmphasis">
    <w:name w:val="Intense Emphasis"/>
    <w:basedOn w:val="DefaultParagraphFont"/>
    <w:uiPriority w:val="21"/>
    <w:qFormat/>
    <w:rsid w:val="00AF2E2A"/>
    <w:rPr>
      <w:i/>
      <w:iCs/>
      <w:color w:val="0F4761" w:themeColor="accent1" w:themeShade="BF"/>
    </w:rPr>
  </w:style>
  <w:style w:type="paragraph" w:styleId="IntenseQuote">
    <w:name w:val="Intense Quote"/>
    <w:basedOn w:val="Normal"/>
    <w:next w:val="Normal"/>
    <w:link w:val="IntenseQuoteChar"/>
    <w:uiPriority w:val="30"/>
    <w:qFormat/>
    <w:rsid w:val="00AF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E2A"/>
    <w:rPr>
      <w:i/>
      <w:iCs/>
      <w:color w:val="0F4761" w:themeColor="accent1" w:themeShade="BF"/>
    </w:rPr>
  </w:style>
  <w:style w:type="character" w:styleId="IntenseReference">
    <w:name w:val="Intense Reference"/>
    <w:basedOn w:val="DefaultParagraphFont"/>
    <w:uiPriority w:val="32"/>
    <w:qFormat/>
    <w:rsid w:val="00AF2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4</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Julie (jxdav22)</dc:creator>
  <cp:keywords/>
  <dc:description/>
  <cp:lastModifiedBy>DAVIES, Julie (jxdav22)</cp:lastModifiedBy>
  <cp:revision>12</cp:revision>
  <cp:lastPrinted>2026-05-26T21:44:00Z</cp:lastPrinted>
  <dcterms:created xsi:type="dcterms:W3CDTF">2026-05-27T03:18:00Z</dcterms:created>
  <dcterms:modified xsi:type="dcterms:W3CDTF">2026-06-03T09:20:00Z</dcterms:modified>
</cp:coreProperties>
</file>