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6D4D" w14:textId="31D6B829" w:rsidR="00127880" w:rsidRPr="00FE0D72" w:rsidRDefault="007B7091" w:rsidP="006A703A">
      <w:pPr>
        <w:pStyle w:val="Sinespaciado"/>
      </w:pPr>
      <w:r w:rsidRPr="00FE0D72">
        <w:rPr>
          <w:noProof/>
        </w:rPr>
        <w:drawing>
          <wp:anchor distT="0" distB="0" distL="114300" distR="114300" simplePos="0" relativeHeight="251658240" behindDoc="1" locked="0" layoutInCell="1" allowOverlap="1" wp14:anchorId="53C38454" wp14:editId="162FAB57">
            <wp:simplePos x="0" y="0"/>
            <wp:positionH relativeFrom="column">
              <wp:posOffset>-1111666</wp:posOffset>
            </wp:positionH>
            <wp:positionV relativeFrom="paragraph">
              <wp:posOffset>-1183574</wp:posOffset>
            </wp:positionV>
            <wp:extent cx="7866993" cy="10541635"/>
            <wp:effectExtent l="0" t="0" r="127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874" cy="105428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880" w:rsidRPr="00FE0D72">
        <w:br w:type="page"/>
      </w:r>
    </w:p>
    <w:p w14:paraId="02B6F163" w14:textId="13D94C86" w:rsidR="00EE52D2" w:rsidRPr="00FE0D72" w:rsidRDefault="008007F4">
      <w:pPr>
        <w:shd w:val="clear" w:color="auto" w:fill="002D72"/>
        <w:jc w:val="center"/>
        <w:rPr>
          <w:rFonts w:ascii="Montserrat Light" w:hAnsi="Montserrat Light"/>
        </w:rPr>
      </w:pPr>
      <w:r w:rsidRPr="00FE0D72">
        <w:rPr>
          <w:rFonts w:ascii="Montserrat Light" w:hAnsi="Montserrat Light"/>
          <w:b/>
          <w:bCs/>
          <w:color w:val="FFFFFF"/>
          <w:sz w:val="48"/>
          <w:szCs w:val="48"/>
        </w:rPr>
        <w:lastRenderedPageBreak/>
        <w:t xml:space="preserve">PROCEDIMIENTO DE </w:t>
      </w:r>
      <w:r w:rsidR="00DA3C07" w:rsidRPr="00FE0D72">
        <w:rPr>
          <w:rFonts w:ascii="Montserrat Light" w:hAnsi="Montserrat Light"/>
          <w:b/>
          <w:bCs/>
          <w:color w:val="FFFFFF"/>
          <w:sz w:val="48"/>
          <w:szCs w:val="48"/>
        </w:rPr>
        <w:t>COMUNICACIÓN FINANCIERA DE PROYECTOS DE CONSTRUCCIÓN</w:t>
      </w:r>
    </w:p>
    <w:p w14:paraId="3F57262D" w14:textId="77777777" w:rsidR="00EE52D2" w:rsidRPr="00FE0D72" w:rsidRDefault="008007F4">
      <w:pPr>
        <w:shd w:val="clear" w:color="auto" w:fill="003DA5"/>
        <w:jc w:val="center"/>
        <w:rPr>
          <w:rFonts w:ascii="Montserrat Light" w:hAnsi="Montserrat Light"/>
        </w:rPr>
      </w:pPr>
      <w:r w:rsidRPr="00FE0D72">
        <w:rPr>
          <w:rFonts w:ascii="Montserrat Light" w:hAnsi="Montserrat Light"/>
          <w:color w:val="FFFFFF"/>
          <w:sz w:val="28"/>
          <w:szCs w:val="28"/>
        </w:rPr>
        <w:t>Manual de Procedimientos</w:t>
      </w:r>
    </w:p>
    <w:p w14:paraId="0D606392" w14:textId="4BD7DCA2" w:rsidR="00EE52D2" w:rsidRPr="00FE0D72" w:rsidRDefault="006D2A94" w:rsidP="00DF1CA6">
      <w:pPr>
        <w:shd w:val="clear" w:color="auto" w:fill="84BD00"/>
        <w:spacing w:after="240"/>
        <w:jc w:val="center"/>
        <w:rPr>
          <w:rFonts w:ascii="Montserrat Light" w:hAnsi="Montserrat Light"/>
        </w:rPr>
      </w:pPr>
      <w:r w:rsidRPr="00FE0D72">
        <w:rPr>
          <w:rFonts w:ascii="Montserrat Light" w:hAnsi="Montserrat Light"/>
          <w:b/>
          <w:bCs/>
          <w:color w:val="FFFFFF"/>
        </w:rPr>
        <w:t>Construcción</w:t>
      </w:r>
      <w:r w:rsidR="00451844" w:rsidRPr="00FE0D72">
        <w:rPr>
          <w:rFonts w:ascii="Montserrat Light" w:hAnsi="Montserrat Light"/>
          <w:b/>
          <w:bCs/>
          <w:color w:val="FFFFFF"/>
        </w:rPr>
        <w:t xml:space="preserve"> </w:t>
      </w:r>
      <w:r w:rsidR="00451844" w:rsidRPr="00FE0D72">
        <w:rPr>
          <w:rFonts w:ascii="Montserrat Light" w:hAnsi="Montserrat Light"/>
          <w:b/>
          <w:bCs/>
          <w:i/>
          <w:iCs/>
          <w:color w:val="FFFFFF"/>
        </w:rPr>
        <w:t xml:space="preserve">· </w:t>
      </w:r>
      <w:r w:rsidR="007B7091" w:rsidRPr="00FE0D72">
        <w:rPr>
          <w:rFonts w:ascii="Montserrat Light" w:hAnsi="Montserrat Light"/>
          <w:b/>
          <w:bCs/>
          <w:color w:val="FFFFFF"/>
        </w:rPr>
        <w:t>Finanzas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373"/>
        <w:gridCol w:w="2134"/>
      </w:tblGrid>
      <w:tr w:rsidR="00EE52D2" w:rsidRPr="00FE0D72"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000CC180" w:rsidR="00EE52D2" w:rsidRPr="00FE0D72" w:rsidRDefault="004371F2">
            <w:pPr>
              <w:rPr>
                <w:rFonts w:ascii="Montserrat Light" w:hAnsi="Montserrat Light"/>
              </w:rPr>
            </w:pPr>
            <w:r w:rsidRPr="00FE0D72">
              <w:rPr>
                <w:rFonts w:ascii="Montserrat Light" w:hAnsi="Montserrat Light"/>
                <w:sz w:val="20"/>
                <w:szCs w:val="20"/>
              </w:rPr>
              <w:t xml:space="preserve">Comunicación </w:t>
            </w:r>
            <w:r w:rsidR="000B4839" w:rsidRPr="00FE0D72">
              <w:rPr>
                <w:rFonts w:ascii="Montserrat Light" w:hAnsi="Montserrat Light"/>
                <w:sz w:val="20"/>
                <w:szCs w:val="20"/>
              </w:rPr>
              <w:t>Financiera de Proyectos de Construcción</w:t>
            </w:r>
          </w:p>
        </w:tc>
      </w:tr>
      <w:tr w:rsidR="00EE52D2" w:rsidRPr="00FE0D72" w14:paraId="22FFF9C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FABC838"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Código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C2CF000" w14:textId="6418ECB8" w:rsidR="00EE52D2" w:rsidRPr="00FE0D72" w:rsidRDefault="000B4839">
            <w:pPr>
              <w:rPr>
                <w:rFonts w:ascii="Montserrat Light" w:hAnsi="Montserrat Light"/>
              </w:rPr>
            </w:pPr>
            <w:r w:rsidRPr="00FE0D72">
              <w:rPr>
                <w:rFonts w:ascii="Montserrat Light" w:hAnsi="Montserrat Light"/>
                <w:sz w:val="20"/>
                <w:szCs w:val="20"/>
              </w:rPr>
              <w:t>CTO-SOP-03-V1-2026</w:t>
            </w:r>
          </w:p>
        </w:tc>
      </w:tr>
      <w:tr w:rsidR="00EF7E05" w:rsidRPr="00FE0D72" w14:paraId="7B475967" w14:textId="77777777" w:rsidTr="00EF7E0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EF7E05" w:rsidRPr="00FE0D72" w:rsidRDefault="00EF7E05">
            <w:pPr>
              <w:rPr>
                <w:rFonts w:ascii="Montserrat Light" w:hAnsi="Montserrat Light"/>
              </w:rPr>
            </w:pPr>
            <w:r w:rsidRPr="00FE0D72">
              <w:rPr>
                <w:rFonts w:ascii="Montserrat Light" w:hAnsi="Montserrat Light"/>
                <w:b/>
                <w:bCs/>
                <w:color w:val="FFFFFF"/>
                <w:sz w:val="20"/>
                <w:szCs w:val="20"/>
              </w:rPr>
              <w:t>Fecha de elaboración</w:t>
            </w:r>
          </w:p>
        </w:tc>
        <w:tc>
          <w:tcPr>
            <w:tcW w:w="2253"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DFB1F79" w14:textId="77777777" w:rsidR="00EF7E05" w:rsidRPr="00FE0D72" w:rsidRDefault="00EF7E05">
            <w:pPr>
              <w:rPr>
                <w:rFonts w:ascii="Montserrat Light" w:hAnsi="Montserrat Light"/>
              </w:rPr>
            </w:pPr>
            <w:r w:rsidRPr="00FE0D72">
              <w:rPr>
                <w:rFonts w:ascii="Montserrat Light" w:hAnsi="Montserrat Light"/>
                <w:sz w:val="20"/>
                <w:szCs w:val="20"/>
              </w:rPr>
              <w:t>23/03/2026</w:t>
            </w:r>
          </w:p>
        </w:tc>
        <w:tc>
          <w:tcPr>
            <w:tcW w:w="2373" w:type="dxa"/>
            <w:tcBorders>
              <w:top w:val="single" w:sz="3" w:space="0" w:color="CCCCCC"/>
              <w:left w:val="single" w:sz="3" w:space="0" w:color="CCCCCC"/>
              <w:bottom w:val="single" w:sz="3" w:space="0" w:color="CCCCCC"/>
              <w:right w:val="single" w:sz="3" w:space="0" w:color="CCCCCC"/>
            </w:tcBorders>
            <w:shd w:val="clear" w:color="auto" w:fill="0045AC"/>
          </w:tcPr>
          <w:p w14:paraId="55F34CF5" w14:textId="7DC81829" w:rsidR="00EF7E05" w:rsidRPr="00FE0D72" w:rsidRDefault="00EF7E05">
            <w:pPr>
              <w:rPr>
                <w:rFonts w:ascii="Montserrat Light" w:hAnsi="Montserrat Light"/>
              </w:rPr>
            </w:pPr>
            <w:r w:rsidRPr="00FE0D72">
              <w:rPr>
                <w:rFonts w:ascii="Montserrat Light" w:hAnsi="Montserrat Light"/>
              </w:rPr>
              <w:t xml:space="preserve">  </w:t>
            </w:r>
            <w:r w:rsidRPr="00FE0D72">
              <w:rPr>
                <w:rFonts w:ascii="Montserrat Light" w:hAnsi="Montserrat Light"/>
                <w:b/>
                <w:bCs/>
                <w:color w:val="FFFFFF"/>
                <w:sz w:val="20"/>
                <w:szCs w:val="20"/>
              </w:rPr>
              <w:t>Fecha de aprobación</w:t>
            </w:r>
          </w:p>
        </w:tc>
        <w:tc>
          <w:tcPr>
            <w:tcW w:w="2134"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05FC6BFF" w:rsidR="00EF7E05" w:rsidRPr="00FE0D72" w:rsidRDefault="00EF7E05">
            <w:pPr>
              <w:rPr>
                <w:rFonts w:ascii="Montserrat Light" w:hAnsi="Montserrat Light"/>
              </w:rPr>
            </w:pPr>
            <w:r w:rsidRPr="00FE0D72">
              <w:rPr>
                <w:rFonts w:ascii="Montserrat Light" w:hAnsi="Montserrat Light"/>
              </w:rPr>
              <w:t xml:space="preserve">  </w:t>
            </w:r>
            <w:r w:rsidR="008D335F" w:rsidRPr="00FE0D72">
              <w:rPr>
                <w:rFonts w:ascii="Montserrat Light" w:hAnsi="Montserrat Light"/>
                <w:sz w:val="20"/>
                <w:szCs w:val="20"/>
              </w:rPr>
              <w:t>29/</w:t>
            </w:r>
            <w:r w:rsidRPr="00FE0D72">
              <w:rPr>
                <w:rFonts w:ascii="Montserrat Light" w:hAnsi="Montserrat Light"/>
                <w:sz w:val="20"/>
                <w:szCs w:val="20"/>
              </w:rPr>
              <w:t>04/2026</w:t>
            </w:r>
          </w:p>
        </w:tc>
      </w:tr>
      <w:tr w:rsidR="00EE52D2" w:rsidRPr="00FE0D72"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EE52D2" w:rsidRPr="00FE0D72" w:rsidRDefault="008007F4">
            <w:pPr>
              <w:rPr>
                <w:rFonts w:ascii="Montserrat Light" w:hAnsi="Montserrat Light"/>
              </w:rPr>
            </w:pPr>
            <w:r w:rsidRPr="00FE0D72">
              <w:rPr>
                <w:rFonts w:ascii="Montserrat Light" w:hAnsi="Montserrat Light"/>
                <w:sz w:val="20"/>
                <w:szCs w:val="20"/>
              </w:rPr>
              <w:t>Pablo Rodríguez Mora</w:t>
            </w:r>
          </w:p>
        </w:tc>
      </w:tr>
      <w:tr w:rsidR="00EE52D2" w:rsidRPr="00FE0D72"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769F941E" w:rsidR="00EE52D2" w:rsidRPr="00FE0D72" w:rsidRDefault="00EF7E05">
            <w:pPr>
              <w:rPr>
                <w:rFonts w:ascii="Montserrat Light" w:hAnsi="Montserrat Light"/>
              </w:rPr>
            </w:pPr>
            <w:r w:rsidRPr="00FE0D72">
              <w:rPr>
                <w:rFonts w:ascii="Montserrat Light" w:hAnsi="Montserrat Light"/>
                <w:sz w:val="20"/>
                <w:szCs w:val="20"/>
              </w:rPr>
              <w:t>Daniela Bolaños Quirós</w:t>
            </w:r>
          </w:p>
        </w:tc>
      </w:tr>
      <w:tr w:rsidR="00EE52D2" w:rsidRPr="00FE0D72"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3FD5763B" w:rsidR="00EE52D2" w:rsidRPr="00FE0D72" w:rsidRDefault="008E7979">
            <w:pPr>
              <w:rPr>
                <w:rFonts w:ascii="Montserrat Light" w:hAnsi="Montserrat Light"/>
              </w:rPr>
            </w:pPr>
            <w:r w:rsidRPr="00FE0D72">
              <w:rPr>
                <w:rFonts w:ascii="Montserrat Light" w:hAnsi="Montserrat Light"/>
                <w:sz w:val="20"/>
                <w:szCs w:val="20"/>
              </w:rPr>
              <w:t xml:space="preserve">Departamento Financiero, Departamento de Construcción, Recursos Humanos, </w:t>
            </w:r>
            <w:r w:rsidR="00EF7E05" w:rsidRPr="00FE0D72">
              <w:rPr>
                <w:rFonts w:ascii="Montserrat Light" w:hAnsi="Montserrat Light"/>
                <w:sz w:val="20"/>
                <w:szCs w:val="20"/>
              </w:rPr>
              <w:t>Gerencia, Proveeduría</w:t>
            </w:r>
          </w:p>
        </w:tc>
      </w:tr>
      <w:tr w:rsidR="00EE52D2" w:rsidRPr="00FE0D72" w14:paraId="080E4906"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9D7C9"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Versión</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7782AC9" w14:textId="77777777" w:rsidR="00EE52D2" w:rsidRPr="00FE0D72" w:rsidRDefault="008007F4">
            <w:pPr>
              <w:rPr>
                <w:rFonts w:ascii="Montserrat Light" w:hAnsi="Montserrat Light"/>
              </w:rPr>
            </w:pPr>
            <w:r w:rsidRPr="00FE0D72">
              <w:rPr>
                <w:rFonts w:ascii="Montserrat Light" w:hAnsi="Montserrat Light"/>
                <w:sz w:val="20"/>
                <w:szCs w:val="20"/>
              </w:rPr>
              <w:t>01</w:t>
            </w:r>
          </w:p>
        </w:tc>
      </w:tr>
    </w:tbl>
    <w:p w14:paraId="4A955CF1" w14:textId="5DA89F71" w:rsidR="00EE52D2" w:rsidRPr="00FE0D72" w:rsidRDefault="004371F2" w:rsidP="00DA3C07">
      <w:pPr>
        <w:pStyle w:val="Ttulo"/>
        <w:pBdr>
          <w:bottom w:val="none" w:sz="0" w:space="0" w:color="auto"/>
        </w:pBdr>
        <w:jc w:val="center"/>
        <w:rPr>
          <w:rFonts w:ascii="Montserrat Light" w:hAnsi="Montserrat Light"/>
          <w:sz w:val="32"/>
          <w:szCs w:val="32"/>
        </w:rPr>
      </w:pPr>
      <w:r w:rsidRPr="00FE0D72">
        <w:rPr>
          <w:rFonts w:ascii="Montserrat Light" w:hAnsi="Montserrat Light"/>
          <w:bCs w:val="0"/>
          <w:color w:val="002D72"/>
          <w:sz w:val="32"/>
          <w:szCs w:val="32"/>
        </w:rPr>
        <w:t>IN</w:t>
      </w:r>
      <w:r w:rsidR="00DA3C07" w:rsidRPr="00FE0D72">
        <w:rPr>
          <w:rFonts w:ascii="Montserrat Light" w:hAnsi="Montserrat Light"/>
          <w:bCs w:val="0"/>
          <w:color w:val="002D72"/>
          <w:sz w:val="32"/>
          <w:szCs w:val="32"/>
        </w:rPr>
        <w:t>TRODUCCIÓN</w:t>
      </w:r>
    </w:p>
    <w:p w14:paraId="3BE26779" w14:textId="072F489E" w:rsidR="00DA3C07" w:rsidRPr="00FE0D72" w:rsidRDefault="00DA3C07" w:rsidP="00DA3C07">
      <w:pPr>
        <w:pStyle w:val="Ttulo"/>
        <w:rPr>
          <w:rFonts w:ascii="Montserrat Light" w:hAnsi="Montserrat Light"/>
        </w:rPr>
      </w:pPr>
      <w:bookmarkStart w:id="0" w:name="_Hlk228176722"/>
      <w:r w:rsidRPr="00FE0D72">
        <w:rPr>
          <w:rFonts w:ascii="Montserrat Light" w:hAnsi="Montserrat Light"/>
        </w:rPr>
        <w:t>Objetivo</w:t>
      </w:r>
    </w:p>
    <w:p w14:paraId="5280E48C" w14:textId="38D889CF" w:rsidR="000B4839" w:rsidRPr="00FE0D72" w:rsidRDefault="000B4839" w:rsidP="000B4839">
      <w:pPr>
        <w:pStyle w:val="Prrafodelista"/>
        <w:rPr>
          <w:rFonts w:ascii="Montserrat Light" w:hAnsi="Montserrat Light"/>
        </w:rPr>
      </w:pPr>
      <w:r w:rsidRPr="00FE0D72">
        <w:rPr>
          <w:rFonts w:ascii="Montserrat Light" w:hAnsi="Montserrat Light"/>
        </w:rPr>
        <w:t>Establecer los lineamientos para identificar, comunicar y dar seguimiento a tod</w:t>
      </w:r>
      <w:r w:rsidR="00B14BBD" w:rsidRPr="00FE0D72">
        <w:rPr>
          <w:rFonts w:ascii="Montserrat Light" w:hAnsi="Montserrat Light"/>
        </w:rPr>
        <w:t xml:space="preserve">a información </w:t>
      </w:r>
      <w:r w:rsidR="004371F2" w:rsidRPr="00FE0D72">
        <w:rPr>
          <w:rFonts w:ascii="Montserrat Light" w:hAnsi="Montserrat Light"/>
        </w:rPr>
        <w:t xml:space="preserve">generada por el </w:t>
      </w:r>
      <w:r w:rsidRPr="00FE0D72">
        <w:rPr>
          <w:rFonts w:ascii="Montserrat Light" w:hAnsi="Montserrat Light"/>
        </w:rPr>
        <w:t xml:space="preserve">Departamento de Construcción que </w:t>
      </w:r>
      <w:r w:rsidR="004371F2" w:rsidRPr="00FE0D72">
        <w:rPr>
          <w:rFonts w:ascii="Montserrat Light" w:hAnsi="Montserrat Light"/>
        </w:rPr>
        <w:t>tenga</w:t>
      </w:r>
      <w:r w:rsidRPr="00FE0D72">
        <w:rPr>
          <w:rFonts w:ascii="Montserrat Light" w:hAnsi="Montserrat Light"/>
        </w:rPr>
        <w:t xml:space="preserve"> impacto financiero, con el fin de asegurar una gestión confiable, trazable y oportuna del flujo de caja</w:t>
      </w:r>
      <w:r w:rsidR="00235600" w:rsidRPr="00FE0D72">
        <w:rPr>
          <w:rFonts w:ascii="Montserrat Light" w:hAnsi="Montserrat Light"/>
        </w:rPr>
        <w:t xml:space="preserve"> para la </w:t>
      </w:r>
      <w:r w:rsidRPr="00FE0D72">
        <w:rPr>
          <w:rFonts w:ascii="Montserrat Light" w:hAnsi="Montserrat Light"/>
        </w:rPr>
        <w:t>toma</w:t>
      </w:r>
      <w:r w:rsidR="00235600" w:rsidRPr="00FE0D72">
        <w:rPr>
          <w:rFonts w:ascii="Montserrat Light" w:hAnsi="Montserrat Light"/>
        </w:rPr>
        <w:t xml:space="preserve"> de</w:t>
      </w:r>
      <w:r w:rsidRPr="00FE0D72">
        <w:rPr>
          <w:rFonts w:ascii="Montserrat Light" w:hAnsi="Montserrat Light"/>
        </w:rPr>
        <w:t xml:space="preserve"> decisiones</w:t>
      </w:r>
      <w:r w:rsidR="00451844" w:rsidRPr="00FE0D72">
        <w:rPr>
          <w:rFonts w:ascii="Montserrat Light" w:hAnsi="Montserrat Light"/>
        </w:rPr>
        <w:t xml:space="preserve">, así como </w:t>
      </w:r>
      <w:r w:rsidRPr="00FE0D72">
        <w:rPr>
          <w:rFonts w:ascii="Montserrat Light" w:hAnsi="Montserrat Light"/>
        </w:rPr>
        <w:t xml:space="preserve">el cumplimiento </w:t>
      </w:r>
      <w:r w:rsidR="00235600" w:rsidRPr="00FE0D72">
        <w:rPr>
          <w:rFonts w:ascii="Montserrat Light" w:hAnsi="Montserrat Light"/>
        </w:rPr>
        <w:t xml:space="preserve">planificado </w:t>
      </w:r>
      <w:r w:rsidRPr="00FE0D72">
        <w:rPr>
          <w:rFonts w:ascii="Montserrat Light" w:hAnsi="Montserrat Light"/>
        </w:rPr>
        <w:t>de los compromisos económicos adquiridos.</w:t>
      </w:r>
    </w:p>
    <w:bookmarkEnd w:id="0"/>
    <w:p w14:paraId="3C146DD3" w14:textId="77777777" w:rsidR="00235600" w:rsidRPr="00FE0D72" w:rsidRDefault="00235600" w:rsidP="00235600">
      <w:pPr>
        <w:pStyle w:val="Ttulo"/>
        <w:rPr>
          <w:rFonts w:ascii="Montserrat Light" w:hAnsi="Montserrat Light"/>
        </w:rPr>
      </w:pPr>
      <w:r w:rsidRPr="00FE0D72">
        <w:rPr>
          <w:rFonts w:ascii="Montserrat Light" w:hAnsi="Montserrat Light"/>
        </w:rPr>
        <w:t>Alcance</w:t>
      </w:r>
    </w:p>
    <w:p w14:paraId="73678C37" w14:textId="44D4DE2E" w:rsidR="00235600" w:rsidRPr="00FE0D72" w:rsidRDefault="00235600" w:rsidP="00235600">
      <w:pPr>
        <w:pStyle w:val="Prrafodelista"/>
        <w:rPr>
          <w:rFonts w:ascii="Montserrat Light" w:hAnsi="Montserrat Light"/>
        </w:rPr>
      </w:pPr>
      <w:r w:rsidRPr="00FE0D72">
        <w:rPr>
          <w:rFonts w:ascii="Montserrat Light" w:hAnsi="Montserrat Light"/>
        </w:rPr>
        <w:t>Aplica desde la aprobación de la oferta constructiva hasta el cierre financiero del proyecto.</w:t>
      </w:r>
      <w:r w:rsidRPr="00FE0D72">
        <w:rPr>
          <w:rFonts w:ascii="Montserrat Light" w:hAnsi="Montserrat Light"/>
        </w:rPr>
        <w:br/>
        <w:t>Es de cumplimiento obligatorio para:</w:t>
      </w:r>
    </w:p>
    <w:p w14:paraId="667B0580"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Departamento de Construcción </w:t>
      </w:r>
    </w:p>
    <w:p w14:paraId="188EF285"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Departamento Financiero </w:t>
      </w:r>
    </w:p>
    <w:p w14:paraId="3EFA84D3"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Recursos Humanos </w:t>
      </w:r>
    </w:p>
    <w:p w14:paraId="2BC66872"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Proveeduría </w:t>
      </w:r>
    </w:p>
    <w:p w14:paraId="75A1B66D" w14:textId="16571168"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Gerencia</w:t>
      </w:r>
    </w:p>
    <w:p w14:paraId="25438612" w14:textId="4EE95BEF"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Cualquier otra área que intervenga en la notificación de pagos de índole constructiva.</w:t>
      </w:r>
    </w:p>
    <w:p w14:paraId="0D41431B" w14:textId="77777777" w:rsidR="00F67321" w:rsidRPr="00FE0D72" w:rsidRDefault="00F67321" w:rsidP="00F67321">
      <w:pPr>
        <w:pStyle w:val="Ttulo"/>
        <w:rPr>
          <w:rFonts w:ascii="Montserrat Light" w:hAnsi="Montserrat Light"/>
        </w:rPr>
      </w:pPr>
      <w:r w:rsidRPr="00FE0D72">
        <w:rPr>
          <w:rFonts w:ascii="Montserrat Light" w:hAnsi="Montserrat Light"/>
        </w:rPr>
        <w:lastRenderedPageBreak/>
        <w:t>Definiciones clave</w:t>
      </w:r>
    </w:p>
    <w:p w14:paraId="77D8C811" w14:textId="1C18FD6A" w:rsidR="00F67321" w:rsidRPr="00FE0D72" w:rsidRDefault="00F67321" w:rsidP="00F67321">
      <w:pPr>
        <w:pStyle w:val="Prrafodelista"/>
        <w:rPr>
          <w:rFonts w:ascii="Montserrat Light" w:hAnsi="Montserrat Light"/>
        </w:rPr>
      </w:pPr>
      <w:r w:rsidRPr="00FE0D72">
        <w:rPr>
          <w:rFonts w:ascii="Montserrat Light" w:hAnsi="Montserrat Light"/>
        </w:rPr>
        <w:t xml:space="preserve">Para </w:t>
      </w:r>
      <w:r w:rsidR="00723822" w:rsidRPr="00FE0D72">
        <w:rPr>
          <w:rFonts w:ascii="Montserrat Light" w:hAnsi="Montserrat Light"/>
        </w:rPr>
        <w:t xml:space="preserve">el entendimiento adecuado </w:t>
      </w:r>
      <w:r w:rsidRPr="00FE0D72">
        <w:rPr>
          <w:rFonts w:ascii="Montserrat Light" w:hAnsi="Montserrat Light"/>
        </w:rPr>
        <w:t>de este manual se establecen las siguientes definiciones operativas</w:t>
      </w:r>
      <w:r w:rsidR="00451844" w:rsidRPr="00FE0D72">
        <w:rPr>
          <w:rFonts w:ascii="Montserrat Light" w:hAnsi="Montserrat Light"/>
        </w:rPr>
        <w:t xml:space="preserve"> (Tabla 1)</w:t>
      </w:r>
      <w:r w:rsidRPr="00FE0D72">
        <w:rPr>
          <w:rFonts w:ascii="Montserrat Light" w:hAnsi="Montserrat Light"/>
        </w:rPr>
        <w:t>:</w:t>
      </w:r>
    </w:p>
    <w:p w14:paraId="0F48340A" w14:textId="25D05B37" w:rsidR="00496AD1" w:rsidRPr="00FE0D72" w:rsidRDefault="00496AD1" w:rsidP="00CF7809">
      <w:pPr>
        <w:jc w:val="both"/>
        <w:rPr>
          <w:rFonts w:ascii="Montserrat Light" w:hAnsi="Montserrat Light"/>
        </w:rPr>
      </w:pP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405"/>
        <w:gridCol w:w="6955"/>
      </w:tblGrid>
      <w:tr w:rsidR="00F67321" w:rsidRPr="00FE0D72" w14:paraId="330A599D" w14:textId="77777777" w:rsidTr="000235D6">
        <w:tc>
          <w:tcPr>
            <w:tcW w:w="2405" w:type="dxa"/>
            <w:shd w:val="clear" w:color="auto" w:fill="0045AC"/>
            <w:tcMar>
              <w:top w:w="80" w:type="dxa"/>
              <w:left w:w="140" w:type="dxa"/>
              <w:bottom w:w="80" w:type="dxa"/>
              <w:right w:w="140" w:type="dxa"/>
            </w:tcMar>
          </w:tcPr>
          <w:p w14:paraId="0EFA21C1" w14:textId="1C7AF3EA" w:rsidR="00F67321" w:rsidRPr="00FE0D72" w:rsidRDefault="00F67321" w:rsidP="00F67321">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Término</w:t>
            </w:r>
          </w:p>
        </w:tc>
        <w:tc>
          <w:tcPr>
            <w:tcW w:w="6955" w:type="dxa"/>
            <w:shd w:val="clear" w:color="auto" w:fill="0045AC"/>
            <w:tcMar>
              <w:top w:w="80" w:type="dxa"/>
              <w:left w:w="140" w:type="dxa"/>
              <w:bottom w:w="80" w:type="dxa"/>
              <w:right w:w="140" w:type="dxa"/>
            </w:tcMar>
          </w:tcPr>
          <w:p w14:paraId="2CED9F70" w14:textId="30F1084E" w:rsidR="00F67321" w:rsidRPr="00FE0D72" w:rsidRDefault="00F67321" w:rsidP="00F67321">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Definición operativa</w:t>
            </w:r>
          </w:p>
        </w:tc>
      </w:tr>
      <w:tr w:rsidR="00F67321" w:rsidRPr="00FE0D72" w14:paraId="1893B567" w14:textId="77777777" w:rsidTr="000235D6">
        <w:tc>
          <w:tcPr>
            <w:tcW w:w="2405" w:type="dxa"/>
            <w:shd w:val="clear" w:color="auto" w:fill="auto"/>
            <w:tcMar>
              <w:top w:w="80" w:type="dxa"/>
              <w:left w:w="140" w:type="dxa"/>
              <w:bottom w:w="80" w:type="dxa"/>
              <w:right w:w="140" w:type="dxa"/>
            </w:tcMar>
          </w:tcPr>
          <w:p w14:paraId="1150301E" w14:textId="00D90443"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Planificación inicial (Información)</w:t>
            </w:r>
          </w:p>
        </w:tc>
        <w:tc>
          <w:tcPr>
            <w:tcW w:w="6955" w:type="dxa"/>
            <w:shd w:val="clear" w:color="auto" w:fill="auto"/>
            <w:tcMar>
              <w:top w:w="80" w:type="dxa"/>
              <w:left w:w="140" w:type="dxa"/>
              <w:bottom w:w="80" w:type="dxa"/>
              <w:right w:w="140" w:type="dxa"/>
            </w:tcMar>
          </w:tcPr>
          <w:p w14:paraId="4C529E67" w14:textId="341D8501" w:rsidR="00F67321" w:rsidRPr="00FE0D72" w:rsidRDefault="00003BCC" w:rsidP="007B2DD2">
            <w:pPr>
              <w:jc w:val="both"/>
              <w:rPr>
                <w:rFonts w:ascii="Montserrat Light" w:hAnsi="Montserrat Light"/>
                <w:sz w:val="18"/>
                <w:szCs w:val="18"/>
              </w:rPr>
            </w:pPr>
            <w:r w:rsidRPr="00FE0D72">
              <w:rPr>
                <w:rFonts w:ascii="Montserrat Light" w:hAnsi="Montserrat Light"/>
                <w:sz w:val="18"/>
                <w:szCs w:val="18"/>
              </w:rPr>
              <w:t>Información base del proyecto</w:t>
            </w:r>
            <w:r w:rsidR="0063080D" w:rsidRPr="00FE0D72">
              <w:rPr>
                <w:rFonts w:ascii="Montserrat Light" w:hAnsi="Montserrat Light"/>
                <w:sz w:val="18"/>
                <w:szCs w:val="18"/>
              </w:rPr>
              <w:t xml:space="preserve"> previa al</w:t>
            </w:r>
            <w:r w:rsidRPr="00FE0D72">
              <w:rPr>
                <w:rFonts w:ascii="Montserrat Light" w:hAnsi="Montserrat Light"/>
                <w:sz w:val="18"/>
                <w:szCs w:val="18"/>
              </w:rPr>
              <w:t xml:space="preserve"> inicio de las actividades constructivas. Constituye </w:t>
            </w:r>
            <w:r w:rsidR="0063080D" w:rsidRPr="00FE0D72">
              <w:rPr>
                <w:rFonts w:ascii="Montserrat Light" w:hAnsi="Montserrat Light"/>
                <w:sz w:val="18"/>
                <w:szCs w:val="18"/>
              </w:rPr>
              <w:t>la base para la proyección y seguimiento financiero.</w:t>
            </w:r>
          </w:p>
        </w:tc>
      </w:tr>
      <w:tr w:rsidR="00F67321" w:rsidRPr="00FE0D72" w14:paraId="4BD2E897" w14:textId="77777777" w:rsidTr="000235D6">
        <w:tc>
          <w:tcPr>
            <w:tcW w:w="2405" w:type="dxa"/>
            <w:shd w:val="clear" w:color="auto" w:fill="auto"/>
            <w:tcMar>
              <w:top w:w="80" w:type="dxa"/>
              <w:left w:w="140" w:type="dxa"/>
              <w:bottom w:w="80" w:type="dxa"/>
              <w:right w:w="140" w:type="dxa"/>
            </w:tcMar>
          </w:tcPr>
          <w:p w14:paraId="75A2FE0A" w14:textId="1FF94040"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Cambio operativo (Información)</w:t>
            </w:r>
          </w:p>
        </w:tc>
        <w:tc>
          <w:tcPr>
            <w:tcW w:w="6955" w:type="dxa"/>
            <w:shd w:val="clear" w:color="auto" w:fill="auto"/>
            <w:tcMar>
              <w:top w:w="80" w:type="dxa"/>
              <w:left w:w="140" w:type="dxa"/>
              <w:bottom w:w="80" w:type="dxa"/>
              <w:right w:w="140" w:type="dxa"/>
            </w:tcMar>
          </w:tcPr>
          <w:p w14:paraId="08F8CCBB" w14:textId="5BCCCDBA" w:rsidR="00F67321" w:rsidRPr="00FE0D72" w:rsidRDefault="001E16F9" w:rsidP="007B2DD2">
            <w:pPr>
              <w:jc w:val="both"/>
              <w:rPr>
                <w:rFonts w:ascii="Montserrat Light" w:hAnsi="Montserrat Light"/>
                <w:sz w:val="18"/>
                <w:szCs w:val="18"/>
              </w:rPr>
            </w:pPr>
            <w:r w:rsidRPr="00FE0D72">
              <w:rPr>
                <w:rFonts w:ascii="Montserrat Light" w:hAnsi="Montserrat Light"/>
                <w:sz w:val="18"/>
                <w:szCs w:val="18"/>
              </w:rPr>
              <w:t>Variación</w:t>
            </w:r>
            <w:r w:rsidR="00003BCC" w:rsidRPr="00FE0D72">
              <w:rPr>
                <w:rFonts w:ascii="Montserrat Light" w:hAnsi="Montserrat Light"/>
                <w:sz w:val="18"/>
                <w:szCs w:val="18"/>
              </w:rPr>
              <w:t xml:space="preserve"> que surge durante la ejecución del proyecto y que </w:t>
            </w:r>
            <w:r w:rsidR="00723822" w:rsidRPr="00FE0D72">
              <w:rPr>
                <w:rFonts w:ascii="Montserrat Light" w:hAnsi="Montserrat Light"/>
                <w:sz w:val="18"/>
                <w:szCs w:val="18"/>
              </w:rPr>
              <w:t>confirma</w:t>
            </w:r>
            <w:r w:rsidRPr="00FE0D72">
              <w:rPr>
                <w:rFonts w:ascii="Montserrat Light" w:hAnsi="Montserrat Light"/>
                <w:sz w:val="18"/>
                <w:szCs w:val="18"/>
              </w:rPr>
              <w:t xml:space="preserve"> </w:t>
            </w:r>
            <w:r w:rsidR="00723822" w:rsidRPr="00FE0D72">
              <w:rPr>
                <w:rFonts w:ascii="Montserrat Light" w:hAnsi="Montserrat Light"/>
                <w:sz w:val="18"/>
                <w:szCs w:val="18"/>
              </w:rPr>
              <w:t xml:space="preserve">o </w:t>
            </w:r>
            <w:r w:rsidR="00003BCC" w:rsidRPr="00FE0D72">
              <w:rPr>
                <w:rFonts w:ascii="Montserrat Light" w:hAnsi="Montserrat Light"/>
                <w:sz w:val="18"/>
                <w:szCs w:val="18"/>
              </w:rPr>
              <w:t>modifica</w:t>
            </w:r>
            <w:r w:rsidRPr="00FE0D72">
              <w:rPr>
                <w:rFonts w:ascii="Montserrat Light" w:hAnsi="Montserrat Light"/>
                <w:sz w:val="18"/>
                <w:szCs w:val="18"/>
              </w:rPr>
              <w:t xml:space="preserve"> </w:t>
            </w:r>
            <w:r w:rsidR="0063080D" w:rsidRPr="00FE0D72">
              <w:rPr>
                <w:rFonts w:ascii="Montserrat Light" w:hAnsi="Montserrat Light"/>
                <w:sz w:val="18"/>
                <w:szCs w:val="18"/>
              </w:rPr>
              <w:t>un impacto en costo, plazo o alcance.</w:t>
            </w:r>
          </w:p>
        </w:tc>
      </w:tr>
      <w:tr w:rsidR="00F67321" w:rsidRPr="00FE0D72" w14:paraId="25E0A2A3" w14:textId="77777777" w:rsidTr="000235D6">
        <w:tc>
          <w:tcPr>
            <w:tcW w:w="2405" w:type="dxa"/>
            <w:shd w:val="clear" w:color="auto" w:fill="auto"/>
            <w:tcMar>
              <w:top w:w="80" w:type="dxa"/>
              <w:left w:w="140" w:type="dxa"/>
              <w:bottom w:w="80" w:type="dxa"/>
              <w:right w:w="140" w:type="dxa"/>
            </w:tcMar>
          </w:tcPr>
          <w:p w14:paraId="7531CDB5"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Impacto financiero</w:t>
            </w:r>
          </w:p>
        </w:tc>
        <w:tc>
          <w:tcPr>
            <w:tcW w:w="6955" w:type="dxa"/>
            <w:shd w:val="clear" w:color="auto" w:fill="auto"/>
            <w:tcMar>
              <w:top w:w="80" w:type="dxa"/>
              <w:left w:w="140" w:type="dxa"/>
              <w:bottom w:w="80" w:type="dxa"/>
              <w:right w:w="140" w:type="dxa"/>
            </w:tcMar>
          </w:tcPr>
          <w:p w14:paraId="12AD8554" w14:textId="601CAADF"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Afectación al flujo de caja o a la liquidez de la empresa</w:t>
            </w:r>
            <w:r w:rsidR="007B2DD2" w:rsidRPr="00FE0D72">
              <w:rPr>
                <w:rFonts w:ascii="Montserrat Light" w:hAnsi="Montserrat Light"/>
                <w:sz w:val="18"/>
                <w:szCs w:val="18"/>
              </w:rPr>
              <w:t>.</w:t>
            </w:r>
          </w:p>
        </w:tc>
      </w:tr>
      <w:tr w:rsidR="00D82BCD" w:rsidRPr="00FE0D72" w14:paraId="3427FBA8" w14:textId="77777777" w:rsidTr="000235D6">
        <w:tc>
          <w:tcPr>
            <w:tcW w:w="2405" w:type="dxa"/>
            <w:shd w:val="clear" w:color="auto" w:fill="auto"/>
            <w:tcMar>
              <w:top w:w="80" w:type="dxa"/>
              <w:left w:w="140" w:type="dxa"/>
              <w:bottom w:w="80" w:type="dxa"/>
              <w:right w:w="140" w:type="dxa"/>
            </w:tcMar>
          </w:tcPr>
          <w:p w14:paraId="07C30C68" w14:textId="69591E02" w:rsidR="00D82BCD" w:rsidRPr="00FE0D72" w:rsidRDefault="00D82BCD" w:rsidP="007B2DD2">
            <w:pPr>
              <w:rPr>
                <w:rFonts w:ascii="Montserrat Light" w:hAnsi="Montserrat Light"/>
                <w:b/>
                <w:color w:val="002D72"/>
                <w:sz w:val="18"/>
                <w:szCs w:val="18"/>
              </w:rPr>
            </w:pPr>
            <w:r w:rsidRPr="00FE0D72">
              <w:rPr>
                <w:rFonts w:ascii="Montserrat Light" w:hAnsi="Montserrat Light"/>
                <w:b/>
                <w:color w:val="002D72"/>
                <w:sz w:val="18"/>
                <w:szCs w:val="18"/>
              </w:rPr>
              <w:t>Flujo de Caja</w:t>
            </w:r>
          </w:p>
        </w:tc>
        <w:tc>
          <w:tcPr>
            <w:tcW w:w="6955" w:type="dxa"/>
            <w:shd w:val="clear" w:color="auto" w:fill="auto"/>
            <w:tcMar>
              <w:top w:w="80" w:type="dxa"/>
              <w:left w:w="140" w:type="dxa"/>
              <w:bottom w:w="80" w:type="dxa"/>
              <w:right w:w="140" w:type="dxa"/>
            </w:tcMar>
          </w:tcPr>
          <w:p w14:paraId="60BFABA0" w14:textId="2B02EB3B" w:rsidR="00D82BCD" w:rsidRPr="00FE0D72" w:rsidRDefault="00D82BCD" w:rsidP="007B2DD2">
            <w:pPr>
              <w:jc w:val="both"/>
              <w:rPr>
                <w:rFonts w:ascii="Montserrat Light" w:hAnsi="Montserrat Light"/>
                <w:sz w:val="18"/>
                <w:szCs w:val="18"/>
              </w:rPr>
            </w:pPr>
            <w:r w:rsidRPr="00FE0D72">
              <w:rPr>
                <w:rFonts w:ascii="Montserrat Light" w:hAnsi="Montserrat Light"/>
                <w:sz w:val="18"/>
                <w:szCs w:val="18"/>
              </w:rPr>
              <w:t>Registro consolidado de los ingresos y egresos de la empresa a lo largo del tiempo. Es el insumo central para la toma de decisiones estratégicas, la anticipación de brechas de liquidez, la planificación de inversiones y el cumplimiento oportuno de las obligaciones económicas.</w:t>
            </w:r>
          </w:p>
        </w:tc>
      </w:tr>
      <w:tr w:rsidR="00F67321" w:rsidRPr="00FE0D72" w14:paraId="0468A73F" w14:textId="77777777" w:rsidTr="000235D6">
        <w:tc>
          <w:tcPr>
            <w:tcW w:w="2405" w:type="dxa"/>
            <w:shd w:val="clear" w:color="auto" w:fill="auto"/>
            <w:tcMar>
              <w:top w:w="80" w:type="dxa"/>
              <w:left w:w="140" w:type="dxa"/>
              <w:bottom w:w="80" w:type="dxa"/>
              <w:right w:w="140" w:type="dxa"/>
            </w:tcMar>
          </w:tcPr>
          <w:p w14:paraId="35CC06C1"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Informe 0</w:t>
            </w:r>
          </w:p>
        </w:tc>
        <w:tc>
          <w:tcPr>
            <w:tcW w:w="6955" w:type="dxa"/>
            <w:shd w:val="clear" w:color="auto" w:fill="auto"/>
            <w:tcMar>
              <w:top w:w="80" w:type="dxa"/>
              <w:left w:w="140" w:type="dxa"/>
              <w:bottom w:w="80" w:type="dxa"/>
              <w:right w:w="140" w:type="dxa"/>
            </w:tcMar>
          </w:tcPr>
          <w:p w14:paraId="6F2BF526" w14:textId="5EFF85BA"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P</w:t>
            </w:r>
            <w:r w:rsidR="00F67321" w:rsidRPr="00FE0D72">
              <w:rPr>
                <w:rFonts w:ascii="Montserrat Light" w:hAnsi="Montserrat Light"/>
                <w:sz w:val="18"/>
                <w:szCs w:val="18"/>
              </w:rPr>
              <w:t>lanificación inicial que contiene el presupuesto, cronograma de actividades y subcontratos, plan de compras y flujo de caja proyectado</w:t>
            </w:r>
            <w:r w:rsidRPr="00FE0D72">
              <w:rPr>
                <w:rFonts w:ascii="Montserrat Light" w:hAnsi="Montserrat Light"/>
                <w:sz w:val="18"/>
                <w:szCs w:val="18"/>
              </w:rPr>
              <w:t>.</w:t>
            </w:r>
          </w:p>
        </w:tc>
      </w:tr>
      <w:tr w:rsidR="00F67321" w:rsidRPr="00FE0D72" w14:paraId="3177EE96" w14:textId="77777777" w:rsidTr="000235D6">
        <w:tc>
          <w:tcPr>
            <w:tcW w:w="2405" w:type="dxa"/>
            <w:shd w:val="clear" w:color="auto" w:fill="auto"/>
            <w:tcMar>
              <w:top w:w="80" w:type="dxa"/>
              <w:left w:w="140" w:type="dxa"/>
              <w:bottom w:w="80" w:type="dxa"/>
              <w:right w:w="140" w:type="dxa"/>
            </w:tcMar>
          </w:tcPr>
          <w:p w14:paraId="3DE4D9DA"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Informe Semanal</w:t>
            </w:r>
          </w:p>
        </w:tc>
        <w:tc>
          <w:tcPr>
            <w:tcW w:w="6955" w:type="dxa"/>
            <w:shd w:val="clear" w:color="auto" w:fill="auto"/>
            <w:tcMar>
              <w:top w:w="80" w:type="dxa"/>
              <w:left w:w="140" w:type="dxa"/>
              <w:bottom w:w="80" w:type="dxa"/>
              <w:right w:w="140" w:type="dxa"/>
            </w:tcMar>
          </w:tcPr>
          <w:p w14:paraId="0F86625B" w14:textId="3D9E5DA4" w:rsidR="00F67321" w:rsidRPr="00FE0D72" w:rsidRDefault="00F67321" w:rsidP="007B2DD2">
            <w:pPr>
              <w:jc w:val="both"/>
              <w:rPr>
                <w:rFonts w:ascii="Montserrat Light" w:hAnsi="Montserrat Light"/>
                <w:sz w:val="18"/>
                <w:szCs w:val="18"/>
              </w:rPr>
            </w:pPr>
            <w:r w:rsidRPr="00FE0D72">
              <w:rPr>
                <w:rFonts w:ascii="Montserrat Light" w:hAnsi="Montserrat Light"/>
                <w:sz w:val="18"/>
                <w:szCs w:val="18"/>
              </w:rPr>
              <w:t xml:space="preserve">Reporte de avance que se remite cada viernes a Gerencia y </w:t>
            </w:r>
            <w:r w:rsidR="001E16F9" w:rsidRPr="00FE0D72">
              <w:rPr>
                <w:rFonts w:ascii="Montserrat Light" w:hAnsi="Montserrat Light"/>
                <w:sz w:val="18"/>
                <w:szCs w:val="18"/>
              </w:rPr>
              <w:t>al Departamento Financiero</w:t>
            </w:r>
            <w:r w:rsidRPr="00FE0D72">
              <w:rPr>
                <w:rFonts w:ascii="Montserrat Light" w:hAnsi="Montserrat Light"/>
                <w:sz w:val="18"/>
                <w:szCs w:val="18"/>
              </w:rPr>
              <w:t xml:space="preserve">, </w:t>
            </w:r>
            <w:r w:rsidR="003B3C57" w:rsidRPr="00FE0D72">
              <w:rPr>
                <w:rFonts w:ascii="Montserrat Light" w:hAnsi="Montserrat Light"/>
                <w:sz w:val="18"/>
                <w:szCs w:val="18"/>
              </w:rPr>
              <w:t>incluyendo el análisis del</w:t>
            </w:r>
            <w:r w:rsidRPr="00FE0D72">
              <w:rPr>
                <w:rFonts w:ascii="Montserrat Light" w:hAnsi="Montserrat Light"/>
                <w:sz w:val="18"/>
                <w:szCs w:val="18"/>
              </w:rPr>
              <w:t xml:space="preserve"> estado financiero del proyecto.</w:t>
            </w:r>
          </w:p>
        </w:tc>
      </w:tr>
      <w:tr w:rsidR="00F67321" w:rsidRPr="00FE0D72" w14:paraId="589AD101" w14:textId="77777777" w:rsidTr="000235D6">
        <w:tc>
          <w:tcPr>
            <w:tcW w:w="2405" w:type="dxa"/>
            <w:shd w:val="clear" w:color="auto" w:fill="auto"/>
            <w:tcMar>
              <w:top w:w="80" w:type="dxa"/>
              <w:left w:w="140" w:type="dxa"/>
              <w:bottom w:w="80" w:type="dxa"/>
              <w:right w:w="140" w:type="dxa"/>
            </w:tcMar>
          </w:tcPr>
          <w:p w14:paraId="6108CCCD"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Notificación de pago</w:t>
            </w:r>
          </w:p>
        </w:tc>
        <w:tc>
          <w:tcPr>
            <w:tcW w:w="6955" w:type="dxa"/>
            <w:shd w:val="clear" w:color="auto" w:fill="auto"/>
            <w:tcMar>
              <w:top w:w="80" w:type="dxa"/>
              <w:left w:w="140" w:type="dxa"/>
              <w:bottom w:w="80" w:type="dxa"/>
              <w:right w:w="140" w:type="dxa"/>
            </w:tcMar>
          </w:tcPr>
          <w:p w14:paraId="29A5CC49" w14:textId="2FB7F503"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 xml:space="preserve">Solicitud </w:t>
            </w:r>
            <w:r w:rsidR="001E16F9" w:rsidRPr="00FE0D72">
              <w:rPr>
                <w:rFonts w:ascii="Montserrat Light" w:hAnsi="Montserrat Light"/>
                <w:sz w:val="18"/>
                <w:szCs w:val="18"/>
              </w:rPr>
              <w:t xml:space="preserve">formal </w:t>
            </w:r>
            <w:r w:rsidRPr="00FE0D72">
              <w:rPr>
                <w:rFonts w:ascii="Montserrat Light" w:hAnsi="Montserrat Light"/>
                <w:sz w:val="18"/>
                <w:szCs w:val="18"/>
              </w:rPr>
              <w:t xml:space="preserve">al Departamento Financiero de </w:t>
            </w:r>
            <w:r w:rsidR="00F67321" w:rsidRPr="00FE0D72">
              <w:rPr>
                <w:rFonts w:ascii="Montserrat Light" w:hAnsi="Montserrat Light"/>
                <w:sz w:val="18"/>
                <w:szCs w:val="18"/>
              </w:rPr>
              <w:t>un desembolso.</w:t>
            </w:r>
          </w:p>
        </w:tc>
      </w:tr>
      <w:tr w:rsidR="007B2DD2" w:rsidRPr="00FE0D72" w14:paraId="4BA07CA0" w14:textId="77777777" w:rsidTr="000235D6">
        <w:tc>
          <w:tcPr>
            <w:tcW w:w="2405" w:type="dxa"/>
            <w:shd w:val="clear" w:color="auto" w:fill="auto"/>
            <w:tcMar>
              <w:top w:w="80" w:type="dxa"/>
              <w:left w:w="140" w:type="dxa"/>
              <w:bottom w:w="80" w:type="dxa"/>
              <w:right w:w="140" w:type="dxa"/>
            </w:tcMar>
          </w:tcPr>
          <w:p w14:paraId="25688B4C" w14:textId="7DCC7AFE" w:rsidR="007B2DD2" w:rsidRPr="00FE0D72" w:rsidRDefault="007B2DD2" w:rsidP="007B2DD2">
            <w:pPr>
              <w:rPr>
                <w:rFonts w:ascii="Montserrat Light" w:hAnsi="Montserrat Light"/>
                <w:b/>
                <w:color w:val="002D72"/>
                <w:sz w:val="18"/>
                <w:szCs w:val="18"/>
              </w:rPr>
            </w:pPr>
            <w:r w:rsidRPr="00FE0D72">
              <w:rPr>
                <w:rFonts w:ascii="Montserrat Light" w:hAnsi="Montserrat Light"/>
                <w:b/>
                <w:color w:val="002D72"/>
                <w:sz w:val="18"/>
                <w:szCs w:val="18"/>
              </w:rPr>
              <w:t>Orden de compra de subcontratos (OCS)</w:t>
            </w:r>
          </w:p>
        </w:tc>
        <w:tc>
          <w:tcPr>
            <w:tcW w:w="6955" w:type="dxa"/>
            <w:shd w:val="clear" w:color="auto" w:fill="auto"/>
            <w:tcMar>
              <w:top w:w="80" w:type="dxa"/>
              <w:left w:w="140" w:type="dxa"/>
              <w:bottom w:w="80" w:type="dxa"/>
              <w:right w:w="140" w:type="dxa"/>
            </w:tcMar>
          </w:tcPr>
          <w:p w14:paraId="36B4A812" w14:textId="143F10A0" w:rsidR="007B2DD2" w:rsidRPr="00FE0D72" w:rsidRDefault="00451844" w:rsidP="007B2DD2">
            <w:pPr>
              <w:jc w:val="both"/>
              <w:rPr>
                <w:rFonts w:ascii="Montserrat Light" w:hAnsi="Montserrat Light"/>
                <w:sz w:val="18"/>
                <w:szCs w:val="18"/>
              </w:rPr>
            </w:pPr>
            <w:r w:rsidRPr="00FE0D72">
              <w:rPr>
                <w:rFonts w:ascii="Montserrat Light" w:hAnsi="Montserrat Light"/>
                <w:sz w:val="18"/>
                <w:szCs w:val="18"/>
              </w:rPr>
              <w:t>Orden de compra del sistema Mawi con la opción «¿Es subcontrato?» activada y gestionada con tabla de avances y fechas.</w:t>
            </w:r>
          </w:p>
        </w:tc>
      </w:tr>
      <w:tr w:rsidR="00F67321" w:rsidRPr="00FE0D72" w14:paraId="170A519D" w14:textId="77777777" w:rsidTr="000235D6">
        <w:tc>
          <w:tcPr>
            <w:tcW w:w="2405" w:type="dxa"/>
            <w:shd w:val="clear" w:color="auto" w:fill="auto"/>
            <w:tcMar>
              <w:top w:w="80" w:type="dxa"/>
              <w:left w:w="140" w:type="dxa"/>
              <w:bottom w:w="80" w:type="dxa"/>
              <w:right w:w="140" w:type="dxa"/>
            </w:tcMar>
          </w:tcPr>
          <w:p w14:paraId="4650EDF4"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Orden de modificación (OM)</w:t>
            </w:r>
          </w:p>
        </w:tc>
        <w:tc>
          <w:tcPr>
            <w:tcW w:w="6955" w:type="dxa"/>
            <w:shd w:val="clear" w:color="auto" w:fill="auto"/>
            <w:tcMar>
              <w:top w:w="80" w:type="dxa"/>
              <w:left w:w="140" w:type="dxa"/>
              <w:bottom w:w="80" w:type="dxa"/>
              <w:right w:w="140" w:type="dxa"/>
            </w:tcMar>
          </w:tcPr>
          <w:p w14:paraId="29C57445" w14:textId="2B9FFA78" w:rsidR="00F67321" w:rsidRPr="00FE0D72" w:rsidRDefault="00F67321" w:rsidP="007B2DD2">
            <w:pPr>
              <w:jc w:val="both"/>
              <w:rPr>
                <w:rFonts w:ascii="Montserrat Light" w:hAnsi="Montserrat Light"/>
                <w:sz w:val="18"/>
                <w:szCs w:val="18"/>
              </w:rPr>
            </w:pPr>
            <w:r w:rsidRPr="00FE0D72">
              <w:rPr>
                <w:rFonts w:ascii="Montserrat Light" w:hAnsi="Montserrat Light"/>
                <w:sz w:val="18"/>
                <w:szCs w:val="18"/>
              </w:rPr>
              <w:t>Cambio formal al alcance, plazo o costo del proyecto, tramitado y aprobado en el módulo correspondiente del sistema Mawi.</w:t>
            </w:r>
          </w:p>
        </w:tc>
      </w:tr>
    </w:tbl>
    <w:p w14:paraId="5BC99F88"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1. Definiciones operativas del procedimiento.</w:t>
      </w:r>
    </w:p>
    <w:p w14:paraId="06F2317D" w14:textId="0E720337" w:rsidR="00FC1D84" w:rsidRPr="00FE0D72" w:rsidRDefault="00FC1D84" w:rsidP="00FC1D84">
      <w:pPr>
        <w:pStyle w:val="Ttulo"/>
        <w:rPr>
          <w:rFonts w:ascii="Montserrat Light" w:hAnsi="Montserrat Light"/>
        </w:rPr>
      </w:pPr>
      <w:r w:rsidRPr="00FE0D72">
        <w:rPr>
          <w:rFonts w:ascii="Montserrat Light" w:hAnsi="Montserrat Light"/>
        </w:rPr>
        <w:t>Sistemas y archivos oficiales de control y gestión</w:t>
      </w:r>
    </w:p>
    <w:p w14:paraId="441FC11C" w14:textId="565C1CC7" w:rsidR="00393245" w:rsidRPr="00FE0D72" w:rsidRDefault="001E16F9" w:rsidP="00FC1D84">
      <w:pPr>
        <w:pStyle w:val="Prrafodelista"/>
        <w:spacing w:after="240"/>
        <w:rPr>
          <w:rFonts w:ascii="Montserrat Light" w:hAnsi="Montserrat Light"/>
        </w:rPr>
      </w:pPr>
      <w:r w:rsidRPr="00FE0D72">
        <w:rPr>
          <w:rFonts w:ascii="Montserrat Light" w:hAnsi="Montserrat Light"/>
        </w:rPr>
        <w:t xml:space="preserve">La gestión financiera del proyecto opera sobre los sistemas oficiales que se </w:t>
      </w:r>
      <w:r w:rsidR="00D82BCD" w:rsidRPr="00FE0D72">
        <w:rPr>
          <w:rFonts w:ascii="Montserrat Light" w:hAnsi="Montserrat Light"/>
        </w:rPr>
        <w:t>mencionan</w:t>
      </w:r>
      <w:r w:rsidRPr="00FE0D72">
        <w:rPr>
          <w:rFonts w:ascii="Montserrat Light" w:hAnsi="Montserrat Light"/>
        </w:rPr>
        <w:t xml:space="preserve"> a continuación. La información debe mantenerse</w:t>
      </w:r>
      <w:r w:rsidR="00D82BCD" w:rsidRPr="00FE0D72">
        <w:rPr>
          <w:rFonts w:ascii="Montserrat Light" w:hAnsi="Montserrat Light"/>
        </w:rPr>
        <w:t>, en todo momento,</w:t>
      </w:r>
      <w:r w:rsidRPr="00FE0D72">
        <w:rPr>
          <w:rFonts w:ascii="Montserrat Light" w:hAnsi="Montserrat Light"/>
        </w:rPr>
        <w:t xml:space="preserve"> coherente, completa y actualizada: la consistencia </w:t>
      </w:r>
      <w:r w:rsidR="00D82BCD" w:rsidRPr="00FE0D72">
        <w:rPr>
          <w:rFonts w:ascii="Montserrat Light" w:hAnsi="Montserrat Light"/>
        </w:rPr>
        <w:t xml:space="preserve">entre ellos </w:t>
      </w:r>
      <w:r w:rsidRPr="00FE0D72">
        <w:rPr>
          <w:rFonts w:ascii="Montserrat Light" w:hAnsi="Montserrat Light"/>
        </w:rPr>
        <w:t xml:space="preserve">es condición indispensable para la </w:t>
      </w:r>
      <w:r w:rsidR="007164F9" w:rsidRPr="00FE0D72">
        <w:rPr>
          <w:rFonts w:ascii="Montserrat Light" w:hAnsi="Montserrat Light"/>
        </w:rPr>
        <w:t>fluidez y trazabilidad</w:t>
      </w:r>
      <w:r w:rsidRPr="00FE0D72">
        <w:rPr>
          <w:rFonts w:ascii="Montserrat Light" w:hAnsi="Montserrat Light"/>
        </w:rPr>
        <w:t xml:space="preserve"> del proceso.</w:t>
      </w:r>
    </w:p>
    <w:p w14:paraId="4B2C8B9B" w14:textId="343585C2" w:rsidR="00FC1D84" w:rsidRPr="00FE0D72" w:rsidRDefault="00FC1D84"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Sistema</w:t>
      </w:r>
      <w:r w:rsidRPr="00FE0D72">
        <w:rPr>
          <w:rFonts w:ascii="Montserrat Light" w:hAnsi="Montserrat Light"/>
          <w:b/>
          <w:bCs/>
          <w:sz w:val="22"/>
          <w:szCs w:val="24"/>
          <w:lang w:val="es-CR"/>
        </w:rPr>
        <w:t xml:space="preserve"> </w:t>
      </w:r>
      <w:r w:rsidRPr="00FE0D72">
        <w:rPr>
          <w:rFonts w:ascii="Montserrat Light" w:hAnsi="Montserrat Light"/>
          <w:b/>
          <w:color w:val="002D72"/>
          <w:sz w:val="22"/>
          <w:lang w:val="es-CR" w:eastAsia="es-CR"/>
        </w:rPr>
        <w:t>Mawi (módulo Documentos):</w:t>
      </w:r>
      <w:r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 xml:space="preserve">Alberga los </w:t>
      </w:r>
      <w:r w:rsidRPr="00FE0D72">
        <w:rPr>
          <w:rFonts w:ascii="Montserrat Light" w:hAnsi="Montserrat Light"/>
          <w:sz w:val="22"/>
          <w:szCs w:val="24"/>
          <w:lang w:val="es-CR"/>
        </w:rPr>
        <w:t xml:space="preserve">documentos esenciales </w:t>
      </w:r>
      <w:r w:rsidR="007164F9" w:rsidRPr="00FE0D72">
        <w:rPr>
          <w:rFonts w:ascii="Montserrat Light" w:hAnsi="Montserrat Light"/>
          <w:sz w:val="22"/>
          <w:szCs w:val="24"/>
          <w:lang w:val="es-CR"/>
        </w:rPr>
        <w:t xml:space="preserve">y </w:t>
      </w:r>
      <w:r w:rsidR="00A930E8" w:rsidRPr="00FE0D72">
        <w:rPr>
          <w:rFonts w:ascii="Montserrat Light" w:hAnsi="Montserrat Light"/>
          <w:sz w:val="22"/>
          <w:szCs w:val="24"/>
          <w:lang w:val="es-CR"/>
        </w:rPr>
        <w:t>mayormente requeridos</w:t>
      </w:r>
      <w:r w:rsidR="007164F9"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del proyecto</w:t>
      </w:r>
      <w:r w:rsidR="007164F9" w:rsidRPr="00FE0D72">
        <w:rPr>
          <w:rFonts w:ascii="Montserrat Light" w:hAnsi="Montserrat Light"/>
          <w:sz w:val="22"/>
          <w:szCs w:val="24"/>
          <w:lang w:val="es-CR"/>
        </w:rPr>
        <w:t>, tales como contratos y ofertas</w:t>
      </w:r>
      <w:r w:rsidRPr="00FE0D72">
        <w:rPr>
          <w:rFonts w:ascii="Montserrat Light" w:hAnsi="Montserrat Light"/>
          <w:sz w:val="22"/>
          <w:szCs w:val="24"/>
          <w:lang w:val="es-CR"/>
        </w:rPr>
        <w:t>.</w:t>
      </w:r>
    </w:p>
    <w:p w14:paraId="06F4A150" w14:textId="01D1E449" w:rsidR="00FC1D84" w:rsidRPr="00FE0D72" w:rsidRDefault="00FC1D84"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Sistema Mawi (módulo Presupuesto y Órdenes de Cambio):</w:t>
      </w:r>
      <w:r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R</w:t>
      </w:r>
      <w:r w:rsidRPr="00FE0D72">
        <w:rPr>
          <w:rFonts w:ascii="Montserrat Light" w:hAnsi="Montserrat Light"/>
          <w:sz w:val="22"/>
          <w:szCs w:val="24"/>
          <w:lang w:val="es-CR"/>
        </w:rPr>
        <w:t xml:space="preserve">egistro y </w:t>
      </w:r>
      <w:r w:rsidR="007164F9" w:rsidRPr="00FE0D72">
        <w:rPr>
          <w:rFonts w:ascii="Montserrat Light" w:hAnsi="Montserrat Light"/>
          <w:sz w:val="22"/>
          <w:szCs w:val="24"/>
          <w:lang w:val="es-CR"/>
        </w:rPr>
        <w:t>estado</w:t>
      </w:r>
      <w:r w:rsidRPr="00FE0D72">
        <w:rPr>
          <w:rFonts w:ascii="Montserrat Light" w:hAnsi="Montserrat Light"/>
          <w:sz w:val="22"/>
          <w:szCs w:val="24"/>
          <w:lang w:val="es-CR"/>
        </w:rPr>
        <w:t xml:space="preserve"> de órdenes de compra</w:t>
      </w:r>
      <w:r w:rsidR="00D82BCD" w:rsidRPr="00FE0D72">
        <w:rPr>
          <w:rFonts w:ascii="Montserrat Light" w:hAnsi="Montserrat Light"/>
          <w:sz w:val="22"/>
          <w:szCs w:val="24"/>
          <w:lang w:val="es-CR"/>
        </w:rPr>
        <w:t xml:space="preserve"> (OC)</w:t>
      </w:r>
      <w:r w:rsidRPr="00FE0D72">
        <w:rPr>
          <w:rFonts w:ascii="Montserrat Light" w:hAnsi="Montserrat Light"/>
          <w:sz w:val="22"/>
          <w:szCs w:val="24"/>
          <w:lang w:val="es-CR"/>
        </w:rPr>
        <w:t xml:space="preserve"> y de modificación </w:t>
      </w:r>
      <w:r w:rsidR="00D82BCD" w:rsidRPr="00FE0D72">
        <w:rPr>
          <w:rFonts w:ascii="Montserrat Light" w:hAnsi="Montserrat Light"/>
          <w:sz w:val="22"/>
          <w:szCs w:val="24"/>
          <w:lang w:val="es-CR"/>
        </w:rPr>
        <w:t xml:space="preserve">(OM) </w:t>
      </w:r>
      <w:r w:rsidRPr="00FE0D72">
        <w:rPr>
          <w:rFonts w:ascii="Montserrat Light" w:hAnsi="Montserrat Light"/>
          <w:sz w:val="22"/>
          <w:szCs w:val="24"/>
          <w:lang w:val="es-CR"/>
        </w:rPr>
        <w:t>del proyecto.</w:t>
      </w:r>
    </w:p>
    <w:p w14:paraId="2BDB182D" w14:textId="0956EBC6" w:rsidR="00FC1D84" w:rsidRPr="00FE0D72" w:rsidRDefault="00D82BCD"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Repositorio digital (servidor)</w:t>
      </w:r>
      <w:r w:rsidR="00FC1D84" w:rsidRPr="00FE0D72">
        <w:rPr>
          <w:rFonts w:ascii="Montserrat Light" w:hAnsi="Montserrat Light"/>
          <w:b/>
          <w:color w:val="002D72"/>
          <w:sz w:val="22"/>
          <w:lang w:val="es-CR" w:eastAsia="es-CR"/>
        </w:rPr>
        <w:t>:</w:t>
      </w:r>
      <w:r w:rsidR="00FC1D84" w:rsidRPr="00FE0D72">
        <w:rPr>
          <w:rFonts w:ascii="Montserrat Light" w:hAnsi="Montserrat Light"/>
          <w:sz w:val="22"/>
          <w:szCs w:val="24"/>
          <w:lang w:val="es-CR"/>
        </w:rPr>
        <w:t xml:space="preserve"> </w:t>
      </w:r>
      <w:r w:rsidRPr="00FE0D72">
        <w:rPr>
          <w:rFonts w:ascii="Montserrat Light" w:hAnsi="Montserrat Light"/>
          <w:sz w:val="22"/>
          <w:szCs w:val="24"/>
          <w:lang w:val="es-CR"/>
        </w:rPr>
        <w:t xml:space="preserve">Plataforma digital de almacenamiento de toda documentación generada. Contiene archivos de trabajo utilizados por </w:t>
      </w:r>
      <w:r w:rsidR="007164F9" w:rsidRPr="00FE0D72">
        <w:rPr>
          <w:rFonts w:ascii="Montserrat Light" w:hAnsi="Montserrat Light"/>
          <w:sz w:val="22"/>
          <w:szCs w:val="24"/>
          <w:lang w:val="es-CR"/>
        </w:rPr>
        <w:t>los distintos departamentos.</w:t>
      </w:r>
    </w:p>
    <w:p w14:paraId="6E41587B" w14:textId="05F85A76" w:rsidR="00FC1D84" w:rsidRPr="00FE0D72" w:rsidRDefault="00D82BCD"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Monday:</w:t>
      </w:r>
      <w:r w:rsidR="00FC1D84" w:rsidRPr="00FE0D72">
        <w:rPr>
          <w:rFonts w:ascii="Montserrat Light" w:hAnsi="Montserrat Light"/>
          <w:sz w:val="22"/>
          <w:szCs w:val="24"/>
          <w:lang w:val="es-CR"/>
        </w:rPr>
        <w:t xml:space="preserve"> </w:t>
      </w:r>
      <w:r w:rsidR="00EF65B1" w:rsidRPr="00FE0D72">
        <w:rPr>
          <w:rFonts w:ascii="Montserrat Light" w:hAnsi="Montserrat Light"/>
          <w:sz w:val="22"/>
          <w:szCs w:val="24"/>
          <w:lang w:val="es-CR"/>
        </w:rPr>
        <w:t>Contiene</w:t>
      </w:r>
      <w:r w:rsidRPr="00FE0D72">
        <w:rPr>
          <w:rFonts w:ascii="Montserrat Light" w:hAnsi="Montserrat Light"/>
          <w:sz w:val="22"/>
          <w:szCs w:val="24"/>
          <w:lang w:val="es-CR"/>
        </w:rPr>
        <w:t xml:space="preserve"> </w:t>
      </w:r>
      <w:r w:rsidR="00EF65B1" w:rsidRPr="00FE0D72">
        <w:rPr>
          <w:rFonts w:ascii="Montserrat Light" w:hAnsi="Montserrat Light"/>
          <w:sz w:val="22"/>
          <w:szCs w:val="24"/>
          <w:lang w:val="es-CR"/>
        </w:rPr>
        <w:t>la Tabla de Pagos, insumo principal para la ejecución de pagos</w:t>
      </w:r>
      <w:r w:rsidR="00E83426" w:rsidRPr="00FE0D72">
        <w:rPr>
          <w:rFonts w:ascii="Montserrat Light" w:hAnsi="Montserrat Light"/>
          <w:sz w:val="22"/>
          <w:szCs w:val="24"/>
          <w:lang w:val="es-CR"/>
        </w:rPr>
        <w:t xml:space="preserve"> y la información de mano de obra.</w:t>
      </w:r>
    </w:p>
    <w:p w14:paraId="23B307E8" w14:textId="3AE6A970" w:rsidR="0051497C" w:rsidRPr="00FE0D72" w:rsidRDefault="0051497C"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lastRenderedPageBreak/>
        <w:t>Machote de Contrato para Subcontratos:</w:t>
      </w:r>
      <w:r w:rsidRPr="00FE0D72">
        <w:rPr>
          <w:rFonts w:ascii="Montserrat Light" w:hAnsi="Montserrat Light"/>
          <w:sz w:val="22"/>
          <w:szCs w:val="24"/>
          <w:lang w:val="es-CR"/>
        </w:rPr>
        <w:t xml:space="preserve"> [01 Machote de Contrato] en limpio para la elaboración de los contratos de los subcontratistas, ubicado en “</w:t>
      </w:r>
      <w:hyperlink r:id="rId9" w:history="1">
        <w:r w:rsidRPr="00FE0D72">
          <w:rPr>
            <w:rStyle w:val="Hipervnculo"/>
            <w:rFonts w:ascii="Montserrat Light" w:hAnsi="Montserrat Light"/>
            <w:sz w:val="22"/>
            <w:szCs w:val="24"/>
            <w:lang w:val="es-CR"/>
          </w:rPr>
          <w:t>\\AC-SERVER02\03 Proyectos\Actual\ADMINISTRACION PROYECTOS\Subcontratistas</w:t>
        </w:r>
      </w:hyperlink>
      <w:r w:rsidRPr="00FE0D72">
        <w:rPr>
          <w:rFonts w:ascii="Montserrat Light" w:hAnsi="Montserrat Light"/>
          <w:sz w:val="22"/>
          <w:szCs w:val="24"/>
          <w:lang w:val="es-CR"/>
        </w:rPr>
        <w:t xml:space="preserve">” </w:t>
      </w:r>
    </w:p>
    <w:p w14:paraId="0E8BBBF4" w14:textId="22E008A0" w:rsidR="00A072B5" w:rsidRPr="00FE0D72" w:rsidRDefault="00A072B5" w:rsidP="00E5716F">
      <w:pPr>
        <w:pStyle w:val="Ttulo"/>
        <w:rPr>
          <w:rFonts w:ascii="Montserrat Light" w:hAnsi="Montserrat Light"/>
        </w:rPr>
      </w:pPr>
      <w:r w:rsidRPr="00FE0D72">
        <w:rPr>
          <w:rFonts w:ascii="Montserrat Light" w:hAnsi="Montserrat Light"/>
        </w:rPr>
        <w:t>Responsables del proceso</w:t>
      </w:r>
    </w:p>
    <w:p w14:paraId="4A2FC353" w14:textId="22F181C9" w:rsidR="00E5716F" w:rsidRPr="00FE0D72" w:rsidRDefault="00E5716F" w:rsidP="007F5047">
      <w:pPr>
        <w:pStyle w:val="Prrafodelista"/>
        <w:spacing w:after="240"/>
        <w:rPr>
          <w:rFonts w:ascii="Montserrat Light" w:hAnsi="Montserrat Light"/>
        </w:rPr>
      </w:pPr>
      <w:r w:rsidRPr="00FE0D72">
        <w:rPr>
          <w:rFonts w:ascii="Montserrat Light" w:hAnsi="Montserrat Light"/>
        </w:rPr>
        <w:t xml:space="preserve">A continuación, se detallan los roles principales que intervienen en el procedimiento, así como su responsabilidad operativa </w:t>
      </w:r>
      <w:r w:rsidR="000C4931" w:rsidRPr="00FE0D72">
        <w:rPr>
          <w:rFonts w:ascii="Montserrat Light" w:hAnsi="Montserrat Light"/>
        </w:rPr>
        <w:t>con respecto</w:t>
      </w:r>
      <w:r w:rsidRPr="00FE0D72">
        <w:rPr>
          <w:rFonts w:ascii="Montserrat Light" w:hAnsi="Montserrat Light"/>
        </w:rPr>
        <w:t xml:space="preserve"> a la gestión financiera del proyecto: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7380"/>
      </w:tblGrid>
      <w:tr w:rsidR="00E5716F" w:rsidRPr="00FE0D72" w14:paraId="6FFEE991" w14:textId="77777777" w:rsidTr="000235D6">
        <w:tc>
          <w:tcPr>
            <w:tcW w:w="1980" w:type="dxa"/>
            <w:shd w:val="clear" w:color="auto" w:fill="003DA5"/>
            <w:tcMar>
              <w:top w:w="80" w:type="dxa"/>
              <w:left w:w="140" w:type="dxa"/>
              <w:bottom w:w="80" w:type="dxa"/>
              <w:right w:w="140" w:type="dxa"/>
            </w:tcMar>
            <w:vAlign w:val="center"/>
          </w:tcPr>
          <w:p w14:paraId="5EC69676" w14:textId="77777777" w:rsidR="00E5716F" w:rsidRPr="00FE0D72" w:rsidRDefault="00E5716F" w:rsidP="00E5716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Rol</w:t>
            </w:r>
          </w:p>
        </w:tc>
        <w:tc>
          <w:tcPr>
            <w:tcW w:w="7380" w:type="dxa"/>
            <w:shd w:val="clear" w:color="auto" w:fill="003DA5"/>
            <w:tcMar>
              <w:top w:w="80" w:type="dxa"/>
              <w:left w:w="140" w:type="dxa"/>
              <w:bottom w:w="80" w:type="dxa"/>
              <w:right w:w="140" w:type="dxa"/>
            </w:tcMar>
            <w:vAlign w:val="center"/>
          </w:tcPr>
          <w:p w14:paraId="03871360" w14:textId="77777777" w:rsidR="00E5716F" w:rsidRPr="00FE0D72" w:rsidRDefault="00E5716F" w:rsidP="00E5716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Responsabilidad principal</w:t>
            </w:r>
          </w:p>
        </w:tc>
      </w:tr>
      <w:tr w:rsidR="00F8523F" w:rsidRPr="00FE0D72" w14:paraId="47B60F77" w14:textId="77777777" w:rsidTr="000235D6">
        <w:tc>
          <w:tcPr>
            <w:tcW w:w="1980" w:type="dxa"/>
            <w:shd w:val="clear" w:color="auto" w:fill="FFFFFF" w:themeFill="background1"/>
            <w:tcMar>
              <w:top w:w="80" w:type="dxa"/>
              <w:left w:w="140" w:type="dxa"/>
              <w:bottom w:w="80" w:type="dxa"/>
              <w:right w:w="140" w:type="dxa"/>
            </w:tcMar>
          </w:tcPr>
          <w:p w14:paraId="09DD117E" w14:textId="627E31C4" w:rsidR="00F8523F" w:rsidRPr="00FE0D72" w:rsidRDefault="00F8523F" w:rsidP="000E4282">
            <w:pPr>
              <w:rPr>
                <w:rFonts w:ascii="Montserrat Light" w:hAnsi="Montserrat Light"/>
                <w:b/>
                <w:color w:val="002D72"/>
                <w:sz w:val="18"/>
                <w:szCs w:val="18"/>
              </w:rPr>
            </w:pPr>
            <w:r w:rsidRPr="00FE0D72">
              <w:rPr>
                <w:rFonts w:ascii="Montserrat Light" w:hAnsi="Montserrat Light"/>
                <w:b/>
                <w:color w:val="002D72"/>
                <w:sz w:val="18"/>
                <w:szCs w:val="18"/>
              </w:rPr>
              <w:t>Analista de Procesos</w:t>
            </w:r>
          </w:p>
        </w:tc>
        <w:tc>
          <w:tcPr>
            <w:tcW w:w="7380" w:type="dxa"/>
            <w:shd w:val="clear" w:color="auto" w:fill="FFFFFF" w:themeFill="background1"/>
            <w:tcMar>
              <w:top w:w="80" w:type="dxa"/>
              <w:left w:w="140" w:type="dxa"/>
              <w:bottom w:w="80" w:type="dxa"/>
              <w:right w:w="140" w:type="dxa"/>
            </w:tcMar>
          </w:tcPr>
          <w:p w14:paraId="00F4BAFC" w14:textId="41DE0551" w:rsidR="00F8523F" w:rsidRPr="00FE0D72" w:rsidRDefault="00F8523F" w:rsidP="00E5716F">
            <w:pPr>
              <w:jc w:val="both"/>
              <w:rPr>
                <w:rFonts w:ascii="Montserrat Light" w:hAnsi="Montserrat Light"/>
                <w:sz w:val="18"/>
                <w:szCs w:val="18"/>
              </w:rPr>
            </w:pPr>
            <w:r w:rsidRPr="00FE0D72">
              <w:rPr>
                <w:rFonts w:ascii="Montserrat Light" w:hAnsi="Montserrat Light"/>
                <w:sz w:val="18"/>
                <w:szCs w:val="18"/>
              </w:rPr>
              <w:t xml:space="preserve">Detectar, registrar y notificar incumplimientos y desviaciones al procedimiento. Detectar oportunidades de mejora y </w:t>
            </w:r>
            <w:r w:rsidR="00DA65B3" w:rsidRPr="00FE0D72">
              <w:rPr>
                <w:rFonts w:ascii="Montserrat Light" w:hAnsi="Montserrat Light"/>
                <w:sz w:val="18"/>
                <w:szCs w:val="18"/>
              </w:rPr>
              <w:t>re</w:t>
            </w:r>
            <w:r w:rsidRPr="00FE0D72">
              <w:rPr>
                <w:rFonts w:ascii="Montserrat Light" w:hAnsi="Montserrat Light"/>
                <w:sz w:val="18"/>
                <w:szCs w:val="18"/>
              </w:rPr>
              <w:t>diseño del proceso.</w:t>
            </w:r>
          </w:p>
        </w:tc>
      </w:tr>
      <w:tr w:rsidR="00E5716F" w:rsidRPr="00FE0D72" w14:paraId="5E978891" w14:textId="77777777" w:rsidTr="000235D6">
        <w:tc>
          <w:tcPr>
            <w:tcW w:w="1980" w:type="dxa"/>
            <w:shd w:val="clear" w:color="auto" w:fill="FFFFFF" w:themeFill="background1"/>
            <w:tcMar>
              <w:top w:w="80" w:type="dxa"/>
              <w:left w:w="140" w:type="dxa"/>
              <w:bottom w:w="80" w:type="dxa"/>
              <w:right w:w="140" w:type="dxa"/>
            </w:tcMar>
          </w:tcPr>
          <w:p w14:paraId="21535983" w14:textId="5C6EB83E" w:rsidR="00E5716F" w:rsidRPr="00FE0D72" w:rsidRDefault="008E7979" w:rsidP="000E4282">
            <w:pPr>
              <w:rPr>
                <w:rFonts w:ascii="Montserrat Light" w:hAnsi="Montserrat Light"/>
                <w:sz w:val="18"/>
                <w:szCs w:val="18"/>
              </w:rPr>
            </w:pPr>
            <w:r w:rsidRPr="00FE0D72">
              <w:rPr>
                <w:rFonts w:ascii="Montserrat Light" w:hAnsi="Montserrat Light"/>
                <w:b/>
                <w:color w:val="002D72"/>
                <w:sz w:val="18"/>
                <w:szCs w:val="18"/>
              </w:rPr>
              <w:t xml:space="preserve">Ingeniero </w:t>
            </w:r>
            <w:r w:rsidR="006144F1" w:rsidRPr="00FE0D72">
              <w:rPr>
                <w:rFonts w:ascii="Montserrat Light" w:hAnsi="Montserrat Light"/>
                <w:b/>
                <w:color w:val="002D72"/>
                <w:sz w:val="18"/>
                <w:szCs w:val="18"/>
              </w:rPr>
              <w:t>de Proyecto</w:t>
            </w:r>
          </w:p>
        </w:tc>
        <w:tc>
          <w:tcPr>
            <w:tcW w:w="7380" w:type="dxa"/>
            <w:shd w:val="clear" w:color="auto" w:fill="FFFFFF" w:themeFill="background1"/>
            <w:tcMar>
              <w:top w:w="80" w:type="dxa"/>
              <w:left w:w="140" w:type="dxa"/>
              <w:bottom w:w="80" w:type="dxa"/>
              <w:right w:w="140" w:type="dxa"/>
            </w:tcMar>
          </w:tcPr>
          <w:p w14:paraId="159DB78E" w14:textId="2C698B6D"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 xml:space="preserve">Comunicar oportunamente el estado financiero del proyecto al Departamento Financiero, notificar los pagos requeridos dentro de las ventanas autorizadas y aprobar previamente las horas y montos de mano de obra a ejecutar. Mantener actualizada y vigente la información operativa del proyecto en los sistemas y archivos requeridos.</w:t>
            </w:r>
            <w:r w:rsidR="00E5716F" w:rsidRPr="00FE0D72">
              <w:rPr>
                <w:rFonts w:ascii="Montserrat Light" w:hAnsi="Montserrat Light"/>
                <w:sz w:val="18"/>
                <w:szCs w:val="18"/>
              </w:rPr>
              <w:t xml:space="preserve"/>
            </w:r>
            <w:r w:rsidR="00DA65B3" w:rsidRPr="00FE0D72">
              <w:rPr>
                <w:rFonts w:ascii="Montserrat Light" w:hAnsi="Montserrat Light"/>
                <w:sz w:val="18"/>
                <w:szCs w:val="18"/>
              </w:rPr>
              <w:t/>
            </w:r>
            <w:r w:rsidR="00E5716F" w:rsidRPr="00FE0D72">
              <w:rPr>
                <w:rFonts w:ascii="Montserrat Light" w:hAnsi="Montserrat Light"/>
                <w:sz w:val="18"/>
                <w:szCs w:val="18"/>
              </w:rPr>
              <w:t xml:space="preserve"/>
            </w:r>
            <w:r w:rsidRPr="00FE0D72">
              <w:rPr>
                <w:rFonts w:ascii="Montserrat Light" w:hAnsi="Montserrat Light"/>
                <w:sz w:val="18"/>
                <w:szCs w:val="18"/>
              </w:rPr>
              <w:t/>
            </w:r>
            <w:r w:rsidR="007164F9" w:rsidRPr="00FE0D72">
              <w:rPr>
                <w:rFonts w:ascii="Montserrat Light" w:hAnsi="Montserrat Light"/>
                <w:sz w:val="18"/>
                <w:szCs w:val="18"/>
              </w:rPr>
              <w:t xml:space="preserve"/>
            </w:r>
            <w:r w:rsidR="00E5716F" w:rsidRPr="00FE0D72">
              <w:rPr>
                <w:rFonts w:ascii="Montserrat Light" w:hAnsi="Montserrat Light"/>
                <w:sz w:val="18"/>
                <w:szCs w:val="18"/>
              </w:rPr>
              <w:t xml:space="preserve"/>
            </w:r>
            <w:r w:rsidR="000C4931" w:rsidRPr="00FE0D72">
              <w:rPr>
                <w:rFonts w:ascii="Montserrat Light" w:hAnsi="Montserrat Light"/>
                <w:sz w:val="18"/>
                <w:szCs w:val="18"/>
              </w:rPr>
              <w:t xml:space="preserve"/>
            </w:r>
            <w:r w:rsidR="00E5716F" w:rsidRPr="00FE0D72">
              <w:rPr>
                <w:rFonts w:ascii="Montserrat Light" w:hAnsi="Montserrat Light"/>
                <w:sz w:val="18"/>
                <w:szCs w:val="18"/>
              </w:rPr>
              <w:t xml:space="preserve"/>
            </w:r>
            <w:r w:rsidRPr="00FE0D72">
              <w:rPr>
                <w:rFonts w:ascii="Montserrat Light" w:hAnsi="Montserrat Light"/>
                <w:sz w:val="18"/>
                <w:szCs w:val="18"/>
              </w:rPr>
              <w:t/>
            </w:r>
            <w:r w:rsidR="00E5716F" w:rsidRPr="00FE0D72">
              <w:rPr>
                <w:rFonts w:ascii="Montserrat Light" w:hAnsi="Montserrat Light"/>
                <w:sz w:val="18"/>
                <w:szCs w:val="18"/>
              </w:rPr>
              <w:t/>
            </w:r>
          </w:p>
        </w:tc>
      </w:tr>
      <w:tr w:rsidR="00E5716F" w:rsidRPr="00FE0D72" w14:paraId="41306BFF" w14:textId="77777777" w:rsidTr="000235D6">
        <w:tc>
          <w:tcPr>
            <w:tcW w:w="1980" w:type="dxa"/>
            <w:shd w:val="clear" w:color="auto" w:fill="FFFFFF" w:themeFill="background1"/>
            <w:tcMar>
              <w:top w:w="80" w:type="dxa"/>
              <w:left w:w="140" w:type="dxa"/>
              <w:bottom w:w="80" w:type="dxa"/>
              <w:right w:w="140" w:type="dxa"/>
            </w:tcMar>
          </w:tcPr>
          <w:p w14:paraId="765F158A"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Gerencia de Proyectos</w:t>
            </w:r>
          </w:p>
        </w:tc>
        <w:tc>
          <w:tcPr>
            <w:tcW w:w="7380" w:type="dxa"/>
            <w:shd w:val="clear" w:color="auto" w:fill="FFFFFF" w:themeFill="background1"/>
            <w:tcMar>
              <w:top w:w="80" w:type="dxa"/>
              <w:left w:w="140" w:type="dxa"/>
              <w:bottom w:w="80" w:type="dxa"/>
              <w:right w:w="140" w:type="dxa"/>
            </w:tcMar>
          </w:tcPr>
          <w:p w14:paraId="38CA3A6E" w14:textId="44AD7E28" w:rsidR="00E5716F" w:rsidRPr="00FE0D72" w:rsidRDefault="007164F9" w:rsidP="00E5716F">
            <w:pPr>
              <w:jc w:val="both"/>
              <w:rPr>
                <w:rFonts w:ascii="Montserrat Light" w:hAnsi="Montserrat Light"/>
                <w:sz w:val="18"/>
                <w:szCs w:val="18"/>
              </w:rPr>
            </w:pPr>
            <w:r w:rsidRPr="00FE0D72">
              <w:rPr>
                <w:rFonts w:ascii="Montserrat Light" w:hAnsi="Montserrat Light"/>
                <w:sz w:val="18"/>
                <w:szCs w:val="18"/>
              </w:rPr>
              <w:t xml:space="preserve">Autorizar </w:t>
            </w:r>
            <w:r w:rsidR="00E5716F" w:rsidRPr="00FE0D72">
              <w:rPr>
                <w:rFonts w:ascii="Montserrat Light" w:hAnsi="Montserrat Light"/>
                <w:sz w:val="18"/>
                <w:szCs w:val="18"/>
              </w:rPr>
              <w:t>contratos, órdenes de compra y órdenes de modificación.</w:t>
            </w:r>
          </w:p>
        </w:tc>
      </w:tr>
      <w:tr w:rsidR="00E5716F" w:rsidRPr="00FE0D72" w14:paraId="4FDFF609" w14:textId="77777777" w:rsidTr="000235D6">
        <w:tc>
          <w:tcPr>
            <w:tcW w:w="1980" w:type="dxa"/>
            <w:shd w:val="clear" w:color="auto" w:fill="FFFFFF" w:themeFill="background1"/>
            <w:tcMar>
              <w:top w:w="80" w:type="dxa"/>
              <w:left w:w="140" w:type="dxa"/>
              <w:bottom w:w="80" w:type="dxa"/>
              <w:right w:w="140" w:type="dxa"/>
            </w:tcMar>
          </w:tcPr>
          <w:p w14:paraId="79ABEDE6"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Gerencia General</w:t>
            </w:r>
          </w:p>
        </w:tc>
        <w:tc>
          <w:tcPr>
            <w:tcW w:w="7380" w:type="dxa"/>
            <w:shd w:val="clear" w:color="auto" w:fill="FFFFFF" w:themeFill="background1"/>
            <w:tcMar>
              <w:top w:w="80" w:type="dxa"/>
              <w:left w:w="140" w:type="dxa"/>
              <w:bottom w:w="80" w:type="dxa"/>
              <w:right w:w="140" w:type="dxa"/>
            </w:tcMar>
          </w:tcPr>
          <w:p w14:paraId="53D28FB5" w14:textId="1866F6ED" w:rsidR="00E5716F" w:rsidRPr="00FE0D72" w:rsidRDefault="00DA65B3" w:rsidP="00E5716F">
            <w:pPr>
              <w:jc w:val="both"/>
              <w:rPr>
                <w:rFonts w:ascii="Montserrat Light" w:hAnsi="Montserrat Light"/>
                <w:sz w:val="18"/>
                <w:szCs w:val="18"/>
              </w:rPr>
            </w:pPr>
            <w:r w:rsidRPr="00FE0D72">
              <w:rPr>
                <w:rFonts w:ascii="Montserrat Light" w:hAnsi="Montserrat Light"/>
                <w:sz w:val="18"/>
                <w:szCs w:val="18"/>
              </w:rPr>
              <w:t xml:space="preserve">Resolver asuntos escalados y autorizar formalmente, de manera exclusiva, excepciones para procesar pagos fuera de lineamientos dentro del ciclo en curso.</w:t>
            </w:r>
            <w:r w:rsidR="00E5716F" w:rsidRPr="00FE0D72">
              <w:rPr>
                <w:rFonts w:ascii="Montserrat Light" w:hAnsi="Montserrat Light"/>
                <w:sz w:val="18"/>
                <w:szCs w:val="18"/>
              </w:rPr>
              <w:t xml:space="preserve"/>
            </w:r>
            <w:r w:rsidRPr="00FE0D72">
              <w:rPr>
                <w:rFonts w:ascii="Montserrat Light" w:hAnsi="Montserrat Light"/>
                <w:sz w:val="18"/>
                <w:szCs w:val="18"/>
              </w:rPr>
              <w:t xml:space="preserve"/>
            </w:r>
            <w:r w:rsidR="007164F9" w:rsidRPr="00FE0D72">
              <w:rPr>
                <w:rFonts w:ascii="Montserrat Light" w:hAnsi="Montserrat Light"/>
                <w:sz w:val="18"/>
                <w:szCs w:val="18"/>
              </w:rPr>
              <w:t xml:space="preserve"/>
            </w:r>
            <w:r w:rsidRPr="00FE0D72">
              <w:rPr>
                <w:rFonts w:ascii="Montserrat Light" w:hAnsi="Montserrat Light"/>
                <w:sz w:val="18"/>
                <w:szCs w:val="18"/>
              </w:rPr>
              <w:t/>
            </w:r>
            <w:r w:rsidR="00E5716F" w:rsidRPr="00FE0D72">
              <w:rPr>
                <w:rFonts w:ascii="Montserrat Light" w:hAnsi="Montserrat Light"/>
                <w:sz w:val="18"/>
                <w:szCs w:val="18"/>
              </w:rPr>
              <w:t xml:space="preserve"/>
            </w:r>
            <w:r w:rsidR="006144F1" w:rsidRPr="00FE0D72">
              <w:rPr>
                <w:rFonts w:ascii="Montserrat Light" w:hAnsi="Montserrat Light"/>
                <w:sz w:val="18"/>
                <w:szCs w:val="18"/>
              </w:rPr>
              <w:t xml:space="preserve"/>
            </w:r>
            <w:r w:rsidRPr="00FE0D72">
              <w:rPr>
                <w:rFonts w:ascii="Montserrat Light" w:hAnsi="Montserrat Light"/>
                <w:sz w:val="18"/>
                <w:szCs w:val="18"/>
              </w:rPr>
              <w:t/>
            </w:r>
            <w:r w:rsidR="00E5716F" w:rsidRPr="00FE0D72">
              <w:rPr>
                <w:rFonts w:ascii="Montserrat Light" w:hAnsi="Montserrat Light"/>
                <w:sz w:val="18"/>
                <w:szCs w:val="18"/>
              </w:rPr>
              <w:t/>
            </w:r>
          </w:p>
        </w:tc>
      </w:tr>
      <w:tr w:rsidR="00E5716F" w:rsidRPr="00FE0D72" w14:paraId="173B141F" w14:textId="77777777" w:rsidTr="000235D6">
        <w:tc>
          <w:tcPr>
            <w:tcW w:w="1980" w:type="dxa"/>
            <w:shd w:val="clear" w:color="auto" w:fill="FFFFFF" w:themeFill="background1"/>
            <w:tcMar>
              <w:top w:w="80" w:type="dxa"/>
              <w:left w:w="140" w:type="dxa"/>
              <w:bottom w:w="80" w:type="dxa"/>
              <w:right w:w="140" w:type="dxa"/>
            </w:tcMar>
          </w:tcPr>
          <w:p w14:paraId="5DEE8498"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Departamento Financiero</w:t>
            </w:r>
          </w:p>
        </w:tc>
        <w:tc>
          <w:tcPr>
            <w:tcW w:w="7380" w:type="dxa"/>
            <w:shd w:val="clear" w:color="auto" w:fill="FFFFFF" w:themeFill="background1"/>
            <w:tcMar>
              <w:top w:w="80" w:type="dxa"/>
              <w:left w:w="140" w:type="dxa"/>
              <w:bottom w:w="80" w:type="dxa"/>
              <w:right w:w="140" w:type="dxa"/>
            </w:tcMar>
          </w:tcPr>
          <w:p w14:paraId="2261A671" w14:textId="12A44331"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 xml:space="preserve">Gestionar el flujo de caja y </w:t>
            </w:r>
            <w:r w:rsidR="007164F9" w:rsidRPr="00FE0D72">
              <w:rPr>
                <w:rFonts w:ascii="Montserrat Light" w:hAnsi="Montserrat Light"/>
                <w:sz w:val="18"/>
                <w:szCs w:val="18"/>
              </w:rPr>
              <w:t xml:space="preserve">los </w:t>
            </w:r>
            <w:r w:rsidRPr="00FE0D72">
              <w:rPr>
                <w:rFonts w:ascii="Montserrat Light" w:hAnsi="Montserrat Light"/>
                <w:sz w:val="18"/>
                <w:szCs w:val="18"/>
              </w:rPr>
              <w:t>pagos</w:t>
            </w:r>
            <w:r w:rsidR="00E5716F" w:rsidRPr="00FE0D72">
              <w:rPr>
                <w:rFonts w:ascii="Montserrat Light" w:hAnsi="Montserrat Light"/>
                <w:sz w:val="18"/>
                <w:szCs w:val="18"/>
              </w:rPr>
              <w:t>. Mantener registro de solicitudes no conformes</w:t>
            </w:r>
            <w:r w:rsidR="00C87282" w:rsidRPr="00FE0D72">
              <w:rPr>
                <w:rFonts w:ascii="Montserrat Light" w:hAnsi="Montserrat Light"/>
                <w:sz w:val="18"/>
                <w:szCs w:val="18"/>
              </w:rPr>
              <w:t>.</w:t>
            </w:r>
          </w:p>
        </w:tc>
      </w:tr>
      <w:tr w:rsidR="00E5716F" w:rsidRPr="00FE0D72" w14:paraId="081B368E" w14:textId="77777777" w:rsidTr="000235D6">
        <w:tc>
          <w:tcPr>
            <w:tcW w:w="1980" w:type="dxa"/>
            <w:shd w:val="clear" w:color="auto" w:fill="FFFFFF" w:themeFill="background1"/>
            <w:tcMar>
              <w:top w:w="80" w:type="dxa"/>
              <w:left w:w="140" w:type="dxa"/>
              <w:bottom w:w="80" w:type="dxa"/>
              <w:right w:w="140" w:type="dxa"/>
            </w:tcMar>
          </w:tcPr>
          <w:p w14:paraId="507F9F49"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Recursos Humanos</w:t>
            </w:r>
          </w:p>
        </w:tc>
        <w:tc>
          <w:tcPr>
            <w:tcW w:w="7380" w:type="dxa"/>
            <w:shd w:val="clear" w:color="auto" w:fill="FFFFFF" w:themeFill="background1"/>
            <w:tcMar>
              <w:top w:w="80" w:type="dxa"/>
              <w:left w:w="140" w:type="dxa"/>
              <w:bottom w:w="80" w:type="dxa"/>
              <w:right w:w="140" w:type="dxa"/>
            </w:tcMar>
          </w:tcPr>
          <w:p w14:paraId="4B0E8BEF" w14:textId="53EF073E"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 xml:space="preserve">Gestionar la información de costos de mano de obra del proyecto y ejecutar el registro del gasto manual de mano de obra en Mawi, aplicando la guía técnica de PRO-SOP-01-V1-2026.</w:t>
            </w:r>
            <w:r w:rsidR="00E5716F" w:rsidRPr="00FE0D72">
              <w:rPr>
                <w:rFonts w:ascii="Montserrat Light" w:hAnsi="Montserrat Light"/>
                <w:sz w:val="18"/>
                <w:szCs w:val="18"/>
              </w:rPr>
              <w:t xml:space="preserve"/>
            </w:r>
            <w:r w:rsidRPr="00FE0D72">
              <w:rPr>
                <w:rFonts w:ascii="Montserrat Light" w:hAnsi="Montserrat Light"/>
                <w:sz w:val="18"/>
                <w:szCs w:val="18"/>
              </w:rPr>
              <w:t xml:space="preserve"/>
            </w:r>
            <w:r w:rsidR="00E5716F" w:rsidRPr="00FE0D72">
              <w:rPr>
                <w:rFonts w:ascii="Montserrat Light" w:hAnsi="Montserrat Light"/>
                <w:sz w:val="18"/>
                <w:szCs w:val="18"/>
              </w:rPr>
              <w:t/>
            </w:r>
          </w:p>
        </w:tc>
      </w:tr>
      <w:tr w:rsidR="00E5716F" w:rsidRPr="00FE0D72" w14:paraId="3DA5BECC" w14:textId="77777777" w:rsidTr="000235D6">
        <w:tc>
          <w:tcPr>
            <w:tcW w:w="1980" w:type="dxa"/>
            <w:shd w:val="clear" w:color="auto" w:fill="FFFFFF" w:themeFill="background1"/>
            <w:tcMar>
              <w:top w:w="80" w:type="dxa"/>
              <w:left w:w="140" w:type="dxa"/>
              <w:bottom w:w="80" w:type="dxa"/>
              <w:right w:w="140" w:type="dxa"/>
            </w:tcMar>
          </w:tcPr>
          <w:p w14:paraId="17089A30"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Proveeduría</w:t>
            </w:r>
          </w:p>
        </w:tc>
        <w:tc>
          <w:tcPr>
            <w:tcW w:w="7380" w:type="dxa"/>
            <w:shd w:val="clear" w:color="auto" w:fill="FFFFFF" w:themeFill="background1"/>
            <w:tcMar>
              <w:top w:w="80" w:type="dxa"/>
              <w:left w:w="140" w:type="dxa"/>
              <w:bottom w:w="80" w:type="dxa"/>
              <w:right w:w="140" w:type="dxa"/>
            </w:tcMar>
          </w:tcPr>
          <w:p w14:paraId="400FEA8B" w14:textId="7B46BF6B" w:rsidR="00E5716F" w:rsidRPr="00FE0D72" w:rsidRDefault="00E5716F" w:rsidP="00E5716F">
            <w:pPr>
              <w:jc w:val="both"/>
              <w:rPr>
                <w:rFonts w:ascii="Montserrat Light" w:hAnsi="Montserrat Light"/>
                <w:sz w:val="18"/>
                <w:szCs w:val="18"/>
              </w:rPr>
            </w:pPr>
            <w:r w:rsidRPr="00FE0D72">
              <w:rPr>
                <w:rFonts w:ascii="Montserrat Light" w:hAnsi="Montserrat Light"/>
                <w:sz w:val="18"/>
                <w:szCs w:val="18"/>
              </w:rPr>
              <w:t>Gestionar las compras y notificar sobre condiciones comerciales (precios, plazos, formas de pago) acordadas con proveedores.</w:t>
            </w:r>
          </w:p>
        </w:tc>
      </w:tr>
    </w:tbl>
    <w:p w14:paraId="36C48809" w14:textId="202443CA" w:rsidR="00E60ABE" w:rsidRPr="00FE0D72" w:rsidRDefault="00E60ABE" w:rsidP="00E60ABE">
      <w:pPr>
        <w:spacing w:before="40" w:after="120"/>
        <w:jc w:val="center"/>
        <w:rPr>
          <w:rFonts w:ascii="Montserrat Light" w:hAnsi="Montserrat Light"/>
        </w:rPr>
      </w:pPr>
      <w:r w:rsidRPr="00FE0D72">
        <w:rPr>
          <w:rFonts w:ascii="Montserrat Light" w:hAnsi="Montserrat Light"/>
          <w:i/>
          <w:color w:val="666666"/>
          <w:sz w:val="18"/>
        </w:rPr>
        <w:t xml:space="preserve">Tabla 2. Matriz </w:t>
      </w:r>
      <w:r w:rsidR="0002392E" w:rsidRPr="00FE0D72">
        <w:rPr>
          <w:rFonts w:ascii="Montserrat Light" w:hAnsi="Montserrat Light"/>
          <w:i/>
          <w:color w:val="666666"/>
          <w:sz w:val="18"/>
        </w:rPr>
        <w:t>de responsabilidades</w:t>
      </w:r>
      <w:r w:rsidR="00AE14D8" w:rsidRPr="00FE0D72">
        <w:rPr>
          <w:rFonts w:ascii="Montserrat Light" w:hAnsi="Montserrat Light"/>
          <w:i/>
          <w:color w:val="666666"/>
          <w:sz w:val="18"/>
        </w:rPr>
        <w:t xml:space="preserve"> de participantes del proceso</w:t>
      </w:r>
      <w:r w:rsidRPr="00FE0D72">
        <w:rPr>
          <w:rFonts w:ascii="Montserrat Light" w:hAnsi="Montserrat Light"/>
          <w:i/>
          <w:color w:val="666666"/>
          <w:sz w:val="18"/>
        </w:rPr>
        <w:t>.</w:t>
      </w:r>
    </w:p>
    <w:p w14:paraId="54FBEE66" w14:textId="7D3F5CF9" w:rsidR="008E7979" w:rsidRPr="00FE0D72" w:rsidRDefault="008E7979" w:rsidP="008E7979">
      <w:pPr>
        <w:pBdr>
          <w:bottom w:val="single" w:sz="8" w:space="1" w:color="84BD00"/>
        </w:pBdr>
        <w:spacing w:before="240" w:after="120"/>
        <w:rPr>
          <w:rFonts w:ascii="Montserrat Light" w:hAnsi="Montserrat Light"/>
        </w:rPr>
      </w:pPr>
      <w:r w:rsidRPr="00FE0D72">
        <w:rPr>
          <w:rFonts w:ascii="Montserrat Light" w:hAnsi="Montserrat Light"/>
          <w:b/>
          <w:color w:val="003DA5"/>
          <w:sz w:val="24"/>
        </w:rPr>
        <w:t>Matriz RACI del procedimiento</w:t>
      </w:r>
    </w:p>
    <w:p w14:paraId="797BE924" w14:textId="77777777" w:rsidR="008E7979" w:rsidRPr="00FE0D72" w:rsidRDefault="008E7979" w:rsidP="007F5047">
      <w:pPr>
        <w:pStyle w:val="Prrafodelista"/>
        <w:spacing w:after="240"/>
        <w:rPr>
          <w:rFonts w:ascii="Montserrat Light" w:hAnsi="Montserrat Light"/>
        </w:rPr>
      </w:pPr>
      <w:r w:rsidRPr="00FE0D72">
        <w:rPr>
          <w:rFonts w:ascii="Montserrat Light" w:hAnsi="Montserrat Light"/>
        </w:rPr>
        <w:t>La siguiente matriz documenta la asignación de responsabilidades para las actividades críticas del procedimiento, según el modelo RACI: Responsable / Aprueba / Consulta / Informa.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89"/>
        <w:gridCol w:w="1701"/>
        <w:gridCol w:w="1226"/>
        <w:gridCol w:w="1872"/>
        <w:gridCol w:w="1872"/>
      </w:tblGrid>
      <w:tr w:rsidR="0077725B" w:rsidRPr="00FE0D72" w14:paraId="30F1955C" w14:textId="77777777" w:rsidTr="007164F9">
        <w:tc>
          <w:tcPr>
            <w:tcW w:w="2689" w:type="dxa"/>
            <w:shd w:val="clear" w:color="auto" w:fill="003DA5"/>
            <w:tcMar>
              <w:top w:w="80" w:type="dxa"/>
              <w:left w:w="120" w:type="dxa"/>
              <w:bottom w:w="80" w:type="dxa"/>
              <w:right w:w="120" w:type="dxa"/>
            </w:tcMar>
            <w:vAlign w:val="center"/>
          </w:tcPr>
          <w:p w14:paraId="53E9197A"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Actividad</w:t>
            </w:r>
          </w:p>
        </w:tc>
        <w:tc>
          <w:tcPr>
            <w:tcW w:w="1701" w:type="dxa"/>
            <w:shd w:val="clear" w:color="auto" w:fill="003DA5"/>
            <w:tcMar>
              <w:top w:w="80" w:type="dxa"/>
              <w:left w:w="120" w:type="dxa"/>
              <w:bottom w:w="80" w:type="dxa"/>
              <w:right w:w="120" w:type="dxa"/>
            </w:tcMar>
            <w:vAlign w:val="center"/>
          </w:tcPr>
          <w:p w14:paraId="30833B0F"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Responsable</w:t>
            </w:r>
          </w:p>
        </w:tc>
        <w:tc>
          <w:tcPr>
            <w:tcW w:w="1226" w:type="dxa"/>
            <w:shd w:val="clear" w:color="auto" w:fill="003DA5"/>
            <w:tcMar>
              <w:top w:w="80" w:type="dxa"/>
              <w:left w:w="120" w:type="dxa"/>
              <w:bottom w:w="80" w:type="dxa"/>
              <w:right w:w="120" w:type="dxa"/>
            </w:tcMar>
            <w:vAlign w:val="center"/>
          </w:tcPr>
          <w:p w14:paraId="357D6AD8"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Aprueba</w:t>
            </w:r>
          </w:p>
        </w:tc>
        <w:tc>
          <w:tcPr>
            <w:tcW w:w="1872" w:type="dxa"/>
            <w:shd w:val="clear" w:color="auto" w:fill="003DA5"/>
            <w:tcMar>
              <w:top w:w="80" w:type="dxa"/>
              <w:left w:w="120" w:type="dxa"/>
              <w:bottom w:w="80" w:type="dxa"/>
              <w:right w:w="120" w:type="dxa"/>
            </w:tcMar>
            <w:vAlign w:val="center"/>
          </w:tcPr>
          <w:p w14:paraId="2778A362"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Consulta</w:t>
            </w:r>
          </w:p>
        </w:tc>
        <w:tc>
          <w:tcPr>
            <w:tcW w:w="1872" w:type="dxa"/>
            <w:shd w:val="clear" w:color="auto" w:fill="003DA5"/>
            <w:tcMar>
              <w:top w:w="80" w:type="dxa"/>
              <w:left w:w="120" w:type="dxa"/>
              <w:bottom w:w="80" w:type="dxa"/>
              <w:right w:w="120" w:type="dxa"/>
            </w:tcMar>
            <w:vAlign w:val="center"/>
          </w:tcPr>
          <w:p w14:paraId="5A20A1F2"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Informa</w:t>
            </w:r>
          </w:p>
        </w:tc>
      </w:tr>
      <w:tr w:rsidR="0077725B" w:rsidRPr="00FE0D72" w14:paraId="5596E9F9" w14:textId="77777777" w:rsidTr="007164F9">
        <w:tc>
          <w:tcPr>
            <w:tcW w:w="2689" w:type="dxa"/>
            <w:shd w:val="clear" w:color="auto" w:fill="FFFFFF" w:themeFill="background1"/>
            <w:tcMar>
              <w:top w:w="80" w:type="dxa"/>
              <w:left w:w="120" w:type="dxa"/>
              <w:bottom w:w="80" w:type="dxa"/>
              <w:right w:w="120" w:type="dxa"/>
            </w:tcMar>
          </w:tcPr>
          <w:p w14:paraId="3EFBB919" w14:textId="40DF3B1A" w:rsidR="0077725B" w:rsidRPr="00FE0D72" w:rsidRDefault="006144F1" w:rsidP="00E83426">
            <w:pPr>
              <w:pStyle w:val="Prrafodelista"/>
              <w:numPr>
                <w:ilvl w:val="0"/>
                <w:numId w:val="20"/>
              </w:numPr>
              <w:ind w:left="305" w:hanging="284"/>
              <w:jc w:val="left"/>
              <w:rPr>
                <w:rFonts w:ascii="Montserrat Light" w:hAnsi="Montserrat Light"/>
              </w:rPr>
            </w:pPr>
            <w:r w:rsidRPr="00FE0D72">
              <w:rPr>
                <w:rFonts w:ascii="Montserrat Light" w:hAnsi="Montserrat Light"/>
                <w:b/>
                <w:color w:val="002D72"/>
                <w:sz w:val="18"/>
              </w:rPr>
              <w:t>Comunicar la información financiera del proyecto</w:t>
            </w:r>
          </w:p>
        </w:tc>
        <w:tc>
          <w:tcPr>
            <w:tcW w:w="1701" w:type="dxa"/>
            <w:shd w:val="clear" w:color="auto" w:fill="FFFFFF" w:themeFill="background1"/>
            <w:tcMar>
              <w:top w:w="80" w:type="dxa"/>
              <w:left w:w="120" w:type="dxa"/>
              <w:bottom w:w="80" w:type="dxa"/>
              <w:right w:w="120" w:type="dxa"/>
            </w:tcMar>
          </w:tcPr>
          <w:p w14:paraId="59F8C348"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7687AC5" w14:textId="036E3127"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3E3ABAB2" w14:textId="77777777" w:rsidR="0077725B" w:rsidRPr="00FE0D72" w:rsidRDefault="0077725B"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6E19246A"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r>
      <w:tr w:rsidR="0077725B" w:rsidRPr="00FE0D72" w14:paraId="7131A8AA" w14:textId="77777777" w:rsidTr="007164F9">
        <w:tc>
          <w:tcPr>
            <w:tcW w:w="2689" w:type="dxa"/>
            <w:shd w:val="clear" w:color="auto" w:fill="FFFFFF" w:themeFill="background1"/>
            <w:tcMar>
              <w:top w:w="80" w:type="dxa"/>
              <w:left w:w="120" w:type="dxa"/>
              <w:bottom w:w="80" w:type="dxa"/>
              <w:right w:w="120" w:type="dxa"/>
            </w:tcMar>
          </w:tcPr>
          <w:p w14:paraId="199ACBDA" w14:textId="3356F7F2" w:rsidR="0077725B" w:rsidRPr="00FE0D72" w:rsidRDefault="006144F1"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t>Evaluar el impacto financiero</w:t>
            </w:r>
          </w:p>
        </w:tc>
        <w:tc>
          <w:tcPr>
            <w:tcW w:w="1701" w:type="dxa"/>
            <w:shd w:val="clear" w:color="auto" w:fill="FFFFFF" w:themeFill="background1"/>
            <w:tcMar>
              <w:top w:w="80" w:type="dxa"/>
              <w:left w:w="120" w:type="dxa"/>
              <w:bottom w:w="80" w:type="dxa"/>
              <w:right w:w="120" w:type="dxa"/>
            </w:tcMar>
          </w:tcPr>
          <w:p w14:paraId="628B2E3A"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c>
          <w:tcPr>
            <w:tcW w:w="1226" w:type="dxa"/>
            <w:shd w:val="clear" w:color="auto" w:fill="FFFFFF" w:themeFill="background1"/>
            <w:tcMar>
              <w:top w:w="80" w:type="dxa"/>
              <w:left w:w="120" w:type="dxa"/>
              <w:bottom w:w="80" w:type="dxa"/>
              <w:right w:w="120" w:type="dxa"/>
            </w:tcMar>
          </w:tcPr>
          <w:p w14:paraId="10796494" w14:textId="77777777" w:rsidR="0077725B" w:rsidRPr="00FE0D72" w:rsidRDefault="0077725B" w:rsidP="007164F9">
            <w:pPr>
              <w:jc w:val="center"/>
              <w:rPr>
                <w:rFonts w:ascii="Montserrat Light" w:hAnsi="Montserrat Light"/>
              </w:rPr>
            </w:pPr>
            <w:r w:rsidRPr="00FE0D72">
              <w:rPr>
                <w:rFonts w:ascii="Montserrat Light" w:hAnsi="Montserrat Light"/>
                <w:sz w:val="18"/>
              </w:rPr>
              <w:t>Gerencia General</w:t>
            </w:r>
          </w:p>
        </w:tc>
        <w:tc>
          <w:tcPr>
            <w:tcW w:w="1872" w:type="dxa"/>
            <w:shd w:val="clear" w:color="auto" w:fill="FFFFFF" w:themeFill="background1"/>
            <w:tcMar>
              <w:top w:w="80" w:type="dxa"/>
              <w:left w:w="120" w:type="dxa"/>
              <w:bottom w:w="80" w:type="dxa"/>
              <w:right w:w="120" w:type="dxa"/>
            </w:tcMar>
          </w:tcPr>
          <w:p w14:paraId="1C143EC3" w14:textId="4B526DD4"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4FB86CC5" w14:textId="75A920A9" w:rsidR="0077725B" w:rsidRPr="00FE0D72" w:rsidRDefault="007164F9" w:rsidP="007164F9">
            <w:pPr>
              <w:jc w:val="center"/>
              <w:rPr>
                <w:rFonts w:ascii="Montserrat Light" w:hAnsi="Montserrat Light"/>
              </w:rPr>
            </w:pPr>
            <w:r w:rsidRPr="00FE0D72">
              <w:rPr>
                <w:rFonts w:ascii="Montserrat Light" w:hAnsi="Montserrat Light"/>
                <w:sz w:val="18"/>
              </w:rPr>
              <w:t>Ingeniero de Proyecto</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t xml:space="preserve">Notificar pagos ordinarios (≤ ₡1.000.000), a más tardar el jueves a las 12:00 md</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Notificar pagos mayores a ₡1.000.000, con al menos 1 semana de anticipación</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Pr>
                <w:rFonts w:ascii="Montserrat Light" w:hAnsi="Montserrat Light"/>
                <w:sz w:val="18"/>
              </w:rPr>
              <w:t>Departamento Financiero</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Notificar pagos de subcontratos, con al menos 2 semanas de anticipación en flujo de caja</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Pr>
                <w:rFonts w:ascii="Montserrat Light" w:hAnsi="Montserrat Light"/>
                <w:sz w:val="18"/>
              </w:rPr>
              <w:t>Departamento Financiero</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Autorizar excepción de pago fuera de lineamientos en el ciclo en curso</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Pr>
                <w:rFonts w:ascii="Montserrat Light" w:hAnsi="Montserrat Light"/>
                <w:sz w:val="18"/>
              </w:rPr>
              <w:t>—</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Pr>
                <w:rFonts w:ascii="Montserrat Light" w:hAnsi="Montserrat Light"/>
                <w:sz w:val="18"/>
              </w:rPr>
              <w:t>Gerencia General</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Pr>
                <w:rFonts w:ascii="Montserrat Light" w:hAnsi="Montserrat Light"/>
                <w:sz w:val="18"/>
              </w:rPr>
              <w:t>Departamento Financiero / Ingeniero de Proyecto</w:t>
            </w:r>
          </w:p>
        </w:tc>
      </w:tr>
      <w:tr w:rsidR="0077725B" w:rsidRPr="00FE0D72" w14:paraId="7FFA9BB2" w14:textId="77777777" w:rsidTr="007164F9">
        <w:tc>
          <w:tcPr>
            <w:tcW w:w="2689" w:type="dxa"/>
            <w:shd w:val="clear" w:color="auto" w:fill="FFFFFF" w:themeFill="background1"/>
            <w:tcMar>
              <w:top w:w="80" w:type="dxa"/>
              <w:left w:w="120" w:type="dxa"/>
              <w:bottom w:w="80" w:type="dxa"/>
              <w:right w:w="120" w:type="dxa"/>
            </w:tcMar>
          </w:tcPr>
          <w:p w14:paraId="291D9AC1" w14:textId="2BCF4F9E" w:rsidR="0077725B" w:rsidRPr="00FE0D72" w:rsidRDefault="006144F1"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lastRenderedPageBreak/>
              <w:t>Gestionar órdenes de modificación y subcontratos</w:t>
            </w:r>
          </w:p>
        </w:tc>
        <w:tc>
          <w:tcPr>
            <w:tcW w:w="1701" w:type="dxa"/>
            <w:shd w:val="clear" w:color="auto" w:fill="FFFFFF" w:themeFill="background1"/>
            <w:tcMar>
              <w:top w:w="80" w:type="dxa"/>
              <w:left w:w="120" w:type="dxa"/>
              <w:bottom w:w="80" w:type="dxa"/>
              <w:right w:w="120" w:type="dxa"/>
            </w:tcMar>
          </w:tcPr>
          <w:p w14:paraId="6FC6A49E"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2A63EAE" w14:textId="563E8C26"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2EBF67AA" w14:textId="0AD343DF" w:rsidR="0077725B" w:rsidRPr="00FE0D72" w:rsidRDefault="008E0D8E"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7FF89F0C"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 / Gerencia General</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Pr>
                <w:rFonts w:ascii="Montserrat Light" w:hAnsi="Montserrat Light"/>
                <w:b/>
                <w:color w:val="002D72"/>
                <w:sz w:val="18"/>
              </w:rPr>
              <w:t>Registrar gasto manual de Mano de Obra en Mawi. Ref.: PRO-SOP-01-V1-2026</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Pr>
                <w:rFonts w:ascii="Montserrat Light" w:hAnsi="Montserrat Light"/>
                <w:sz w:val="18"/>
              </w:rPr>
              <w:t>Recursos Humanos</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Pr>
                <w:rFonts w:ascii="Montserrat Light" w:hAnsi="Montserrat Light"/>
                <w:sz w:val="18"/>
              </w:rPr>
              <w:t>Ingeniero de Proyecto (aprueba horas y montos)</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Pr>
                <w:rFonts w:ascii="Montserrat Light" w:hAnsi="Montserrat Light"/>
                <w:sz w:val="18"/>
              </w:rPr>
              <w:t>Departamento Financiero</w:t>
            </w:r>
          </w:p>
        </w:tc>
      </w:tr>
    </w:tbl>
    <w:p w14:paraId="752F9ECD"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3. Matriz RACI del procedimiento de gestión financiera de proyectos.</w:t>
      </w:r>
    </w:p>
    <w:p w14:paraId="2BDA4798" w14:textId="77777777" w:rsidR="00C0781D" w:rsidRPr="00FE0D72" w:rsidRDefault="00C0781D" w:rsidP="00C0781D">
      <w:pPr>
        <w:pStyle w:val="Ttulo"/>
        <w:tabs>
          <w:tab w:val="left" w:pos="1741"/>
        </w:tabs>
        <w:rPr>
          <w:rFonts w:ascii="Montserrat Light" w:hAnsi="Montserrat Light"/>
        </w:rPr>
      </w:pPr>
      <w:r w:rsidRPr="00FE0D72">
        <w:rPr>
          <w:rFonts w:ascii="Montserrat Light" w:hAnsi="Montserrat Light"/>
        </w:rPr>
        <w:t>Faltas o incumplimientos</w:t>
      </w:r>
    </w:p>
    <w:p w14:paraId="627B7051" w14:textId="01B0BB51" w:rsidR="00787C28" w:rsidRPr="00FE0D72" w:rsidRDefault="00787C28" w:rsidP="00787C28">
      <w:pPr>
        <w:pStyle w:val="Prrafodelista"/>
        <w:rPr>
          <w:rFonts w:ascii="Montserrat Light" w:hAnsi="Montserrat Light"/>
        </w:rPr>
      </w:pPr>
      <w:r w:rsidRPr="00FE0D72">
        <w:rPr>
          <w:rFonts w:ascii="Montserrat Light" w:hAnsi="Montserrat Light"/>
        </w:rPr>
        <w:t>Se considera incumplimiento toda acción u omisión que contravenga lo establecido en este procedimiento y que afecte la trazabilidad de la información, la confiabilidad del flujo de caja o el cumplimiento de los compromisos financieros.</w:t>
      </w:r>
    </w:p>
    <w:p w14:paraId="3490B429" w14:textId="77777777" w:rsidR="00787C28" w:rsidRPr="00FE0D72" w:rsidRDefault="00787C28" w:rsidP="00DA0714">
      <w:pPr>
        <w:pStyle w:val="Prrafodelista"/>
        <w:spacing w:after="240"/>
        <w:rPr>
          <w:rFonts w:ascii="Montserrat Light" w:hAnsi="Montserrat Light"/>
        </w:rPr>
      </w:pPr>
      <w:r w:rsidRPr="00FE0D72">
        <w:rPr>
          <w:rFonts w:ascii="Montserrat Light" w:hAnsi="Montserrat Light"/>
        </w:rPr>
        <w:t>Entre otros, se consideran los siguientes tipos de incumplimientos:</w:t>
      </w:r>
    </w:p>
    <w:p w14:paraId="2E5C4F7A" w14:textId="5E505348"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comunicar u omitir información relevante con impacto financiero</w:t>
      </w:r>
      <w:r w:rsidR="00DA0714" w:rsidRPr="00FE0D72">
        <w:rPr>
          <w:rFonts w:ascii="Montserrat Light" w:hAnsi="Montserrat Light"/>
        </w:rPr>
        <w:t xml:space="preserve"> dentro de los lineamientos</w:t>
      </w:r>
      <w:r w:rsidRPr="00FE0D72">
        <w:rPr>
          <w:rFonts w:ascii="Montserrat Light" w:hAnsi="Montserrat Light"/>
        </w:rPr>
        <w:t>.</w:t>
      </w:r>
    </w:p>
    <w:p w14:paraId="2661D935"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Inconsistencias entre la ejecución operativa y la información financiera del proyecto.</w:t>
      </w:r>
    </w:p>
    <w:p w14:paraId="12D69096" w14:textId="62F5EE7E" w:rsidR="00787C28" w:rsidRPr="00FE0D72" w:rsidRDefault="00DA0714" w:rsidP="00787C28">
      <w:pPr>
        <w:pStyle w:val="Prrafodelista"/>
        <w:numPr>
          <w:ilvl w:val="0"/>
          <w:numId w:val="3"/>
        </w:numPr>
        <w:spacing w:before="0" w:after="40"/>
        <w:rPr>
          <w:rFonts w:ascii="Montserrat Light" w:hAnsi="Montserrat Light"/>
        </w:rPr>
      </w:pPr>
      <w:r w:rsidRPr="00FE0D72">
        <w:rPr>
          <w:rFonts w:ascii="Montserrat Light" w:hAnsi="Montserrat Light"/>
        </w:rPr>
        <w:t>Notificar pagos fuera de los plazos establecidos o a través de canales no autorizados</w:t>
      </w:r>
      <w:r w:rsidR="00787C28" w:rsidRPr="00FE0D72">
        <w:rPr>
          <w:rFonts w:ascii="Montserrat Light" w:hAnsi="Montserrat Light"/>
        </w:rPr>
        <w:t>.</w:t>
      </w:r>
    </w:p>
    <w:p w14:paraId="4C758529"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mantener actualizada la información en los sistemas oficiales.</w:t>
      </w:r>
    </w:p>
    <w:p w14:paraId="53825859"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cumplir con la frecuencia y las formas de comunicación requeridas.</w:t>
      </w:r>
    </w:p>
    <w:p w14:paraId="4A844219" w14:textId="77777777" w:rsidR="00787C28" w:rsidRPr="00FE0D72" w:rsidRDefault="00787C28" w:rsidP="00DA0714">
      <w:pPr>
        <w:pStyle w:val="Prrafodelista"/>
        <w:spacing w:before="240" w:after="240"/>
        <w:rPr>
          <w:rFonts w:ascii="Montserrat Light" w:hAnsi="Montserrat Light"/>
        </w:rPr>
      </w:pPr>
      <w:r w:rsidRPr="00FE0D72">
        <w:rPr>
          <w:rFonts w:ascii="Montserrat Light" w:hAnsi="Montserrat Light"/>
        </w:rPr>
        <w:t>Todo incumplimiento dará lugar, según su impacto, a una o varias de las siguientes acciones:</w:t>
      </w:r>
    </w:p>
    <w:p w14:paraId="4EE884E9" w14:textId="77777777" w:rsidR="00787C28" w:rsidRPr="00FE0D72" w:rsidRDefault="00787C28" w:rsidP="00787C28">
      <w:pPr>
        <w:pStyle w:val="Prrafodelista"/>
        <w:numPr>
          <w:ilvl w:val="0"/>
          <w:numId w:val="3"/>
        </w:numPr>
        <w:spacing w:before="0" w:after="40"/>
        <w:rPr>
          <w:rFonts w:ascii="Montserrat Light" w:hAnsi="Montserrat Light"/>
        </w:rPr>
      </w:pPr>
      <w:bookmarkStart w:id="1" w:name="_Hlk228888543"/>
      <w:r w:rsidRPr="00FE0D72">
        <w:rPr>
          <w:rFonts w:ascii="Montserrat Light" w:hAnsi="Montserrat Light"/>
        </w:rPr>
        <w:t>Notificación formal por correo.</w:t>
      </w:r>
    </w:p>
    <w:p w14:paraId="493FB197"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Corrección inmediata por parte del personal responsable.</w:t>
      </w:r>
    </w:p>
    <w:p w14:paraId="2B8CCA9E"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Implementación de acciones correctivas y/o preventivas.</w:t>
      </w:r>
    </w:p>
    <w:p w14:paraId="5345E44B"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Revisión por la Gerencia de Proyectos.</w:t>
      </w:r>
    </w:p>
    <w:p w14:paraId="3B53E35E"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Escalamiento a la Gerencia General.</w:t>
      </w:r>
    </w:p>
    <w:p w14:paraId="1C4669FD" w14:textId="77777777" w:rsidR="00787C28" w:rsidRPr="00FE0D72" w:rsidRDefault="00787C28" w:rsidP="00DA0714">
      <w:pPr>
        <w:pStyle w:val="Prrafodelista"/>
        <w:numPr>
          <w:ilvl w:val="0"/>
          <w:numId w:val="3"/>
        </w:numPr>
        <w:spacing w:before="0" w:after="240"/>
        <w:rPr>
          <w:rFonts w:ascii="Montserrat Light" w:hAnsi="Montserrat Light"/>
        </w:rPr>
      </w:pPr>
      <w:r w:rsidRPr="00FE0D72">
        <w:rPr>
          <w:rFonts w:ascii="Montserrat Light" w:hAnsi="Montserrat Light"/>
        </w:rPr>
        <w:t>Evaluación y eventual aplicación de medidas administrativas o disciplinarias en casos graves, reiterados o críticos.</w:t>
      </w:r>
    </w:p>
    <w:bookmarkEnd w:id="1"/>
    <w:p w14:paraId="3AAB3A7A" w14:textId="75B31FE2" w:rsidR="0077725B" w:rsidRPr="00FE0D72" w:rsidRDefault="0077725B" w:rsidP="00C0781D">
      <w:pPr>
        <w:pBdr>
          <w:bottom w:val="single" w:sz="8" w:space="1" w:color="84BD00"/>
        </w:pBdr>
        <w:spacing w:before="240" w:after="120"/>
        <w:rPr>
          <w:rFonts w:ascii="Montserrat Light" w:hAnsi="Montserrat Light"/>
        </w:rPr>
      </w:pPr>
      <w:r w:rsidRPr="00FE0D72">
        <w:rPr>
          <w:rFonts w:ascii="Montserrat Light" w:hAnsi="Montserrat Light"/>
          <w:b/>
          <w:color w:val="003DA5"/>
          <w:sz w:val="24"/>
        </w:rPr>
        <w:t>Flujo del proceso</w:t>
      </w:r>
    </w:p>
    <w:p w14:paraId="64781A37" w14:textId="0ACE99C6" w:rsidR="000E4282" w:rsidRPr="00FE0D72" w:rsidRDefault="000E4282" w:rsidP="000E4282">
      <w:pPr>
        <w:pStyle w:val="Prrafodelista"/>
        <w:spacing w:after="240"/>
        <w:rPr>
          <w:rFonts w:ascii="Montserrat Light" w:hAnsi="Montserrat Light"/>
        </w:rPr>
      </w:pPr>
      <w:r w:rsidRPr="00FE0D72">
        <w:rPr>
          <w:rFonts w:ascii="Montserrat Light" w:hAnsi="Montserrat Light"/>
        </w:rPr>
        <w:t>A continuación, se sintetiza el proceso de gestión financiera conforme al ciclo de los proyectos constructivos, organizado por etapas y actores responsables. La Figura 1 ilustra el flujo completo y los puntos críticos que deben cumplirse para alcanzar el resultado esperado: un cierre financiero del proyecto que no comprometa el flujo de caja ni la ejecución oportuna de los compromisos con terceros.</w:t>
      </w:r>
    </w:p>
    <w:p w14:paraId="5C78BFCF" w14:textId="16EFCE2A" w:rsidR="00B45AAD" w:rsidRPr="00FE0D72" w:rsidRDefault="00127880" w:rsidP="00E60ABE">
      <w:pPr>
        <w:pStyle w:val="Prrafodelista"/>
        <w:jc w:val="center"/>
        <w:rPr>
          <w:rFonts w:ascii="Montserrat Light" w:hAnsi="Montserrat Light"/>
        </w:rPr>
      </w:pPr>
      <w:r w:rsidRPr="00FE0D72">
        <w:rPr>
          <w:rFonts w:ascii="Montserrat Light" w:hAnsi="Montserrat Light"/>
          <w:noProof/>
        </w:rPr>
        <w:lastRenderedPageBreak/>
        <w:drawing>
          <wp:inline distT="0" distB="0" distL="0" distR="0" wp14:anchorId="231BD564" wp14:editId="29A1D1C9">
            <wp:extent cx="5492261" cy="80683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3720" cy="8099833"/>
                    </a:xfrm>
                    <a:prstGeom prst="rect">
                      <a:avLst/>
                    </a:prstGeom>
                    <a:noFill/>
                    <a:ln>
                      <a:noFill/>
                    </a:ln>
                  </pic:spPr>
                </pic:pic>
              </a:graphicData>
            </a:graphic>
          </wp:inline>
        </w:drawing>
      </w:r>
    </w:p>
    <w:p w14:paraId="47A65A3A" w14:textId="77777777" w:rsidR="00E60ABE" w:rsidRPr="00FE0D72" w:rsidRDefault="00E60ABE" w:rsidP="00E60ABE">
      <w:pPr>
        <w:spacing w:before="60" w:after="200"/>
        <w:jc w:val="center"/>
        <w:rPr>
          <w:rFonts w:ascii="Montserrat Light" w:hAnsi="Montserrat Light"/>
        </w:rPr>
      </w:pPr>
      <w:bookmarkStart w:id="2" w:name="_Hlk228889493"/>
      <w:r w:rsidRPr="00FE0D72">
        <w:rPr>
          <w:rFonts w:ascii="Montserrat Light" w:hAnsi="Montserrat Light"/>
          <w:i/>
          <w:iCs/>
          <w:color w:val="555555"/>
          <w:sz w:val="18"/>
          <w:szCs w:val="18"/>
        </w:rPr>
        <w:t>Figura 1. Flujo general del procedimiento de comunicación financiera de proyectos de construcción.</w:t>
      </w:r>
    </w:p>
    <w:bookmarkEnd w:id="2"/>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FE0D72"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5C313F36" w:rsidR="00EE52D2" w:rsidRPr="00FE0D72" w:rsidRDefault="002A13DF" w:rsidP="002A13DF">
            <w:pPr>
              <w:pStyle w:val="Sinespaciado"/>
              <w:jc w:val="left"/>
              <w:rPr>
                <w:rFonts w:ascii="Montserrat Light" w:hAnsi="Montserrat Light"/>
              </w:rPr>
            </w:pPr>
            <w:r w:rsidRPr="00FE0D72">
              <w:rPr>
                <w:rFonts w:ascii="Montserrat Light" w:hAnsi="Montserrat Light"/>
              </w:rPr>
              <w:t xml:space="preserve">Información </w:t>
            </w:r>
            <w:r w:rsidR="003C41D7" w:rsidRPr="00FE0D72">
              <w:rPr>
                <w:rFonts w:ascii="Montserrat Light" w:hAnsi="Montserrat Light"/>
              </w:rPr>
              <w:t>financiera</w:t>
            </w:r>
            <w:r w:rsidRPr="00FE0D72">
              <w:rPr>
                <w:rFonts w:ascii="Montserrat Light" w:hAnsi="Montserrat Light"/>
              </w:rPr>
              <w:t xml:space="preserve"> </w:t>
            </w:r>
            <w:r w:rsidR="003C41D7" w:rsidRPr="00FE0D72">
              <w:rPr>
                <w:rFonts w:ascii="Montserrat Light" w:hAnsi="Montserrat Light"/>
              </w:rPr>
              <w:t>inicial</w:t>
            </w:r>
          </w:p>
        </w:tc>
      </w:tr>
      <w:tr w:rsidR="00EE52D2" w:rsidRPr="00FE0D72"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DFC2FAF" w14:textId="77777777" w:rsidR="00EE52D2" w:rsidRPr="00FE0D72" w:rsidRDefault="008007F4">
            <w:pPr>
              <w:rPr>
                <w:rFonts w:ascii="Montserrat Light" w:hAnsi="Montserrat Light"/>
                <w:color w:val="444444"/>
                <w:sz w:val="20"/>
                <w:szCs w:val="20"/>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p>
          <w:p w14:paraId="19389687" w14:textId="4FBC4F4E" w:rsidR="00970D28" w:rsidRPr="00FE0D72" w:rsidRDefault="00970D28">
            <w:pPr>
              <w:rPr>
                <w:rFonts w:ascii="Montserrat Light" w:hAnsi="Montserrat Light"/>
              </w:rPr>
            </w:pPr>
            <w:r w:rsidRPr="00FE0D72">
              <w:rPr>
                <w:rFonts w:ascii="Montserrat Light" w:hAnsi="Montserrat Light"/>
                <w:b/>
                <w:bCs/>
                <w:color w:val="003DA5"/>
                <w:sz w:val="20"/>
                <w:szCs w:val="20"/>
              </w:rPr>
              <w:t xml:space="preserve">Participa: </w:t>
            </w:r>
            <w:r w:rsidRPr="00FE0D72">
              <w:rPr>
                <w:rFonts w:ascii="Montserrat Light" w:hAnsi="Montserrat Light"/>
                <w:color w:val="444444"/>
                <w:sz w:val="20"/>
                <w:szCs w:val="20"/>
              </w:rPr>
              <w:t>Departamento Financiero</w:t>
            </w:r>
          </w:p>
        </w:tc>
      </w:tr>
    </w:tbl>
    <w:p w14:paraId="4320C719" w14:textId="35D93B85" w:rsidR="001A17CB" w:rsidRPr="00FE0D72" w:rsidRDefault="001A17CB" w:rsidP="00D6694E">
      <w:pPr>
        <w:jc w:val="both"/>
        <w:rPr>
          <w:rFonts w:ascii="Montserrat Light" w:hAnsi="Montserrat Light"/>
        </w:rPr>
      </w:pP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34A1" w:rsidRPr="00FE0D72" w14:paraId="37C17A35"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02071FB" w14:textId="24BEBBCE" w:rsidR="008A34A1" w:rsidRPr="00FE0D72" w:rsidRDefault="000E4282" w:rsidP="000E428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color w:val="8A6D00"/>
              </w:rPr>
              <w:t xml:space="preserve"> </w:t>
            </w:r>
            <w:r w:rsidR="008A34A1" w:rsidRPr="00FE0D72">
              <w:rPr>
                <w:rFonts w:ascii="Montserrat Light" w:hAnsi="Montserrat Light"/>
                <w:b/>
                <w:bCs/>
                <w:i/>
                <w:iCs/>
                <w:color w:val="auto"/>
              </w:rPr>
              <w:t>Regla general</w:t>
            </w:r>
            <w:r w:rsidR="008A34A1" w:rsidRPr="00FE0D72">
              <w:rPr>
                <w:rFonts w:ascii="Montserrat Light" w:hAnsi="Montserrat Light"/>
                <w:i/>
                <w:iCs/>
                <w:color w:val="auto"/>
              </w:rPr>
              <w:t xml:space="preserve">: El Departamento Financiero debe quedar expresamente informado sobre la información financiera inicial </w:t>
            </w:r>
            <w:r w:rsidRPr="00FE0D72">
              <w:rPr>
                <w:rFonts w:ascii="Montserrat Light" w:hAnsi="Montserrat Light"/>
                <w:i/>
                <w:iCs/>
                <w:color w:val="auto"/>
              </w:rPr>
              <w:t>de</w:t>
            </w:r>
            <w:r w:rsidR="008A34A1" w:rsidRPr="00FE0D72">
              <w:rPr>
                <w:rFonts w:ascii="Montserrat Light" w:hAnsi="Montserrat Light"/>
                <w:i/>
                <w:iCs/>
                <w:color w:val="auto"/>
              </w:rPr>
              <w:t>l proyecto.</w:t>
            </w:r>
          </w:p>
        </w:tc>
      </w:tr>
    </w:tbl>
    <w:p w14:paraId="4EB5FF50" w14:textId="2E4E4B8E" w:rsidR="00EE52D2" w:rsidRPr="00FE0D72" w:rsidRDefault="003D5729" w:rsidP="003C41D7">
      <w:pPr>
        <w:pStyle w:val="Ttulo"/>
        <w:numPr>
          <w:ilvl w:val="1"/>
          <w:numId w:val="9"/>
        </w:numPr>
        <w:rPr>
          <w:rFonts w:ascii="Montserrat Light" w:hAnsi="Montserrat Light"/>
        </w:rPr>
      </w:pPr>
      <w:r w:rsidRPr="00FE0D72">
        <w:rPr>
          <w:rFonts w:ascii="Montserrat Light" w:hAnsi="Montserrat Light"/>
        </w:rPr>
        <w:t>Documentación previa al inicio de la actividad constructiva</w:t>
      </w:r>
    </w:p>
    <w:p w14:paraId="1AB40B14" w14:textId="6E55B9E6" w:rsidR="000E4282" w:rsidRPr="00FE0D72" w:rsidRDefault="000E4282" w:rsidP="000E4282">
      <w:pPr>
        <w:pStyle w:val="Prrafodelista"/>
        <w:spacing w:after="240"/>
        <w:rPr>
          <w:rFonts w:ascii="Montserrat Light" w:hAnsi="Montserrat Light"/>
        </w:rPr>
      </w:pPr>
      <w:r w:rsidRPr="00FE0D72">
        <w:rPr>
          <w:rFonts w:ascii="Montserrat Light" w:hAnsi="Montserrat Light"/>
        </w:rPr>
        <w:t>Antes del inicio de cualquier actividad constructiva debe existir, ya sea en el módulo «Documentos» del sistema Mawi o, en su defecto, en la carpeta del servidor del proyecto, la información correspondiente a la planificación inicial. Esta información comprende:</w:t>
      </w:r>
    </w:p>
    <w:p w14:paraId="6FCBB600" w14:textId="15DD5A3F" w:rsidR="003C41D7" w:rsidRPr="00FE0D72" w:rsidRDefault="003C41D7" w:rsidP="003D5729">
      <w:pPr>
        <w:pStyle w:val="Prrafodelista"/>
        <w:numPr>
          <w:ilvl w:val="0"/>
          <w:numId w:val="3"/>
        </w:numPr>
        <w:spacing w:after="40"/>
        <w:rPr>
          <w:rFonts w:ascii="Montserrat Light" w:hAnsi="Montserrat Light"/>
        </w:rPr>
      </w:pPr>
      <w:r w:rsidRPr="00FE0D72">
        <w:rPr>
          <w:rFonts w:ascii="Montserrat Light" w:hAnsi="Montserrat Light"/>
        </w:rPr>
        <w:t>Contrato firmado por el cliente.</w:t>
      </w:r>
    </w:p>
    <w:p w14:paraId="67DBD04B" w14:textId="6C8AD080" w:rsidR="003C41D7" w:rsidRPr="00FE0D72" w:rsidRDefault="003C41D7" w:rsidP="003D5729">
      <w:pPr>
        <w:pStyle w:val="Prrafodelista"/>
        <w:numPr>
          <w:ilvl w:val="0"/>
          <w:numId w:val="3"/>
        </w:numPr>
        <w:spacing w:after="40"/>
        <w:rPr>
          <w:rFonts w:ascii="Montserrat Light" w:hAnsi="Montserrat Light"/>
        </w:rPr>
      </w:pPr>
      <w:r w:rsidRPr="00FE0D72">
        <w:rPr>
          <w:rFonts w:ascii="Montserrat Light" w:hAnsi="Montserrat Light"/>
        </w:rPr>
        <w:t>Oferta constructiva.</w:t>
      </w:r>
    </w:p>
    <w:p w14:paraId="4F2ED89A" w14:textId="6046C96B"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Contratos de mano de obra firmados</w:t>
      </w:r>
      <w:r w:rsidR="000E4282" w:rsidRPr="00FE0D72">
        <w:rPr>
          <w:rFonts w:ascii="Montserrat Light" w:hAnsi="Montserrat Light"/>
        </w:rPr>
        <w:t xml:space="preserve"> (a</w:t>
      </w:r>
      <w:r w:rsidRPr="00FE0D72">
        <w:rPr>
          <w:rFonts w:ascii="Montserrat Light" w:hAnsi="Montserrat Light"/>
        </w:rPr>
        <w:t xml:space="preserve">dministración </w:t>
      </w:r>
      <w:r w:rsidR="003C41D7" w:rsidRPr="00FE0D72">
        <w:rPr>
          <w:rFonts w:ascii="Montserrat Light" w:hAnsi="Montserrat Light"/>
        </w:rPr>
        <w:t xml:space="preserve">/ </w:t>
      </w:r>
      <w:r w:rsidRPr="00FE0D72">
        <w:rPr>
          <w:rFonts w:ascii="Montserrat Light" w:hAnsi="Montserrat Light"/>
        </w:rPr>
        <w:t>dirección,</w:t>
      </w:r>
      <w:r w:rsidR="0063767C" w:rsidRPr="00FE0D72">
        <w:rPr>
          <w:rFonts w:ascii="Montserrat Light" w:hAnsi="Montserrat Light"/>
        </w:rPr>
        <w:t xml:space="preserve"> INS </w:t>
      </w:r>
      <w:r w:rsidR="003C41D7" w:rsidRPr="00FE0D72">
        <w:rPr>
          <w:rFonts w:ascii="Montserrat Light" w:hAnsi="Montserrat Light"/>
        </w:rPr>
        <w:t>/</w:t>
      </w:r>
      <w:r w:rsidR="0063767C" w:rsidRPr="00FE0D72">
        <w:rPr>
          <w:rFonts w:ascii="Montserrat Light" w:hAnsi="Montserrat Light"/>
        </w:rPr>
        <w:t xml:space="preserve"> CCSS,</w:t>
      </w:r>
      <w:r w:rsidRPr="00FE0D72">
        <w:rPr>
          <w:rFonts w:ascii="Montserrat Light" w:hAnsi="Montserrat Light"/>
        </w:rPr>
        <w:t xml:space="preserve"> monto</w:t>
      </w:r>
      <w:r w:rsidR="003C41D7" w:rsidRPr="00FE0D72">
        <w:rPr>
          <w:rFonts w:ascii="Montserrat Light" w:hAnsi="Montserrat Light"/>
        </w:rPr>
        <w:t xml:space="preserve"> </w:t>
      </w:r>
      <w:r w:rsidRPr="00FE0D72">
        <w:rPr>
          <w:rFonts w:ascii="Montserrat Light" w:hAnsi="Montserrat Light"/>
        </w:rPr>
        <w:t>y duración</w:t>
      </w:r>
      <w:r w:rsidR="000E4282" w:rsidRPr="00FE0D72">
        <w:rPr>
          <w:rFonts w:ascii="Montserrat Light" w:hAnsi="Montserrat Light"/>
        </w:rPr>
        <w:t>)</w:t>
      </w:r>
      <w:r w:rsidRPr="00FE0D72">
        <w:rPr>
          <w:rFonts w:ascii="Montserrat Light" w:hAnsi="Montserrat Light"/>
        </w:rPr>
        <w:t>.</w:t>
      </w:r>
    </w:p>
    <w:p w14:paraId="224C3D23" w14:textId="608ED537"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Informe 0.</w:t>
      </w:r>
    </w:p>
    <w:p w14:paraId="49C691E2" w14:textId="62969152"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 xml:space="preserve">Plan de compras, </w:t>
      </w:r>
      <w:r w:rsidR="0063767C" w:rsidRPr="00FE0D72">
        <w:rPr>
          <w:rFonts w:ascii="Montserrat Light" w:hAnsi="Montserrat Light"/>
        </w:rPr>
        <w:t>si aplica</w:t>
      </w:r>
      <w:r w:rsidRPr="00FE0D72">
        <w:rPr>
          <w:rFonts w:ascii="Montserrat Light" w:hAnsi="Montserrat Light"/>
        </w:rPr>
        <w:t>.</w:t>
      </w:r>
    </w:p>
    <w:p w14:paraId="43EC6723" w14:textId="5F3D7BE9" w:rsidR="006052E5" w:rsidRPr="00FE0D72" w:rsidRDefault="0063767C" w:rsidP="000E4282">
      <w:pPr>
        <w:pStyle w:val="Prrafodelista"/>
        <w:numPr>
          <w:ilvl w:val="0"/>
          <w:numId w:val="3"/>
        </w:numPr>
        <w:spacing w:after="40"/>
        <w:rPr>
          <w:rFonts w:ascii="Montserrat Light" w:hAnsi="Montserrat Light"/>
        </w:rPr>
      </w:pPr>
      <w:r w:rsidRPr="00FE0D72">
        <w:rPr>
          <w:rFonts w:ascii="Montserrat Light" w:hAnsi="Montserrat Light"/>
        </w:rPr>
        <w:t>Tabla de desembolsos.</w:t>
      </w:r>
    </w:p>
    <w:p w14:paraId="54C77D73" w14:textId="0501B52C" w:rsidR="006052E5" w:rsidRPr="00FE0D72" w:rsidRDefault="006052E5" w:rsidP="000E4282">
      <w:pPr>
        <w:pStyle w:val="Prrafodelista"/>
        <w:numPr>
          <w:ilvl w:val="0"/>
          <w:numId w:val="3"/>
        </w:numPr>
        <w:spacing w:after="40"/>
        <w:rPr>
          <w:rFonts w:ascii="Montserrat Light" w:hAnsi="Montserrat Light"/>
        </w:rPr>
      </w:pPr>
      <w:r w:rsidRPr="00FE0D72">
        <w:rPr>
          <w:rFonts w:ascii="Montserrat Light" w:hAnsi="Montserrat Light"/>
        </w:rPr>
        <w:t>Contratos de subcontratistas firmados (</w:t>
      </w:r>
      <w:r w:rsidR="00A930E8" w:rsidRPr="00FE0D72">
        <w:rPr>
          <w:rFonts w:ascii="Montserrat Light" w:hAnsi="Montserrat Light"/>
        </w:rPr>
        <w:t>previo al ingreso del subcontratista</w:t>
      </w:r>
      <w:r w:rsidRPr="00FE0D72">
        <w:rPr>
          <w:rFonts w:ascii="Montserrat Light" w:hAnsi="Montserrat Light"/>
        </w:rPr>
        <w:t>).</w:t>
      </w:r>
    </w:p>
    <w:p w14:paraId="4FDC26AF" w14:textId="77777777" w:rsidR="00127880" w:rsidRPr="00FE0D72" w:rsidRDefault="00127880" w:rsidP="00127880">
      <w:pPr>
        <w:spacing w:after="40"/>
        <w:rPr>
          <w:rFonts w:ascii="Montserrat Light" w:hAnsi="Montserrat Light"/>
        </w:rPr>
      </w:pPr>
    </w:p>
    <w:p w14:paraId="3946C47C" w14:textId="53CA680F" w:rsidR="00970D28" w:rsidRPr="00FE0D72" w:rsidRDefault="00127880" w:rsidP="00127880">
      <w:pPr>
        <w:pStyle w:val="Prrafodelista"/>
        <w:rPr>
          <w:rFonts w:ascii="Montserrat Light" w:hAnsi="Montserrat Light"/>
        </w:rPr>
      </w:pPr>
      <w:r w:rsidRPr="00FE0D72">
        <w:rPr>
          <w:rFonts w:ascii="Montserrat Light" w:hAnsi="Montserrat Light"/>
        </w:rPr>
        <w:t>Para un uso práctico, ver la lista de verificación adjunta del anexo B.</w:t>
      </w:r>
      <w:r w:rsidR="00970D28"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Pr="00FE0D72"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3F67AE40" w:rsidR="00EE52D2" w:rsidRPr="00FE0D72" w:rsidRDefault="000F3602">
            <w:pPr>
              <w:rPr>
                <w:rFonts w:ascii="Montserrat Light" w:hAnsi="Montserrat Light"/>
              </w:rPr>
            </w:pPr>
            <w:r w:rsidRPr="00FE0D72">
              <w:rPr>
                <w:rFonts w:ascii="Montserrat Light" w:hAnsi="Montserrat Light"/>
                <w:b/>
                <w:color w:val="FFFFFF"/>
                <w:sz w:val="28"/>
              </w:rPr>
              <w:t>Comunicación financiera durante la ejecución del proyecto</w:t>
            </w:r>
          </w:p>
        </w:tc>
      </w:tr>
      <w:tr w:rsidR="00EE52D2" w:rsidRPr="00FE0D72"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68B688CF" w:rsidR="00EE52D2" w:rsidRPr="00FE0D72" w:rsidRDefault="008007F4">
            <w:pPr>
              <w:rPr>
                <w:rFonts w:ascii="Montserrat Light" w:hAnsi="Montserrat Light"/>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r w:rsidR="00A11B97" w:rsidRPr="00FE0D72">
              <w:rPr>
                <w:rFonts w:ascii="Montserrat Light" w:hAnsi="Montserrat Light"/>
              </w:rPr>
              <w:br/>
            </w:r>
            <w:r w:rsidRPr="00FE0D72">
              <w:rPr>
                <w:rFonts w:ascii="Montserrat Light" w:hAnsi="Montserrat Light"/>
                <w:b/>
                <w:bCs/>
                <w:color w:val="003DA5"/>
                <w:sz w:val="20"/>
                <w:szCs w:val="20"/>
              </w:rPr>
              <w:t>Participan:</w:t>
            </w:r>
            <w:r w:rsidRPr="00FE0D72">
              <w:rPr>
                <w:rFonts w:ascii="Montserrat Light" w:hAnsi="Montserrat Light"/>
              </w:rPr>
              <w:t xml:space="preserve"> </w:t>
            </w:r>
            <w:r w:rsidRPr="00FE0D72">
              <w:rPr>
                <w:rFonts w:ascii="Montserrat Light" w:hAnsi="Montserrat Light"/>
                <w:color w:val="444444"/>
                <w:sz w:val="20"/>
                <w:szCs w:val="20"/>
              </w:rPr>
              <w:t>Recursos Humanos, Departamento Financier</w:t>
            </w:r>
            <w:r w:rsidR="00A11B97" w:rsidRPr="00FE0D72">
              <w:rPr>
                <w:rFonts w:ascii="Montserrat Light" w:hAnsi="Montserrat Light"/>
                <w:color w:val="444444"/>
                <w:sz w:val="20"/>
                <w:szCs w:val="20"/>
              </w:rPr>
              <w:t>o</w:t>
            </w:r>
          </w:p>
        </w:tc>
      </w:tr>
    </w:tbl>
    <w:p w14:paraId="434AF79B" w14:textId="1706DE98" w:rsidR="000F3602" w:rsidRPr="00FE0D72" w:rsidRDefault="000E4282" w:rsidP="002544CF">
      <w:pPr>
        <w:pStyle w:val="Prrafodelista"/>
        <w:spacing w:before="240" w:after="240"/>
        <w:rPr>
          <w:rFonts w:ascii="Montserrat Light" w:hAnsi="Montserrat Light"/>
        </w:rPr>
      </w:pPr>
      <w:bookmarkStart w:id="3" w:name="_Hlk228193790"/>
      <w:r w:rsidRPr="00FE0D72">
        <w:rPr>
          <w:rFonts w:ascii="Montserrat Light" w:hAnsi="Montserrat Light"/>
        </w:rPr>
        <w:t xml:space="preserve">Durante la ejecución del proyecto, el Ingeniero de Proyecto debe mantener informado al Departamento Financiero sobre toda la información relacionada con costos, plazos y compromisos derivados de la obra. Esta obligación abarca la información inicial, la información </w:t>
      </w:r>
      <w:r w:rsidR="00B45AAD" w:rsidRPr="00FE0D72">
        <w:rPr>
          <w:rFonts w:ascii="Montserrat Light" w:hAnsi="Montserrat Light"/>
        </w:rPr>
        <w:t>confirmada</w:t>
      </w:r>
      <w:r w:rsidRPr="00FE0D72">
        <w:rPr>
          <w:rFonts w:ascii="Montserrat Light" w:hAnsi="Montserrat Light"/>
        </w:rPr>
        <w:t xml:space="preserve"> y cualquier modificación posterior, garantizando una comunicación efectiva durante el ciclo de vida del proyecto.</w:t>
      </w:r>
    </w:p>
    <w:p w14:paraId="7D962A35" w14:textId="20A8625C" w:rsidR="00127880" w:rsidRPr="00FE0D72" w:rsidRDefault="00127880" w:rsidP="002544CF">
      <w:pPr>
        <w:pStyle w:val="Prrafodelista"/>
        <w:spacing w:before="240" w:after="240"/>
        <w:rPr>
          <w:rFonts w:ascii="Montserrat Light" w:hAnsi="Montserrat Light"/>
        </w:rPr>
      </w:pPr>
      <w:r w:rsidRPr="00FE0D72">
        <w:rPr>
          <w:rFonts w:ascii="Montserrat Light" w:hAnsi="Montserrat Light"/>
        </w:rPr>
        <w:t>Para una aplicación práctica de esta sección, ver lista de verificación en anexo C.</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3DF" w:rsidRPr="00FE0D72" w14:paraId="5EFBF64F"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67A278AA" w14:textId="09B8C38D" w:rsidR="002A13DF" w:rsidRPr="00FE0D72" w:rsidRDefault="002A13DF" w:rsidP="000E428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xml:space="preserve">: Todo cambio operativo </w:t>
            </w:r>
            <w:r w:rsidR="00B94B2F" w:rsidRPr="00FE0D72">
              <w:rPr>
                <w:rFonts w:ascii="Montserrat Light" w:hAnsi="Montserrat Light"/>
                <w:i/>
                <w:iCs/>
                <w:color w:val="auto"/>
              </w:rPr>
              <w:t>con</w:t>
            </w:r>
            <w:r w:rsidRPr="00FE0D72">
              <w:rPr>
                <w:rFonts w:ascii="Montserrat Light" w:hAnsi="Montserrat Light"/>
                <w:i/>
                <w:iCs/>
                <w:color w:val="auto"/>
              </w:rPr>
              <w:t xml:space="preserve"> impacto financiero debe </w:t>
            </w:r>
            <w:r w:rsidR="000E4282" w:rsidRPr="00FE0D72">
              <w:rPr>
                <w:rFonts w:ascii="Montserrat Light" w:hAnsi="Montserrat Light"/>
                <w:i/>
                <w:iCs/>
                <w:color w:val="auto"/>
              </w:rPr>
              <w:t>comunicarse al Departamento Financiero</w:t>
            </w:r>
            <w:r w:rsidRPr="00FE0D72">
              <w:rPr>
                <w:rFonts w:ascii="Montserrat Light" w:hAnsi="Montserrat Light"/>
                <w:i/>
                <w:iCs/>
                <w:color w:val="auto"/>
              </w:rPr>
              <w:t xml:space="preserve"> </w:t>
            </w:r>
            <w:r w:rsidR="00DA3C07" w:rsidRPr="00FE0D72">
              <w:rPr>
                <w:rFonts w:ascii="Montserrat Light" w:hAnsi="Montserrat Light"/>
                <w:i/>
                <w:iCs/>
                <w:color w:val="auto"/>
              </w:rPr>
              <w:t>dentro de las próximas 24 horas</w:t>
            </w:r>
            <w:r w:rsidR="000E4282" w:rsidRPr="00FE0D72">
              <w:rPr>
                <w:rFonts w:ascii="Montserrat Light" w:hAnsi="Montserrat Light"/>
                <w:i/>
                <w:iCs/>
                <w:color w:val="auto"/>
              </w:rPr>
              <w:t>,</w:t>
            </w:r>
            <w:r w:rsidR="00DA3C07" w:rsidRPr="00FE0D72">
              <w:rPr>
                <w:rFonts w:ascii="Montserrat Light" w:hAnsi="Montserrat Light"/>
                <w:i/>
                <w:iCs/>
                <w:color w:val="auto"/>
              </w:rPr>
              <w:t xml:space="preserve"> </w:t>
            </w:r>
            <w:r w:rsidR="00B94B2F" w:rsidRPr="00FE0D72">
              <w:rPr>
                <w:rFonts w:ascii="Montserrat Light" w:hAnsi="Montserrat Light"/>
                <w:i/>
                <w:iCs/>
                <w:color w:val="auto"/>
              </w:rPr>
              <w:t>independientemente de si la información es estimada o definitiva.</w:t>
            </w:r>
          </w:p>
        </w:tc>
      </w:tr>
      <w:bookmarkEnd w:id="3"/>
    </w:tbl>
    <w:p w14:paraId="37DE4E98" w14:textId="77777777" w:rsidR="00BA0DE2" w:rsidRPr="00FE0D72"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E7B1DF7" w14:textId="77777777" w:rsidR="00BA0DE2" w:rsidRPr="00FE0D72"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7CF0DE5" w14:textId="2167DFAB" w:rsidR="003C41D7" w:rsidRPr="00FE0D72" w:rsidRDefault="003C41D7" w:rsidP="00E83426">
      <w:pPr>
        <w:pStyle w:val="Ttulo"/>
        <w:numPr>
          <w:ilvl w:val="1"/>
          <w:numId w:val="12"/>
        </w:numPr>
        <w:rPr>
          <w:rFonts w:ascii="Montserrat Light" w:hAnsi="Montserrat Light"/>
        </w:rPr>
      </w:pPr>
      <w:r w:rsidRPr="00FE0D72">
        <w:rPr>
          <w:rFonts w:ascii="Montserrat Light" w:hAnsi="Montserrat Light"/>
        </w:rPr>
        <w:t>Información mínima requerida</w:t>
      </w:r>
    </w:p>
    <w:p w14:paraId="0D5503D7" w14:textId="77777777" w:rsidR="003C41D7" w:rsidRPr="00FE0D72" w:rsidRDefault="003C41D7" w:rsidP="003C41D7">
      <w:pPr>
        <w:pStyle w:val="Prrafodelista"/>
        <w:spacing w:before="240"/>
        <w:rPr>
          <w:rFonts w:ascii="Montserrat Light" w:hAnsi="Montserrat Light"/>
        </w:rPr>
      </w:pPr>
      <w:r w:rsidRPr="00FE0D72">
        <w:rPr>
          <w:rFonts w:ascii="Montserrat Light" w:hAnsi="Montserrat Light"/>
        </w:rPr>
        <w:t>A continuación, se expresa toda la información con impacto financiero que se debe comunicar:</w:t>
      </w:r>
    </w:p>
    <w:p w14:paraId="118111A5" w14:textId="0EF22FFA"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Materiales:</w:t>
      </w:r>
      <w:r w:rsidRPr="00FE0D72">
        <w:rPr>
          <w:rFonts w:ascii="Montserrat Light" w:hAnsi="Montserrat Light"/>
        </w:rPr>
        <w:t xml:space="preserve"> </w:t>
      </w:r>
      <w:r w:rsidR="000464BB" w:rsidRPr="00FE0D72">
        <w:rPr>
          <w:rFonts w:ascii="Montserrat Light" w:hAnsi="Montserrat Light"/>
        </w:rPr>
        <w:t>M</w:t>
      </w:r>
      <w:r w:rsidR="000E4282" w:rsidRPr="00FE0D72">
        <w:rPr>
          <w:rFonts w:ascii="Montserrat Light" w:hAnsi="Montserrat Light"/>
        </w:rPr>
        <w:t>onto, condición de pago (contado o crédito), fechas estimadas de compra y de vencimiento, requerimiento de adelantos o pago en tractos, variaciones relevantes en precios, compras urgentes fuera del plan de compras inicial (con su debida autorización), cambio de proveedor y cualquier variación en las condiciones originalmente previstas.</w:t>
      </w:r>
    </w:p>
    <w:p w14:paraId="1F8EA5CF" w14:textId="2D901AD9"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Mano de obra:</w:t>
      </w:r>
      <w:r w:rsidRPr="00FE0D72">
        <w:rPr>
          <w:rFonts w:ascii="Montserrat Light" w:hAnsi="Montserrat Light"/>
        </w:rPr>
        <w:t xml:space="preserve"> </w:t>
      </w:r>
      <w:r w:rsidR="00B71A7C" w:rsidRPr="00FE0D72">
        <w:rPr>
          <w:rFonts w:ascii="Montserrat Light" w:hAnsi="Montserrat Light"/>
        </w:rPr>
        <w:t>M</w:t>
      </w:r>
      <w:r w:rsidRPr="00FE0D72">
        <w:rPr>
          <w:rFonts w:ascii="Montserrat Light" w:hAnsi="Montserrat Light"/>
        </w:rPr>
        <w:t>onto final, inclusión en CCSS</w:t>
      </w:r>
      <w:r w:rsidR="000464BB" w:rsidRPr="00FE0D72">
        <w:rPr>
          <w:rFonts w:ascii="Montserrat Light" w:hAnsi="Montserrat Light"/>
        </w:rPr>
        <w:t xml:space="preserve"> </w:t>
      </w:r>
      <w:r w:rsidRPr="00FE0D72">
        <w:rPr>
          <w:rFonts w:ascii="Montserrat Light" w:hAnsi="Montserrat Light"/>
        </w:rPr>
        <w:t>/</w:t>
      </w:r>
      <w:r w:rsidR="000464BB" w:rsidRPr="00FE0D72">
        <w:rPr>
          <w:rFonts w:ascii="Montserrat Light" w:hAnsi="Montserrat Light"/>
        </w:rPr>
        <w:t xml:space="preserve"> </w:t>
      </w:r>
      <w:r w:rsidRPr="00FE0D72">
        <w:rPr>
          <w:rFonts w:ascii="Montserrat Light" w:hAnsi="Montserrat Light"/>
        </w:rPr>
        <w:t>INS, duración</w:t>
      </w:r>
      <w:r w:rsidR="00B45AAD" w:rsidRPr="00FE0D72">
        <w:rPr>
          <w:rFonts w:ascii="Montserrat Light" w:hAnsi="Montserrat Light"/>
        </w:rPr>
        <w:t xml:space="preserve"> de trabajos</w:t>
      </w:r>
      <w:r w:rsidRPr="00FE0D72">
        <w:rPr>
          <w:rFonts w:ascii="Montserrat Light" w:hAnsi="Montserrat Light"/>
        </w:rPr>
        <w:t>, movimiento</w:t>
      </w:r>
      <w:r w:rsidR="00B71A7C" w:rsidRPr="00FE0D72">
        <w:rPr>
          <w:rFonts w:ascii="Montserrat Light" w:hAnsi="Montserrat Light"/>
        </w:rPr>
        <w:t xml:space="preserve"> y variación en cantidad </w:t>
      </w:r>
      <w:r w:rsidRPr="00FE0D72">
        <w:rPr>
          <w:rFonts w:ascii="Montserrat Light" w:hAnsi="Montserrat Light"/>
        </w:rPr>
        <w:t xml:space="preserve">de personal, </w:t>
      </w:r>
      <w:r w:rsidR="00B71A7C" w:rsidRPr="00FE0D72">
        <w:rPr>
          <w:rFonts w:ascii="Montserrat Light" w:hAnsi="Montserrat Light"/>
        </w:rPr>
        <w:t xml:space="preserve">horas extras, </w:t>
      </w:r>
      <w:r w:rsidRPr="00FE0D72">
        <w:rPr>
          <w:rFonts w:ascii="Montserrat Light" w:hAnsi="Montserrat Light"/>
        </w:rPr>
        <w:t>renegociaciones, liquidaciones</w:t>
      </w:r>
      <w:r w:rsidR="00A930E8" w:rsidRPr="00FE0D72">
        <w:rPr>
          <w:rFonts w:ascii="Montserrat Light" w:hAnsi="Montserrat Light"/>
        </w:rPr>
        <w:t>,</w:t>
      </w:r>
      <w:r w:rsidRPr="00FE0D72">
        <w:rPr>
          <w:rFonts w:ascii="Montserrat Light" w:hAnsi="Montserrat Light"/>
        </w:rPr>
        <w:t xml:space="preserve"> trabajos </w:t>
      </w:r>
      <w:r w:rsidR="00B71A7C" w:rsidRPr="00FE0D72">
        <w:rPr>
          <w:rFonts w:ascii="Montserrat Light" w:hAnsi="Montserrat Light"/>
        </w:rPr>
        <w:t xml:space="preserve">adicionales </w:t>
      </w:r>
      <w:r w:rsidRPr="00FE0D72">
        <w:rPr>
          <w:rFonts w:ascii="Montserrat Light" w:hAnsi="Montserrat Light"/>
        </w:rPr>
        <w:t>que impacten el costo o plazo.</w:t>
      </w:r>
    </w:p>
    <w:p w14:paraId="3E7BB8E3" w14:textId="7887F725" w:rsidR="003C41D7" w:rsidRPr="00FE0D72" w:rsidRDefault="003C41D7" w:rsidP="003C41D7">
      <w:pPr>
        <w:pStyle w:val="Prrafodelista"/>
        <w:numPr>
          <w:ilvl w:val="0"/>
          <w:numId w:val="2"/>
        </w:numPr>
        <w:rPr>
          <w:rFonts w:ascii="Montserrat Light" w:hAnsi="Montserrat Light"/>
        </w:rPr>
      </w:pPr>
      <w:r w:rsidRPr="00FE0D72">
        <w:rPr>
          <w:rFonts w:ascii="Montserrat Light" w:hAnsi="Montserrat Light"/>
          <w:b/>
          <w:color w:val="002D72"/>
        </w:rPr>
        <w:t xml:space="preserve">Subcontratos: </w:t>
      </w:r>
      <w:r w:rsidRPr="00FE0D72">
        <w:rPr>
          <w:rFonts w:ascii="Montserrat Light" w:hAnsi="Montserrat Light"/>
        </w:rPr>
        <w:t xml:space="preserve">Costos, fechas estimadas de inicio y fin, adelantos, retenciones </w:t>
      </w:r>
      <w:r w:rsidR="008842E5" w:rsidRPr="00FE0D72">
        <w:rPr>
          <w:rFonts w:ascii="Montserrat Light" w:hAnsi="Montserrat Light"/>
        </w:rPr>
        <w:t xml:space="preserve">y </w:t>
      </w:r>
      <w:r w:rsidRPr="00FE0D72">
        <w:rPr>
          <w:rFonts w:ascii="Montserrat Light" w:hAnsi="Montserrat Light"/>
        </w:rPr>
        <w:t>cualquier modificación en alcance contractual, monto o plazo.</w:t>
      </w:r>
    </w:p>
    <w:p w14:paraId="2B70A945" w14:textId="1728E061"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Órdenes de modificación:</w:t>
      </w:r>
      <w:r w:rsidRPr="00FE0D72">
        <w:rPr>
          <w:rFonts w:ascii="Montserrat Light" w:hAnsi="Montserrat Light"/>
        </w:rPr>
        <w:t xml:space="preserve"> </w:t>
      </w:r>
      <w:r w:rsidR="00B71A7C" w:rsidRPr="00FE0D72">
        <w:rPr>
          <w:rFonts w:ascii="Montserrat Light" w:hAnsi="Montserrat Light"/>
        </w:rPr>
        <w:t xml:space="preserve">Fechas, impacto </w:t>
      </w:r>
      <w:r w:rsidRPr="00FE0D72">
        <w:rPr>
          <w:rFonts w:ascii="Montserrat Light" w:hAnsi="Montserrat Light"/>
        </w:rPr>
        <w:t>en alcance, costo o plazo del proyecto,</w:t>
      </w:r>
      <w:r w:rsidR="00B71A7C" w:rsidRPr="00FE0D72">
        <w:rPr>
          <w:rFonts w:ascii="Montserrat Light" w:hAnsi="Montserrat Light"/>
        </w:rPr>
        <w:t xml:space="preserve"> estado actual de la orden</w:t>
      </w:r>
      <w:r w:rsidRPr="00FE0D72">
        <w:rPr>
          <w:rFonts w:ascii="Montserrat Light" w:hAnsi="Montserrat Light"/>
        </w:rPr>
        <w:t>.</w:t>
      </w:r>
      <w:r w:rsidR="00B71A7C" w:rsidRPr="00FE0D72">
        <w:rPr>
          <w:rFonts w:ascii="Montserrat Light" w:hAnsi="Montserrat Light"/>
        </w:rPr>
        <w:t xml:space="preserve"> Mantener actualizado en Excel y Mawi (ver punto 3.</w:t>
      </w:r>
      <w:r w:rsidR="00AE14D8" w:rsidRPr="00FE0D72">
        <w:rPr>
          <w:rFonts w:ascii="Montserrat Light" w:hAnsi="Montserrat Light"/>
        </w:rPr>
        <w:t>4</w:t>
      </w:r>
      <w:r w:rsidR="00B71A7C" w:rsidRPr="00FE0D72">
        <w:rPr>
          <w:rFonts w:ascii="Montserrat Light" w:hAnsi="Montserrat Light"/>
        </w:rPr>
        <w:t>).</w:t>
      </w:r>
    </w:p>
    <w:p w14:paraId="6E24DEF1" w14:textId="4369A922"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 xml:space="preserve">Ingresos y desembolsos: </w:t>
      </w:r>
      <w:r w:rsidRPr="00FE0D72">
        <w:rPr>
          <w:rFonts w:ascii="Montserrat Light" w:hAnsi="Montserrat Light"/>
        </w:rPr>
        <w:t xml:space="preserve">Fechas y montos de </w:t>
      </w:r>
      <w:r w:rsidR="00B71A7C" w:rsidRPr="00FE0D72">
        <w:rPr>
          <w:rFonts w:ascii="Montserrat Light" w:hAnsi="Montserrat Light"/>
        </w:rPr>
        <w:t xml:space="preserve">próximos </w:t>
      </w:r>
      <w:r w:rsidRPr="00FE0D72">
        <w:rPr>
          <w:rFonts w:ascii="Montserrat Light" w:hAnsi="Montserrat Light"/>
        </w:rPr>
        <w:t>cobro</w:t>
      </w:r>
      <w:r w:rsidR="00B71A7C" w:rsidRPr="00FE0D72">
        <w:rPr>
          <w:rFonts w:ascii="Montserrat Light" w:hAnsi="Montserrat Light"/>
        </w:rPr>
        <w:t>s</w:t>
      </w:r>
      <w:r w:rsidRPr="00FE0D72">
        <w:rPr>
          <w:rFonts w:ascii="Montserrat Light" w:hAnsi="Montserrat Light"/>
        </w:rPr>
        <w:t>, adelantos o retrasos por parte del cliente</w:t>
      </w:r>
      <w:r w:rsidR="00B71A7C" w:rsidRPr="00FE0D72">
        <w:rPr>
          <w:rFonts w:ascii="Montserrat Light" w:hAnsi="Montserrat Light"/>
        </w:rPr>
        <w:t xml:space="preserve">, así como </w:t>
      </w:r>
      <w:r w:rsidR="008842E5" w:rsidRPr="00FE0D72">
        <w:rPr>
          <w:rFonts w:ascii="Montserrat Light" w:hAnsi="Montserrat Light"/>
        </w:rPr>
        <w:t xml:space="preserve">la </w:t>
      </w:r>
      <w:r w:rsidRPr="00FE0D72">
        <w:rPr>
          <w:rFonts w:ascii="Montserrat Light" w:hAnsi="Montserrat Light"/>
        </w:rPr>
        <w:t>tabla de desembolsos vigente.</w:t>
      </w:r>
    </w:p>
    <w:p w14:paraId="195B8A23" w14:textId="709F0613"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Eventos no ordinarios:</w:t>
      </w:r>
      <w:r w:rsidRPr="00FE0D72">
        <w:rPr>
          <w:rFonts w:ascii="Montserrat Light" w:hAnsi="Montserrat Light"/>
        </w:rPr>
        <w:t xml:space="preserve"> Cualquier situación </w:t>
      </w:r>
      <w:r w:rsidR="008842E5" w:rsidRPr="00FE0D72">
        <w:rPr>
          <w:rFonts w:ascii="Montserrat Light" w:hAnsi="Montserrat Light"/>
        </w:rPr>
        <w:t xml:space="preserve">atípica </w:t>
      </w:r>
      <w:r w:rsidRPr="00FE0D72">
        <w:rPr>
          <w:rFonts w:ascii="Montserrat Light" w:hAnsi="Montserrat Light"/>
        </w:rPr>
        <w:t>que, sin corresponder a los rubros anteriores, pueda afectar la planificación financiera del proyecto, incluyendo</w:t>
      </w:r>
      <w:r w:rsidR="008842E5" w:rsidRPr="00FE0D72">
        <w:rPr>
          <w:rFonts w:ascii="Montserrat Light" w:hAnsi="Montserrat Light"/>
        </w:rPr>
        <w:t xml:space="preserve"> </w:t>
      </w:r>
      <w:bookmarkStart w:id="4" w:name="_Hlk228888373"/>
      <w:r w:rsidR="008842E5" w:rsidRPr="00FE0D72">
        <w:rPr>
          <w:rFonts w:ascii="Montserrat Light" w:hAnsi="Montserrat Light"/>
        </w:rPr>
        <w:t>—</w:t>
      </w:r>
      <w:r w:rsidRPr="00FE0D72">
        <w:rPr>
          <w:rFonts w:ascii="Montserrat Light" w:hAnsi="Montserrat Light"/>
        </w:rPr>
        <w:t>entre otros</w:t>
      </w:r>
      <w:r w:rsidR="008842E5" w:rsidRPr="00FE0D72">
        <w:rPr>
          <w:rFonts w:ascii="Montserrat Light" w:hAnsi="Montserrat Light"/>
        </w:rPr>
        <w:t>—</w:t>
      </w:r>
      <w:bookmarkEnd w:id="4"/>
      <w:r w:rsidRPr="00FE0D72">
        <w:rPr>
          <w:rFonts w:ascii="Montserrat Light" w:hAnsi="Montserrat Light"/>
        </w:rPr>
        <w:t xml:space="preserve"> multas, penalidades, cambios contractuales o asunción de nuevos compromisos económicos.</w:t>
      </w:r>
    </w:p>
    <w:p w14:paraId="1FB9010A" w14:textId="6EED632E" w:rsidR="003C15F1" w:rsidRPr="00FE0D72" w:rsidRDefault="003C15F1" w:rsidP="003C15F1">
      <w:pPr>
        <w:spacing w:after="40"/>
        <w:rPr>
          <w:rFonts w:ascii="Montserrat Light" w:hAnsi="Montserrat Light"/>
        </w:rPr>
      </w:pPr>
    </w:p>
    <w:p w14:paraId="2402E14F" w14:textId="77777777" w:rsidR="003C15F1" w:rsidRPr="00FE0D72" w:rsidRDefault="003C15F1" w:rsidP="003C15F1">
      <w:pPr>
        <w:spacing w:after="40"/>
        <w:rPr>
          <w:rFonts w:ascii="Montserrat Light" w:hAnsi="Montserrat Light"/>
        </w:rPr>
      </w:pPr>
    </w:p>
    <w:p w14:paraId="54487590" w14:textId="33A39DF1" w:rsidR="008A34A1" w:rsidRPr="00FE0D72" w:rsidRDefault="001A10F6" w:rsidP="00E83426">
      <w:pPr>
        <w:pStyle w:val="Ttulo"/>
        <w:numPr>
          <w:ilvl w:val="1"/>
          <w:numId w:val="12"/>
        </w:numPr>
        <w:rPr>
          <w:rFonts w:ascii="Montserrat Light" w:hAnsi="Montserrat Light"/>
        </w:rPr>
      </w:pPr>
      <w:r w:rsidRPr="00FE0D72">
        <w:rPr>
          <w:rFonts w:ascii="Montserrat Light" w:hAnsi="Montserrat Light"/>
        </w:rPr>
        <w:t xml:space="preserve"> </w:t>
      </w:r>
      <w:r w:rsidR="003C41D7" w:rsidRPr="00FE0D72">
        <w:rPr>
          <w:rFonts w:ascii="Montserrat Light" w:hAnsi="Montserrat Light"/>
        </w:rPr>
        <w:t>Estados de la información y acción requerida</w:t>
      </w:r>
    </w:p>
    <w:p w14:paraId="2272D167" w14:textId="3974F2C0" w:rsidR="00E60ABE" w:rsidRPr="00FE0D72" w:rsidRDefault="00C36E4D" w:rsidP="00E60ABE">
      <w:pPr>
        <w:pStyle w:val="Prrafodelista"/>
        <w:spacing w:after="240"/>
        <w:rPr>
          <w:rFonts w:ascii="Montserrat Light" w:hAnsi="Montserrat Light"/>
        </w:rPr>
      </w:pPr>
      <w:r w:rsidRPr="00FE0D72">
        <w:rPr>
          <w:rFonts w:ascii="Montserrat Light" w:hAnsi="Montserrat Light"/>
        </w:rPr>
        <w:lastRenderedPageBreak/>
        <w:t xml:space="preserve">La </w:t>
      </w:r>
      <w:r w:rsidR="00E60ABE" w:rsidRPr="00FE0D72">
        <w:rPr>
          <w:rFonts w:ascii="Montserrat Light" w:hAnsi="Montserrat Light"/>
        </w:rPr>
        <w:t>información financiera atraviesa varios estados que determinan la acción requerida en su comunicación al Departamento Financiero (ver Tabla 4 y Figura 2):</w:t>
      </w:r>
    </w:p>
    <w:tbl>
      <w:tblPr>
        <w:tblW w:w="10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96"/>
        <w:gridCol w:w="2977"/>
        <w:gridCol w:w="3402"/>
        <w:gridCol w:w="2269"/>
      </w:tblGrid>
      <w:tr w:rsidR="00FF4518" w:rsidRPr="00FE0D72" w14:paraId="0289BE8C" w14:textId="77777777" w:rsidTr="003C15F1">
        <w:trPr>
          <w:trHeight w:val="345"/>
          <w:jc w:val="center"/>
        </w:trPr>
        <w:tc>
          <w:tcPr>
            <w:tcW w:w="1696" w:type="dxa"/>
            <w:shd w:val="clear" w:color="auto" w:fill="003DA5"/>
            <w:tcMar>
              <w:top w:w="80" w:type="dxa"/>
              <w:left w:w="140" w:type="dxa"/>
              <w:bottom w:w="80" w:type="dxa"/>
              <w:right w:w="140" w:type="dxa"/>
            </w:tcMar>
            <w:vAlign w:val="center"/>
          </w:tcPr>
          <w:p w14:paraId="586226C9" w14:textId="2DE9A29C"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Estado</w:t>
            </w:r>
          </w:p>
        </w:tc>
        <w:tc>
          <w:tcPr>
            <w:tcW w:w="2977" w:type="dxa"/>
            <w:shd w:val="clear" w:color="auto" w:fill="003DA5"/>
            <w:tcMar>
              <w:top w:w="80" w:type="dxa"/>
              <w:left w:w="140" w:type="dxa"/>
              <w:bottom w:w="80" w:type="dxa"/>
              <w:right w:w="140" w:type="dxa"/>
            </w:tcMar>
            <w:vAlign w:val="center"/>
          </w:tcPr>
          <w:p w14:paraId="4876BF5E" w14:textId="43E066C2"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Descripción</w:t>
            </w:r>
          </w:p>
        </w:tc>
        <w:tc>
          <w:tcPr>
            <w:tcW w:w="3402" w:type="dxa"/>
            <w:shd w:val="clear" w:color="auto" w:fill="003DA5"/>
            <w:vAlign w:val="center"/>
          </w:tcPr>
          <w:p w14:paraId="571261E8" w14:textId="1DD28748" w:rsidR="00FF4518" w:rsidRPr="00FE0D72" w:rsidRDefault="00FF4518" w:rsidP="00FF4518">
            <w:pPr>
              <w:jc w:val="center"/>
              <w:rPr>
                <w:rFonts w:ascii="Montserrat Light" w:hAnsi="Montserrat Light"/>
                <w:b/>
                <w:color w:val="FFFFFF"/>
                <w:sz w:val="19"/>
                <w:szCs w:val="19"/>
              </w:rPr>
            </w:pPr>
            <w:r w:rsidRPr="00FE0D72">
              <w:rPr>
                <w:rFonts w:ascii="Montserrat Light" w:hAnsi="Montserrat Light"/>
                <w:b/>
                <w:color w:val="FFFFFF"/>
                <w:sz w:val="19"/>
                <w:szCs w:val="19"/>
              </w:rPr>
              <w:t>Incluye</w:t>
            </w:r>
          </w:p>
        </w:tc>
        <w:tc>
          <w:tcPr>
            <w:tcW w:w="2269" w:type="dxa"/>
            <w:shd w:val="clear" w:color="auto" w:fill="003DA5"/>
            <w:tcMar>
              <w:top w:w="80" w:type="dxa"/>
              <w:left w:w="140" w:type="dxa"/>
              <w:bottom w:w="80" w:type="dxa"/>
              <w:right w:w="140" w:type="dxa"/>
            </w:tcMar>
            <w:vAlign w:val="center"/>
          </w:tcPr>
          <w:p w14:paraId="0E984488" w14:textId="2FB53DD8"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Acción requerida</w:t>
            </w:r>
          </w:p>
        </w:tc>
      </w:tr>
      <w:tr w:rsidR="00FF4518" w:rsidRPr="00FE0D72" w14:paraId="50A29C95"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795FA99E" w14:textId="6BA41BBE" w:rsidR="00FF4518" w:rsidRPr="00FE0D72" w:rsidRDefault="00FF4518" w:rsidP="000E4282">
            <w:pPr>
              <w:rPr>
                <w:rFonts w:ascii="Montserrat Light" w:hAnsi="Montserrat Light"/>
                <w:sz w:val="18"/>
                <w:szCs w:val="18"/>
              </w:rPr>
            </w:pPr>
            <w:r w:rsidRPr="00FE0D72">
              <w:rPr>
                <w:rFonts w:ascii="Montserrat Light" w:hAnsi="Montserrat Light"/>
                <w:b/>
                <w:color w:val="002D72"/>
                <w:sz w:val="18"/>
                <w:szCs w:val="18"/>
              </w:rPr>
              <w:t>Estimación Inicial</w:t>
            </w:r>
          </w:p>
        </w:tc>
        <w:tc>
          <w:tcPr>
            <w:tcW w:w="2977" w:type="dxa"/>
            <w:shd w:val="clear" w:color="auto" w:fill="FFFFFF" w:themeFill="background1"/>
            <w:tcMar>
              <w:top w:w="80" w:type="dxa"/>
              <w:left w:w="140" w:type="dxa"/>
              <w:bottom w:w="80" w:type="dxa"/>
              <w:right w:w="140" w:type="dxa"/>
            </w:tcMar>
            <w:vAlign w:val="center"/>
          </w:tcPr>
          <w:p w14:paraId="65FB0B68" w14:textId="62C5E258" w:rsidR="00FF4518" w:rsidRPr="00FE0D72" w:rsidRDefault="00FF4518" w:rsidP="000E4282">
            <w:pPr>
              <w:rPr>
                <w:rFonts w:ascii="Montserrat Light" w:hAnsi="Montserrat Light"/>
                <w:sz w:val="18"/>
                <w:szCs w:val="18"/>
              </w:rPr>
            </w:pPr>
            <w:r w:rsidRPr="00FE0D72">
              <w:rPr>
                <w:rFonts w:ascii="Montserrat Light" w:hAnsi="Montserrat Light"/>
                <w:sz w:val="18"/>
                <w:szCs w:val="18"/>
              </w:rPr>
              <w:t>Información no confirmada</w:t>
            </w:r>
          </w:p>
        </w:tc>
        <w:tc>
          <w:tcPr>
            <w:tcW w:w="3402" w:type="dxa"/>
            <w:shd w:val="clear" w:color="auto" w:fill="FFFFFF" w:themeFill="background1"/>
          </w:tcPr>
          <w:p w14:paraId="5C3E9606" w14:textId="53799CC1" w:rsidR="00FF4518" w:rsidRPr="00FE0D72" w:rsidRDefault="00FF4518" w:rsidP="000E4282">
            <w:pPr>
              <w:rPr>
                <w:rFonts w:ascii="Montserrat Light" w:hAnsi="Montserrat Light"/>
                <w:sz w:val="18"/>
                <w:szCs w:val="18"/>
              </w:rPr>
            </w:pPr>
            <w:r w:rsidRPr="00FE0D72">
              <w:rPr>
                <w:rFonts w:ascii="Montserrat Light" w:hAnsi="Montserrat Light"/>
                <w:sz w:val="18"/>
                <w:szCs w:val="18"/>
              </w:rPr>
              <w:t>Costos proyectados de materiales, subcontratos y mano de obra</w:t>
            </w:r>
          </w:p>
        </w:tc>
        <w:tc>
          <w:tcPr>
            <w:tcW w:w="2269" w:type="dxa"/>
            <w:shd w:val="clear" w:color="auto" w:fill="FFFFFF" w:themeFill="background1"/>
            <w:tcMar>
              <w:top w:w="80" w:type="dxa"/>
              <w:left w:w="140" w:type="dxa"/>
              <w:bottom w:w="80" w:type="dxa"/>
              <w:right w:w="140" w:type="dxa"/>
            </w:tcMar>
            <w:vAlign w:val="center"/>
          </w:tcPr>
          <w:p w14:paraId="6AF19308" w14:textId="7742E455" w:rsidR="00FF4518" w:rsidRPr="00FE0D72" w:rsidRDefault="00FF4518" w:rsidP="000E4282">
            <w:pPr>
              <w:rPr>
                <w:rFonts w:ascii="Montserrat Light" w:hAnsi="Montserrat Light"/>
                <w:sz w:val="18"/>
                <w:szCs w:val="18"/>
              </w:rPr>
            </w:pPr>
            <w:r w:rsidRPr="00FE0D72">
              <w:rPr>
                <w:rFonts w:ascii="Montserrat Light" w:hAnsi="Montserrat Light"/>
                <w:sz w:val="18"/>
                <w:szCs w:val="18"/>
              </w:rPr>
              <w:t>Seguimiento semanal</w:t>
            </w:r>
          </w:p>
        </w:tc>
      </w:tr>
      <w:tr w:rsidR="00FF4518" w:rsidRPr="00FE0D72" w14:paraId="2D5126CF"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095DD194" w14:textId="6542C60A" w:rsidR="00FF4518" w:rsidRPr="00FE0D72" w:rsidRDefault="00A930E8" w:rsidP="000E4282">
            <w:pPr>
              <w:rPr>
                <w:rFonts w:ascii="Montserrat Light" w:hAnsi="Montserrat Light"/>
                <w:sz w:val="18"/>
                <w:szCs w:val="18"/>
              </w:rPr>
            </w:pPr>
            <w:r w:rsidRPr="00FE0D72">
              <w:rPr>
                <w:rFonts w:ascii="Montserrat Light" w:hAnsi="Montserrat Light"/>
                <w:b/>
                <w:color w:val="002D72"/>
                <w:sz w:val="18"/>
                <w:szCs w:val="18"/>
              </w:rPr>
              <w:t>Confirmada</w:t>
            </w:r>
          </w:p>
        </w:tc>
        <w:tc>
          <w:tcPr>
            <w:tcW w:w="2977" w:type="dxa"/>
            <w:shd w:val="clear" w:color="auto" w:fill="FFFFFF" w:themeFill="background1"/>
            <w:tcMar>
              <w:top w:w="80" w:type="dxa"/>
              <w:left w:w="140" w:type="dxa"/>
              <w:bottom w:w="80" w:type="dxa"/>
              <w:right w:w="140" w:type="dxa"/>
            </w:tcMar>
            <w:vAlign w:val="center"/>
          </w:tcPr>
          <w:p w14:paraId="6F3DDF3F" w14:textId="564D3B79" w:rsidR="00FF4518" w:rsidRPr="00FE0D72" w:rsidRDefault="00FF4518" w:rsidP="000E4282">
            <w:pPr>
              <w:rPr>
                <w:rFonts w:ascii="Montserrat Light" w:hAnsi="Montserrat Light"/>
                <w:sz w:val="18"/>
                <w:szCs w:val="18"/>
              </w:rPr>
            </w:pPr>
            <w:r w:rsidRPr="00FE0D72">
              <w:rPr>
                <w:rFonts w:ascii="Montserrat Light" w:hAnsi="Montserrat Light"/>
                <w:sz w:val="18"/>
                <w:szCs w:val="18"/>
              </w:rPr>
              <w:t>Información confirmada, oficial y con respaldo</w:t>
            </w:r>
          </w:p>
        </w:tc>
        <w:tc>
          <w:tcPr>
            <w:tcW w:w="3402" w:type="dxa"/>
            <w:shd w:val="clear" w:color="auto" w:fill="FFFFFF" w:themeFill="background1"/>
          </w:tcPr>
          <w:p w14:paraId="09E62405" w14:textId="5AA609DC" w:rsidR="00FF4518" w:rsidRPr="00FE0D72" w:rsidRDefault="00FF4518" w:rsidP="000E4282">
            <w:pPr>
              <w:rPr>
                <w:rFonts w:ascii="Montserrat Light" w:hAnsi="Montserrat Light"/>
                <w:sz w:val="18"/>
                <w:szCs w:val="18"/>
              </w:rPr>
            </w:pPr>
            <w:r w:rsidRPr="00FE0D72">
              <w:rPr>
                <w:rFonts w:ascii="Montserrat Light" w:hAnsi="Montserrat Light"/>
                <w:sz w:val="18"/>
                <w:szCs w:val="18"/>
              </w:rPr>
              <w:t>Selección final de un subcontratista</w:t>
            </w:r>
          </w:p>
        </w:tc>
        <w:tc>
          <w:tcPr>
            <w:tcW w:w="2269" w:type="dxa"/>
            <w:shd w:val="clear" w:color="auto" w:fill="FFFFFF" w:themeFill="background1"/>
            <w:tcMar>
              <w:top w:w="80" w:type="dxa"/>
              <w:left w:w="140" w:type="dxa"/>
              <w:bottom w:w="80" w:type="dxa"/>
              <w:right w:w="140" w:type="dxa"/>
            </w:tcMar>
            <w:vAlign w:val="center"/>
          </w:tcPr>
          <w:p w14:paraId="33AA74D7" w14:textId="680E5BD7" w:rsidR="00FF4518" w:rsidRPr="00FE0D72" w:rsidRDefault="00FF4518" w:rsidP="000E4282">
            <w:pPr>
              <w:rPr>
                <w:rFonts w:ascii="Montserrat Light" w:hAnsi="Montserrat Light"/>
                <w:sz w:val="18"/>
                <w:szCs w:val="18"/>
              </w:rPr>
            </w:pPr>
            <w:r w:rsidRPr="00FE0D72">
              <w:rPr>
                <w:rFonts w:ascii="Montserrat Light" w:hAnsi="Montserrat Light"/>
                <w:sz w:val="18"/>
                <w:szCs w:val="18"/>
              </w:rPr>
              <w:t>Notificación inmediata</w:t>
            </w:r>
          </w:p>
        </w:tc>
      </w:tr>
      <w:tr w:rsidR="00FF4518" w:rsidRPr="00FE0D72" w14:paraId="78ABC6BA"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1D4AB0B6" w14:textId="1C319013" w:rsidR="00FF4518" w:rsidRPr="00FE0D72" w:rsidRDefault="00FF4518" w:rsidP="000E4282">
            <w:pPr>
              <w:rPr>
                <w:rFonts w:ascii="Montserrat Light" w:hAnsi="Montserrat Light"/>
                <w:sz w:val="18"/>
                <w:szCs w:val="18"/>
              </w:rPr>
            </w:pPr>
            <w:r w:rsidRPr="00FE0D72">
              <w:rPr>
                <w:rFonts w:ascii="Montserrat Light" w:hAnsi="Montserrat Light"/>
                <w:b/>
                <w:color w:val="002D72"/>
                <w:sz w:val="18"/>
                <w:szCs w:val="18"/>
              </w:rPr>
              <w:t>Modificad</w:t>
            </w:r>
            <w:r w:rsidR="00A930E8" w:rsidRPr="00FE0D72">
              <w:rPr>
                <w:rFonts w:ascii="Montserrat Light" w:hAnsi="Montserrat Light"/>
                <w:b/>
                <w:color w:val="002D72"/>
                <w:sz w:val="18"/>
                <w:szCs w:val="18"/>
              </w:rPr>
              <w:t>a</w:t>
            </w:r>
          </w:p>
        </w:tc>
        <w:tc>
          <w:tcPr>
            <w:tcW w:w="2977" w:type="dxa"/>
            <w:shd w:val="clear" w:color="auto" w:fill="FFFFFF" w:themeFill="background1"/>
            <w:tcMar>
              <w:top w:w="80" w:type="dxa"/>
              <w:left w:w="140" w:type="dxa"/>
              <w:bottom w:w="80" w:type="dxa"/>
              <w:right w:w="140" w:type="dxa"/>
            </w:tcMar>
            <w:vAlign w:val="center"/>
          </w:tcPr>
          <w:p w14:paraId="556A03F7" w14:textId="592540E2" w:rsidR="00FF4518" w:rsidRPr="00FE0D72" w:rsidRDefault="00FF4518" w:rsidP="000E4282">
            <w:pPr>
              <w:rPr>
                <w:rFonts w:ascii="Montserrat Light" w:hAnsi="Montserrat Light"/>
                <w:sz w:val="18"/>
                <w:szCs w:val="18"/>
              </w:rPr>
            </w:pPr>
            <w:r w:rsidRPr="00FE0D72">
              <w:rPr>
                <w:rFonts w:ascii="Montserrat Light" w:hAnsi="Montserrat Light"/>
                <w:sz w:val="18"/>
                <w:szCs w:val="18"/>
              </w:rPr>
              <w:t>Cambios posteriores</w:t>
            </w:r>
            <w:r w:rsidR="00E60ABE" w:rsidRPr="00FE0D72">
              <w:rPr>
                <w:rFonts w:ascii="Montserrat Light" w:hAnsi="Montserrat Light"/>
                <w:sz w:val="18"/>
                <w:szCs w:val="18"/>
              </w:rPr>
              <w:t xml:space="preserve"> a información </w:t>
            </w:r>
            <w:r w:rsidR="00A930E8" w:rsidRPr="00FE0D72">
              <w:rPr>
                <w:rFonts w:ascii="Montserrat Light" w:hAnsi="Montserrat Light"/>
                <w:sz w:val="18"/>
                <w:szCs w:val="18"/>
              </w:rPr>
              <w:t xml:space="preserve">previamente </w:t>
            </w:r>
            <w:r w:rsidR="00E60ABE" w:rsidRPr="00FE0D72">
              <w:rPr>
                <w:rFonts w:ascii="Montserrat Light" w:hAnsi="Montserrat Light"/>
                <w:sz w:val="18"/>
                <w:szCs w:val="18"/>
              </w:rPr>
              <w:t>comunicada</w:t>
            </w:r>
          </w:p>
        </w:tc>
        <w:tc>
          <w:tcPr>
            <w:tcW w:w="3402" w:type="dxa"/>
            <w:shd w:val="clear" w:color="auto" w:fill="FFFFFF" w:themeFill="background1"/>
          </w:tcPr>
          <w:p w14:paraId="79AC0A65" w14:textId="1B0F6235" w:rsidR="00FF4518" w:rsidRPr="00FE0D72" w:rsidRDefault="00FF4518" w:rsidP="000E4282">
            <w:pPr>
              <w:rPr>
                <w:rFonts w:ascii="Montserrat Light" w:hAnsi="Montserrat Light"/>
                <w:sz w:val="18"/>
                <w:szCs w:val="18"/>
              </w:rPr>
            </w:pPr>
            <w:r w:rsidRPr="00FE0D72">
              <w:rPr>
                <w:rFonts w:ascii="Montserrat Light" w:hAnsi="Montserrat Light"/>
                <w:sz w:val="18"/>
                <w:szCs w:val="18"/>
              </w:rPr>
              <w:t>Cambio en el monto negociado de mano de obra</w:t>
            </w:r>
            <w:r w:rsidR="00E60ABE" w:rsidRPr="00FE0D72">
              <w:rPr>
                <w:rFonts w:ascii="Montserrat Light" w:hAnsi="Montserrat Light"/>
                <w:sz w:val="18"/>
                <w:szCs w:val="18"/>
              </w:rPr>
              <w:t>;</w:t>
            </w:r>
            <w:r w:rsidR="00981CD5" w:rsidRPr="00FE0D72">
              <w:rPr>
                <w:rFonts w:ascii="Montserrat Light" w:hAnsi="Montserrat Light"/>
                <w:sz w:val="18"/>
                <w:szCs w:val="18"/>
              </w:rPr>
              <w:t xml:space="preserve"> atraso de desembolso del cliente</w:t>
            </w:r>
          </w:p>
        </w:tc>
        <w:tc>
          <w:tcPr>
            <w:tcW w:w="2269" w:type="dxa"/>
            <w:shd w:val="clear" w:color="auto" w:fill="FFFFFF" w:themeFill="background1"/>
            <w:tcMar>
              <w:top w:w="80" w:type="dxa"/>
              <w:left w:w="140" w:type="dxa"/>
              <w:bottom w:w="80" w:type="dxa"/>
              <w:right w:w="140" w:type="dxa"/>
            </w:tcMar>
            <w:vAlign w:val="center"/>
          </w:tcPr>
          <w:p w14:paraId="5F27105E" w14:textId="5D009048" w:rsidR="00FF4518" w:rsidRPr="00FE0D72" w:rsidRDefault="00FF4518" w:rsidP="000E4282">
            <w:pPr>
              <w:rPr>
                <w:rFonts w:ascii="Montserrat Light" w:hAnsi="Montserrat Light"/>
                <w:sz w:val="18"/>
                <w:szCs w:val="18"/>
              </w:rPr>
            </w:pPr>
            <w:r w:rsidRPr="00FE0D72">
              <w:rPr>
                <w:rFonts w:ascii="Montserrat Light" w:hAnsi="Montserrat Light"/>
                <w:sz w:val="18"/>
                <w:szCs w:val="18"/>
              </w:rPr>
              <w:t>Notificación inmediata</w:t>
            </w:r>
          </w:p>
        </w:tc>
      </w:tr>
    </w:tbl>
    <w:p w14:paraId="734ADA07"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4. Estados de la información financiera y acción requerida.</w:t>
      </w:r>
    </w:p>
    <w:p w14:paraId="68887936" w14:textId="279C075E" w:rsidR="003479A2" w:rsidRPr="00FE0D72" w:rsidRDefault="00633F59" w:rsidP="003479A2">
      <w:pPr>
        <w:pStyle w:val="Prrafodelista"/>
        <w:spacing w:before="240" w:after="240"/>
        <w:jc w:val="center"/>
        <w:rPr>
          <w:rFonts w:ascii="Montserrat Light" w:hAnsi="Montserrat Light"/>
        </w:rPr>
      </w:pPr>
      <w:r w:rsidRPr="00FE0D72">
        <w:rPr>
          <w:rFonts w:ascii="Montserrat Light" w:hAnsi="Montserrat Light"/>
          <w:noProof/>
        </w:rPr>
        <w:drawing>
          <wp:inline distT="0" distB="0" distL="0" distR="0" wp14:anchorId="7A0BDA6B" wp14:editId="3F64014E">
            <wp:extent cx="4829757" cy="5140569"/>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3149" cy="5229328"/>
                    </a:xfrm>
                    <a:prstGeom prst="rect">
                      <a:avLst/>
                    </a:prstGeom>
                    <a:noFill/>
                    <a:ln>
                      <a:noFill/>
                    </a:ln>
                  </pic:spPr>
                </pic:pic>
              </a:graphicData>
            </a:graphic>
          </wp:inline>
        </w:drawing>
      </w:r>
    </w:p>
    <w:p w14:paraId="10FF5F4C"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Figura 2. Esquema de los estados de la información financiera y la acción asociada.</w:t>
      </w:r>
    </w:p>
    <w:p w14:paraId="51CE59E5" w14:textId="087942D5" w:rsidR="00B94B2F" w:rsidRPr="00FE0D72" w:rsidRDefault="00633F59" w:rsidP="00B94B2F">
      <w:pPr>
        <w:pStyle w:val="Subttulo"/>
        <w:rPr>
          <w:rFonts w:ascii="Montserrat Light" w:hAnsi="Montserrat Light"/>
          <w:color w:val="1A1A1A"/>
        </w:rPr>
      </w:pPr>
      <w:r w:rsidRPr="00FE0D72">
        <w:rPr>
          <w:rFonts w:ascii="Montserrat Light" w:hAnsi="Montserrat Light"/>
        </w:rPr>
        <w:t xml:space="preserve">Información </w:t>
      </w:r>
      <w:r w:rsidR="00C83C0E" w:rsidRPr="00FE0D72">
        <w:rPr>
          <w:rFonts w:ascii="Montserrat Light" w:hAnsi="Montserrat Light"/>
        </w:rPr>
        <w:t xml:space="preserve">inicial: </w:t>
      </w:r>
    </w:p>
    <w:p w14:paraId="47BC08C1" w14:textId="7A972F96" w:rsidR="00B94B2F" w:rsidRPr="00FE0D72" w:rsidRDefault="00B94B2F" w:rsidP="00B94B2F">
      <w:pPr>
        <w:jc w:val="both"/>
        <w:rPr>
          <w:rFonts w:ascii="Montserrat Light" w:hAnsi="Montserrat Light"/>
        </w:rPr>
      </w:pPr>
      <w:r w:rsidRPr="00FE0D72">
        <w:rPr>
          <w:rFonts w:ascii="Montserrat Light" w:hAnsi="Montserrat Light"/>
          <w:b/>
          <w:color w:val="002D72"/>
        </w:rPr>
        <w:lastRenderedPageBreak/>
        <w:t xml:space="preserve">Aplica a: </w:t>
      </w:r>
      <w:r w:rsidRPr="00FE0D72">
        <w:rPr>
          <w:rFonts w:ascii="Montserrat Light" w:hAnsi="Montserrat Light"/>
        </w:rPr>
        <w:t>Información proyectada o estimada</w:t>
      </w:r>
      <w:r w:rsidR="00FF4518" w:rsidRPr="00FE0D72">
        <w:rPr>
          <w:rFonts w:ascii="Montserrat Light" w:hAnsi="Montserrat Light"/>
        </w:rPr>
        <w:t xml:space="preserve"> al inicio del proyecto</w:t>
      </w:r>
      <w:r w:rsidRPr="00FE0D72">
        <w:rPr>
          <w:rFonts w:ascii="Montserrat Light" w:hAnsi="Montserrat Light"/>
        </w:rPr>
        <w:t xml:space="preserve">, </w:t>
      </w:r>
      <w:r w:rsidR="00FF4518" w:rsidRPr="00FE0D72">
        <w:rPr>
          <w:rFonts w:ascii="Montserrat Light" w:hAnsi="Montserrat Light"/>
        </w:rPr>
        <w:t xml:space="preserve">usualmente correspondiente </w:t>
      </w:r>
      <w:r w:rsidRPr="00FE0D72">
        <w:rPr>
          <w:rFonts w:ascii="Montserrat Light" w:hAnsi="Montserrat Light"/>
        </w:rPr>
        <w:t xml:space="preserve">a datos </w:t>
      </w:r>
      <w:r w:rsidR="00E60ABE" w:rsidRPr="00FE0D72">
        <w:rPr>
          <w:rFonts w:ascii="Montserrat Light" w:hAnsi="Montserrat Light"/>
        </w:rPr>
        <w:t>no confirmados oficialmente</w:t>
      </w:r>
      <w:r w:rsidRPr="00FE0D72">
        <w:rPr>
          <w:rFonts w:ascii="Montserrat Light" w:hAnsi="Montserrat Light"/>
        </w:rPr>
        <w:t>.</w:t>
      </w:r>
      <w:r w:rsidR="00FF4518" w:rsidRPr="00FE0D72">
        <w:rPr>
          <w:rFonts w:ascii="Montserrat Light" w:hAnsi="Montserrat Light"/>
        </w:rPr>
        <w:t xml:space="preserve"> Consiste en la documentación </w:t>
      </w:r>
      <w:r w:rsidR="00E60ABE" w:rsidRPr="00FE0D72">
        <w:rPr>
          <w:rFonts w:ascii="Montserrat Light" w:hAnsi="Montserrat Light"/>
        </w:rPr>
        <w:t xml:space="preserve">descrita en </w:t>
      </w:r>
      <w:r w:rsidR="00FF4518" w:rsidRPr="00FE0D72">
        <w:rPr>
          <w:rFonts w:ascii="Montserrat Light" w:hAnsi="Montserrat Light"/>
        </w:rPr>
        <w:t>la sección 1.</w:t>
      </w:r>
      <w:r w:rsidR="00E60ABE" w:rsidRPr="00FE0D72">
        <w:rPr>
          <w:rFonts w:ascii="Montserrat Light" w:hAnsi="Montserrat Light"/>
        </w:rPr>
        <w:t>1.</w:t>
      </w:r>
    </w:p>
    <w:p w14:paraId="15098E5F" w14:textId="77777777" w:rsidR="00E60ABE" w:rsidRPr="00FE0D72" w:rsidRDefault="00E60ABE" w:rsidP="00B94B2F">
      <w:pPr>
        <w:jc w:val="both"/>
        <w:rPr>
          <w:rFonts w:ascii="Montserrat Light" w:hAnsi="Montserrat Light"/>
        </w:rPr>
      </w:pPr>
    </w:p>
    <w:p w14:paraId="2A62E166" w14:textId="6C51EA47" w:rsidR="00615836" w:rsidRPr="00FE0D72" w:rsidRDefault="00A650C2" w:rsidP="00615836">
      <w:pPr>
        <w:jc w:val="both"/>
        <w:rPr>
          <w:rFonts w:ascii="Montserrat Light" w:hAnsi="Montserrat Light"/>
        </w:rPr>
      </w:pPr>
      <w:r w:rsidRPr="00FE0D72">
        <w:rPr>
          <w:rFonts w:ascii="Montserrat Light" w:hAnsi="Montserrat Light"/>
          <w:b/>
          <w:color w:val="002D72"/>
        </w:rPr>
        <w:t>Acción</w:t>
      </w:r>
      <w:r w:rsidR="00B94B2F" w:rsidRPr="00FE0D72">
        <w:rPr>
          <w:rFonts w:ascii="Montserrat Light" w:hAnsi="Montserrat Light"/>
          <w:b/>
          <w:color w:val="002D72"/>
        </w:rPr>
        <w:t>:</w:t>
      </w:r>
      <w:r w:rsidR="00E60ABE" w:rsidRPr="00FE0D72">
        <w:rPr>
          <w:rFonts w:ascii="Montserrat Light" w:hAnsi="Montserrat Light"/>
          <w:b/>
          <w:color w:val="002D72"/>
        </w:rPr>
        <w:t xml:space="preserve"> </w:t>
      </w:r>
      <w:r w:rsidR="00FF4518" w:rsidRPr="00FE0D72">
        <w:rPr>
          <w:rFonts w:ascii="Montserrat Light" w:hAnsi="Montserrat Light"/>
        </w:rPr>
        <w:t>S</w:t>
      </w:r>
      <w:r w:rsidR="000235D6" w:rsidRPr="00FE0D72">
        <w:rPr>
          <w:rFonts w:ascii="Montserrat Light" w:hAnsi="Montserrat Light"/>
        </w:rPr>
        <w:t xml:space="preserve">e debe </w:t>
      </w:r>
      <w:r w:rsidR="00615836" w:rsidRPr="00FE0D72">
        <w:rPr>
          <w:rFonts w:ascii="Montserrat Light" w:hAnsi="Montserrat Light"/>
        </w:rPr>
        <w:t xml:space="preserve">realizar un seguimiento </w:t>
      </w:r>
      <w:r w:rsidR="00FF4518" w:rsidRPr="00FE0D72">
        <w:rPr>
          <w:rFonts w:ascii="Montserrat Light" w:hAnsi="Montserrat Light"/>
        </w:rPr>
        <w:t>semanal</w:t>
      </w:r>
      <w:r w:rsidR="00615836" w:rsidRPr="00FE0D72">
        <w:rPr>
          <w:rFonts w:ascii="Montserrat Light" w:hAnsi="Montserrat Light"/>
        </w:rPr>
        <w:t xml:space="preserve"> </w:t>
      </w:r>
      <w:r w:rsidR="00E60ABE" w:rsidRPr="00FE0D72">
        <w:rPr>
          <w:rFonts w:ascii="Montserrat Light" w:hAnsi="Montserrat Light"/>
        </w:rPr>
        <w:t xml:space="preserve">con el </w:t>
      </w:r>
      <w:r w:rsidR="001E16F9" w:rsidRPr="00FE0D72">
        <w:rPr>
          <w:rFonts w:ascii="Montserrat Light" w:hAnsi="Montserrat Light"/>
        </w:rPr>
        <w:t>Departamento Financiero</w:t>
      </w:r>
      <w:r w:rsidR="00FF4518" w:rsidRPr="00FE0D72">
        <w:rPr>
          <w:rFonts w:ascii="Montserrat Light" w:hAnsi="Montserrat Light"/>
        </w:rPr>
        <w:t xml:space="preserve">, </w:t>
      </w:r>
      <w:r w:rsidR="00E60ABE" w:rsidRPr="00FE0D72">
        <w:rPr>
          <w:rFonts w:ascii="Montserrat Light" w:hAnsi="Montserrat Light"/>
        </w:rPr>
        <w:t xml:space="preserve">incorporando las </w:t>
      </w:r>
      <w:r w:rsidR="00615836" w:rsidRPr="00FE0D72">
        <w:rPr>
          <w:rFonts w:ascii="Montserrat Light" w:hAnsi="Montserrat Light"/>
        </w:rPr>
        <w:t>condiciones relevantes</w:t>
      </w:r>
      <w:r w:rsidR="00E60ABE" w:rsidRPr="00FE0D72">
        <w:rPr>
          <w:rFonts w:ascii="Montserrat Light" w:hAnsi="Montserrat Light"/>
        </w:rPr>
        <w:t xml:space="preserve"> del momento (</w:t>
      </w:r>
      <w:r w:rsidR="00FF4518" w:rsidRPr="00FE0D72">
        <w:rPr>
          <w:rFonts w:ascii="Montserrat Light" w:hAnsi="Montserrat Light"/>
        </w:rPr>
        <w:t xml:space="preserve">por ejemplo, </w:t>
      </w:r>
      <w:r w:rsidR="00615836" w:rsidRPr="00FE0D72">
        <w:rPr>
          <w:rFonts w:ascii="Montserrat Light" w:hAnsi="Montserrat Light"/>
        </w:rPr>
        <w:t xml:space="preserve">si </w:t>
      </w:r>
      <w:r w:rsidR="003479A2" w:rsidRPr="00FE0D72">
        <w:rPr>
          <w:rFonts w:ascii="Montserrat Light" w:hAnsi="Montserrat Light"/>
        </w:rPr>
        <w:t xml:space="preserve">ya </w:t>
      </w:r>
      <w:r w:rsidR="00615836" w:rsidRPr="00FE0D72">
        <w:rPr>
          <w:rFonts w:ascii="Montserrat Light" w:hAnsi="Montserrat Light"/>
        </w:rPr>
        <w:t>se encuentra en proceso de cotización o negociación</w:t>
      </w:r>
      <w:r w:rsidR="00E60ABE" w:rsidRPr="00FE0D72">
        <w:rPr>
          <w:rFonts w:ascii="Montserrat Light" w:hAnsi="Montserrat Light"/>
        </w:rPr>
        <w:t>)</w:t>
      </w:r>
      <w:r w:rsidR="00615836" w:rsidRPr="00FE0D72">
        <w:rPr>
          <w:rFonts w:ascii="Montserrat Light" w:hAnsi="Montserrat Light"/>
        </w:rPr>
        <w:t>.</w:t>
      </w:r>
    </w:p>
    <w:p w14:paraId="696F7723" w14:textId="743A6070" w:rsidR="00743BDD" w:rsidRPr="00FE0D72" w:rsidRDefault="00743BDD" w:rsidP="00615836">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3BDD" w:rsidRPr="00FE0D72" w14:paraId="54F10EBF"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9122B5" w14:textId="77777777" w:rsidR="00743BDD" w:rsidRPr="00FE0D72" w:rsidRDefault="00743BDD"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9ED7010" w14:textId="5902F3E4" w:rsidR="00743BDD" w:rsidRPr="00FE0D72" w:rsidRDefault="00743BDD" w:rsidP="00537DC9">
            <w:pPr>
              <w:jc w:val="both"/>
              <w:rPr>
                <w:rFonts w:ascii="Montserrat Light" w:hAnsi="Montserrat Light"/>
              </w:rPr>
            </w:pPr>
            <w:r w:rsidRPr="00FE0D72">
              <w:rPr>
                <w:rFonts w:ascii="Montserrat Light" w:hAnsi="Montserrat Light"/>
                <w:i/>
                <w:iCs/>
                <w:color w:val="002D72"/>
                <w:sz w:val="20"/>
                <w:szCs w:val="20"/>
              </w:rPr>
              <w:t>“</w:t>
            </w:r>
            <w:r w:rsidR="000A5519" w:rsidRPr="00FE0D72">
              <w:rPr>
                <w:rFonts w:ascii="Montserrat Light" w:hAnsi="Montserrat Light"/>
                <w:i/>
                <w:iCs/>
                <w:color w:val="002D72"/>
                <w:sz w:val="20"/>
                <w:szCs w:val="20"/>
              </w:rPr>
              <w:t>Aún no he terminado de cotizar Ventanería, Muebles y Puertas, se sigue manteniendo la estimación inicial. Voy a priorizar hojalatería, y en cuanto confirme el subcontratista, estaré avisando.</w:t>
            </w:r>
            <w:r w:rsidRPr="00FE0D72">
              <w:rPr>
                <w:rFonts w:ascii="Montserrat Light" w:hAnsi="Montserrat Light"/>
                <w:i/>
                <w:iCs/>
                <w:color w:val="002D72"/>
                <w:sz w:val="20"/>
                <w:szCs w:val="20"/>
              </w:rPr>
              <w:t xml:space="preserve">” </w:t>
            </w:r>
          </w:p>
        </w:tc>
      </w:tr>
    </w:tbl>
    <w:p w14:paraId="7E92AA03" w14:textId="77777777" w:rsidR="00743BDD" w:rsidRPr="00FE0D72" w:rsidRDefault="00743BDD" w:rsidP="00615836">
      <w:pPr>
        <w:jc w:val="both"/>
        <w:rPr>
          <w:rFonts w:ascii="Montserrat Light" w:hAnsi="Montserrat Light"/>
        </w:rPr>
      </w:pPr>
    </w:p>
    <w:p w14:paraId="53E87C25" w14:textId="3034BBCD" w:rsidR="006E31F2" w:rsidRPr="00FE0D72" w:rsidRDefault="00633F59" w:rsidP="006E31F2">
      <w:pPr>
        <w:pStyle w:val="Subttulo"/>
        <w:rPr>
          <w:rFonts w:ascii="Montserrat Light" w:hAnsi="Montserrat Light"/>
        </w:rPr>
      </w:pPr>
      <w:r w:rsidRPr="00FE0D72">
        <w:rPr>
          <w:rFonts w:ascii="Montserrat Light" w:hAnsi="Montserrat Light"/>
        </w:rPr>
        <w:t>Información c</w:t>
      </w:r>
      <w:r w:rsidR="000A5519" w:rsidRPr="00FE0D72">
        <w:rPr>
          <w:rFonts w:ascii="Montserrat Light" w:hAnsi="Montserrat Light"/>
        </w:rPr>
        <w:t>onfirmada</w:t>
      </w:r>
      <w:r w:rsidR="006E31F2" w:rsidRPr="00FE0D72">
        <w:rPr>
          <w:rFonts w:ascii="Montserrat Light" w:hAnsi="Montserrat Light"/>
        </w:rPr>
        <w:t>:</w:t>
      </w:r>
    </w:p>
    <w:p w14:paraId="3213B428" w14:textId="6797F573" w:rsidR="006E31F2" w:rsidRPr="00FE0D72" w:rsidRDefault="006E31F2" w:rsidP="006E31F2">
      <w:pPr>
        <w:jc w:val="both"/>
        <w:rPr>
          <w:rFonts w:ascii="Montserrat Light" w:hAnsi="Montserrat Light"/>
        </w:rPr>
      </w:pPr>
      <w:r w:rsidRPr="00FE0D72">
        <w:rPr>
          <w:rFonts w:ascii="Montserrat Light" w:hAnsi="Montserrat Light"/>
          <w:b/>
          <w:color w:val="002D72"/>
        </w:rPr>
        <w:t>Aplica a:</w:t>
      </w:r>
      <w:r w:rsidRPr="00FE0D72">
        <w:rPr>
          <w:rFonts w:ascii="Montserrat Light" w:hAnsi="Montserrat Light"/>
          <w:b/>
          <w:bCs/>
        </w:rPr>
        <w:t xml:space="preserve"> </w:t>
      </w:r>
      <w:r w:rsidR="00E60ABE" w:rsidRPr="00FE0D72">
        <w:rPr>
          <w:rFonts w:ascii="Montserrat Light" w:hAnsi="Montserrat Light"/>
          <w:b/>
          <w:bCs/>
        </w:rPr>
        <w:t xml:space="preserve"> </w:t>
      </w:r>
      <w:r w:rsidR="00E60ABE" w:rsidRPr="00FE0D72">
        <w:rPr>
          <w:rFonts w:ascii="Montserrat Light" w:hAnsi="Montserrat Light"/>
        </w:rPr>
        <w:t xml:space="preserve">Información que ya se </w:t>
      </w:r>
      <w:r w:rsidR="000A5519" w:rsidRPr="00FE0D72">
        <w:rPr>
          <w:rFonts w:ascii="Montserrat Light" w:hAnsi="Montserrat Light"/>
        </w:rPr>
        <w:t>oficializó</w:t>
      </w:r>
      <w:r w:rsidR="00E60ABE" w:rsidRPr="00FE0D72">
        <w:rPr>
          <w:rFonts w:ascii="Montserrat Light" w:hAnsi="Montserrat Light"/>
        </w:rPr>
        <w:t xml:space="preserve"> y que, preferiblemente, cuenta con respaldo formal —contrato u orden de compra— que confirme montos, plazos y condiciones</w:t>
      </w:r>
      <w:r w:rsidRPr="00FE0D72">
        <w:rPr>
          <w:rFonts w:ascii="Montserrat Light" w:hAnsi="Montserrat Light"/>
        </w:rPr>
        <w:t>.</w:t>
      </w:r>
    </w:p>
    <w:p w14:paraId="2088BA20" w14:textId="77777777" w:rsidR="00E60ABE" w:rsidRPr="00FE0D72" w:rsidRDefault="00E60ABE" w:rsidP="006E31F2">
      <w:pPr>
        <w:jc w:val="both"/>
        <w:rPr>
          <w:rFonts w:ascii="Montserrat Light" w:hAnsi="Montserrat Light"/>
        </w:rPr>
      </w:pPr>
    </w:p>
    <w:p w14:paraId="65296826" w14:textId="5A2DF930" w:rsidR="006E31F2" w:rsidRPr="00FE0D72" w:rsidRDefault="00A650C2" w:rsidP="006E31F2">
      <w:pPr>
        <w:jc w:val="both"/>
        <w:rPr>
          <w:rFonts w:ascii="Montserrat Light" w:hAnsi="Montserrat Light"/>
        </w:rPr>
      </w:pPr>
      <w:r w:rsidRPr="00FE0D72">
        <w:rPr>
          <w:rFonts w:ascii="Montserrat Light" w:hAnsi="Montserrat Light"/>
          <w:b/>
          <w:color w:val="002D72"/>
        </w:rPr>
        <w:t>Acción</w:t>
      </w:r>
      <w:r w:rsidR="006E31F2" w:rsidRPr="00FE0D72">
        <w:rPr>
          <w:rFonts w:ascii="Montserrat Light" w:hAnsi="Montserrat Light"/>
          <w:b/>
          <w:color w:val="002D72"/>
        </w:rPr>
        <w:t>:</w:t>
      </w:r>
      <w:r w:rsidR="00E60ABE" w:rsidRPr="00FE0D72">
        <w:rPr>
          <w:rFonts w:ascii="Montserrat Light" w:hAnsi="Montserrat Light"/>
          <w:b/>
          <w:color w:val="002D72"/>
        </w:rPr>
        <w:t xml:space="preserve"> </w:t>
      </w:r>
      <w:r w:rsidR="00615836" w:rsidRPr="00FE0D72">
        <w:rPr>
          <w:rFonts w:ascii="Montserrat Light" w:hAnsi="Montserrat Light"/>
        </w:rPr>
        <w:t>Comunicar</w:t>
      </w:r>
      <w:r w:rsidR="00E60ABE" w:rsidRPr="00FE0D72">
        <w:rPr>
          <w:rFonts w:ascii="Montserrat Light" w:hAnsi="Montserrat Light"/>
        </w:rPr>
        <w:t xml:space="preserve"> </w:t>
      </w:r>
      <w:r w:rsidR="006E31F2" w:rsidRPr="00FE0D72">
        <w:rPr>
          <w:rFonts w:ascii="Montserrat Light" w:hAnsi="Montserrat Light"/>
        </w:rPr>
        <w:t xml:space="preserve">al Departamento </w:t>
      </w:r>
      <w:r w:rsidR="00405965" w:rsidRPr="00FE0D72">
        <w:rPr>
          <w:rFonts w:ascii="Montserrat Light" w:hAnsi="Montserrat Light"/>
        </w:rPr>
        <w:t>F</w:t>
      </w:r>
      <w:r w:rsidR="006E31F2" w:rsidRPr="00FE0D72">
        <w:rPr>
          <w:rFonts w:ascii="Montserrat Light" w:hAnsi="Montserrat Light"/>
        </w:rPr>
        <w:t xml:space="preserve">inanciero </w:t>
      </w:r>
      <w:r w:rsidR="00E60ABE" w:rsidRPr="00FE0D72">
        <w:rPr>
          <w:rFonts w:ascii="Montserrat Light" w:hAnsi="Montserrat Light"/>
        </w:rPr>
        <w:t xml:space="preserve">dentro de las 24 horas siguientes, </w:t>
      </w:r>
      <w:r w:rsidR="006E31F2" w:rsidRPr="00FE0D72">
        <w:rPr>
          <w:rFonts w:ascii="Montserrat Light" w:hAnsi="Montserrat Light"/>
        </w:rPr>
        <w:t>para su ajuste</w:t>
      </w:r>
      <w:r w:rsidR="00615836" w:rsidRPr="00FE0D72">
        <w:rPr>
          <w:rFonts w:ascii="Montserrat Light" w:hAnsi="Montserrat Light"/>
        </w:rPr>
        <w:t xml:space="preserve"> e incorporación</w:t>
      </w:r>
      <w:r w:rsidR="006E31F2" w:rsidRPr="00FE0D72">
        <w:rPr>
          <w:rFonts w:ascii="Montserrat Light" w:hAnsi="Montserrat Light"/>
        </w:rPr>
        <w:t xml:space="preserve"> </w:t>
      </w:r>
      <w:r w:rsidR="00E60ABE" w:rsidRPr="00FE0D72">
        <w:rPr>
          <w:rFonts w:ascii="Montserrat Light" w:hAnsi="Montserrat Light"/>
        </w:rPr>
        <w:t xml:space="preserve">al </w:t>
      </w:r>
      <w:r w:rsidR="006E31F2" w:rsidRPr="00FE0D72">
        <w:rPr>
          <w:rFonts w:ascii="Montserrat Light" w:hAnsi="Montserrat Light"/>
        </w:rPr>
        <w:t>flujo de caja.</w:t>
      </w:r>
    </w:p>
    <w:p w14:paraId="1FA3AEC4" w14:textId="65744681" w:rsidR="00474D9F" w:rsidRPr="00FE0D72" w:rsidRDefault="00474D9F" w:rsidP="006E31F2">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FE0D72" w14:paraId="3A094121"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79A214A9" w14:textId="77777777" w:rsidR="00474D9F" w:rsidRPr="00FE0D72" w:rsidRDefault="00474D9F"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FF811E" w14:textId="37B1BFB2" w:rsidR="00474D9F" w:rsidRPr="00FE0D72" w:rsidRDefault="00474D9F" w:rsidP="00537DC9">
            <w:pPr>
              <w:jc w:val="both"/>
              <w:rPr>
                <w:rFonts w:ascii="Montserrat Light" w:hAnsi="Montserrat Light"/>
              </w:rPr>
            </w:pPr>
            <w:r w:rsidRPr="00FE0D72">
              <w:rPr>
                <w:rFonts w:ascii="Montserrat Light" w:hAnsi="Montserrat Light"/>
                <w:i/>
                <w:iCs/>
                <w:color w:val="002D72"/>
                <w:sz w:val="20"/>
                <w:szCs w:val="20"/>
              </w:rPr>
              <w:t xml:space="preserve">"Ya coticé los muebles. El monto final va a ser de </w:t>
            </w:r>
            <w:r w:rsidRPr="00FE0D72">
              <w:rPr>
                <w:rFonts w:ascii="Courier New" w:hAnsi="Courier New" w:cs="Courier New"/>
                <w:i/>
                <w:iCs/>
                <w:color w:val="002D72"/>
                <w:sz w:val="20"/>
                <w:szCs w:val="20"/>
              </w:rPr>
              <w:t>₡</w:t>
            </w:r>
            <w:r w:rsidRPr="00FE0D72">
              <w:rPr>
                <w:rFonts w:ascii="Montserrat Light" w:hAnsi="Montserrat Light"/>
                <w:i/>
                <w:iCs/>
                <w:color w:val="002D72"/>
                <w:sz w:val="20"/>
                <w:szCs w:val="20"/>
              </w:rPr>
              <w:t xml:space="preserve">13.5 M, no de </w:t>
            </w:r>
            <w:r w:rsidRPr="00FE0D72">
              <w:rPr>
                <w:rFonts w:ascii="Courier New" w:hAnsi="Courier New" w:cs="Courier New"/>
                <w:i/>
                <w:iCs/>
                <w:color w:val="002D72"/>
                <w:sz w:val="20"/>
                <w:szCs w:val="20"/>
              </w:rPr>
              <w:t>₡</w:t>
            </w:r>
            <w:r w:rsidRPr="00FE0D72">
              <w:rPr>
                <w:rFonts w:ascii="Montserrat Light" w:hAnsi="Montserrat Light"/>
                <w:i/>
                <w:iCs/>
                <w:color w:val="002D72"/>
                <w:sz w:val="20"/>
                <w:szCs w:val="20"/>
              </w:rPr>
              <w:t>14.2 M</w:t>
            </w:r>
            <w:r w:rsidR="00633F59" w:rsidRPr="00FE0D72">
              <w:rPr>
                <w:rFonts w:ascii="Montserrat Light" w:hAnsi="Montserrat Light"/>
                <w:i/>
                <w:iCs/>
                <w:color w:val="002D72"/>
                <w:sz w:val="20"/>
                <w:szCs w:val="20"/>
              </w:rPr>
              <w:t>,</w:t>
            </w:r>
            <w:r w:rsidRPr="00FE0D72">
              <w:rPr>
                <w:rFonts w:ascii="Montserrat Light" w:hAnsi="Montserrat Light"/>
                <w:i/>
                <w:iCs/>
                <w:color w:val="002D72"/>
                <w:sz w:val="20"/>
                <w:szCs w:val="20"/>
              </w:rPr>
              <w:t xml:space="preserve"> como teníamos presupuestado.</w:t>
            </w:r>
            <w:r w:rsidR="00633F59" w:rsidRPr="00FE0D72">
              <w:rPr>
                <w:rFonts w:ascii="Montserrat Light" w:hAnsi="Montserrat Light"/>
                <w:i/>
                <w:iCs/>
                <w:color w:val="002D72"/>
                <w:sz w:val="20"/>
                <w:szCs w:val="20"/>
              </w:rPr>
              <w:t xml:space="preserve"> Requiere de un adelanto del 50%.</w:t>
            </w:r>
            <w:r w:rsidRPr="00FE0D72">
              <w:rPr>
                <w:rFonts w:ascii="Montserrat Light" w:hAnsi="Montserrat Light"/>
                <w:i/>
                <w:iCs/>
                <w:color w:val="002D72"/>
                <w:sz w:val="20"/>
                <w:szCs w:val="20"/>
              </w:rPr>
              <w:t>”</w:t>
            </w:r>
          </w:p>
        </w:tc>
      </w:tr>
    </w:tbl>
    <w:p w14:paraId="38C1B0A2" w14:textId="77777777" w:rsidR="00474D9F" w:rsidRPr="00FE0D72" w:rsidRDefault="00474D9F" w:rsidP="006E31F2">
      <w:pPr>
        <w:jc w:val="both"/>
        <w:rPr>
          <w:rFonts w:ascii="Montserrat Light" w:hAnsi="Montserrat Light"/>
        </w:rPr>
      </w:pPr>
    </w:p>
    <w:p w14:paraId="0E287374" w14:textId="3C6C985D" w:rsidR="00B94B2F" w:rsidRPr="00FE0D72" w:rsidRDefault="00842581" w:rsidP="006E31F2">
      <w:pPr>
        <w:pStyle w:val="Subttulo"/>
        <w:rPr>
          <w:rFonts w:ascii="Montserrat Light" w:hAnsi="Montserrat Light"/>
        </w:rPr>
      </w:pPr>
      <w:r w:rsidRPr="00FE0D72">
        <w:rPr>
          <w:rFonts w:ascii="Montserrat Light" w:hAnsi="Montserrat Light"/>
        </w:rPr>
        <w:t>Modificaciones</w:t>
      </w:r>
      <w:r w:rsidR="006E31F2" w:rsidRPr="00FE0D72">
        <w:rPr>
          <w:rFonts w:ascii="Montserrat Light" w:hAnsi="Montserrat Light"/>
        </w:rPr>
        <w:t>:</w:t>
      </w:r>
    </w:p>
    <w:p w14:paraId="1DD86FB4" w14:textId="45D827A2" w:rsidR="006E31F2" w:rsidRPr="00FE0D72" w:rsidRDefault="006E31F2" w:rsidP="006E31F2">
      <w:pPr>
        <w:jc w:val="both"/>
        <w:rPr>
          <w:rFonts w:ascii="Montserrat Light" w:hAnsi="Montserrat Light"/>
        </w:rPr>
      </w:pPr>
      <w:r w:rsidRPr="00FE0D72">
        <w:rPr>
          <w:rFonts w:ascii="Montserrat Light" w:hAnsi="Montserrat Light"/>
          <w:b/>
          <w:color w:val="002D72"/>
        </w:rPr>
        <w:t>Aplica a:</w:t>
      </w:r>
      <w:r w:rsidRPr="00FE0D72">
        <w:rPr>
          <w:rFonts w:ascii="Montserrat Light" w:hAnsi="Montserrat Light"/>
          <w:b/>
          <w:bCs/>
        </w:rPr>
        <w:t xml:space="preserve"> </w:t>
      </w:r>
      <w:r w:rsidRPr="00FE0D72">
        <w:rPr>
          <w:rFonts w:ascii="Montserrat Light" w:hAnsi="Montserrat Light"/>
        </w:rPr>
        <w:t xml:space="preserve">Cualquier </w:t>
      </w:r>
      <w:r w:rsidR="00E60ABE" w:rsidRPr="00FE0D72">
        <w:rPr>
          <w:rFonts w:ascii="Montserrat Light" w:hAnsi="Montserrat Light"/>
        </w:rPr>
        <w:t>variación —en costos, plazos o alcance— de un compromiso ya comunicado e incorporado al flujo de caja. Incluye imprevistos, atrasos o adelantos en pagos o desembolsos del cliente, órdenes de cambio al momento de su aprobación y renegociaciones</w:t>
      </w:r>
      <w:r w:rsidR="00FC30EF" w:rsidRPr="00FE0D72">
        <w:rPr>
          <w:rFonts w:ascii="Montserrat Light" w:hAnsi="Montserrat Light"/>
        </w:rPr>
        <w:t>.</w:t>
      </w:r>
    </w:p>
    <w:p w14:paraId="6B9F2D3F" w14:textId="77777777" w:rsidR="00E60ABE" w:rsidRPr="00FE0D72" w:rsidRDefault="00E60ABE" w:rsidP="006E31F2">
      <w:pPr>
        <w:jc w:val="both"/>
        <w:rPr>
          <w:rFonts w:ascii="Montserrat Light" w:hAnsi="Montserrat Light"/>
        </w:rPr>
      </w:pPr>
    </w:p>
    <w:p w14:paraId="62338862" w14:textId="72A3E1CE" w:rsidR="003479A2" w:rsidRPr="00FE0D72" w:rsidRDefault="00A650C2" w:rsidP="00E60ABE">
      <w:pPr>
        <w:jc w:val="both"/>
        <w:rPr>
          <w:rFonts w:ascii="Montserrat Light" w:hAnsi="Montserrat Light"/>
        </w:rPr>
      </w:pPr>
      <w:r w:rsidRPr="00FE0D72">
        <w:rPr>
          <w:rFonts w:ascii="Montserrat Light" w:hAnsi="Montserrat Light"/>
          <w:b/>
          <w:color w:val="002D72"/>
        </w:rPr>
        <w:t>Acción</w:t>
      </w:r>
      <w:r w:rsidR="006E31F2" w:rsidRPr="00FE0D72">
        <w:rPr>
          <w:rFonts w:ascii="Montserrat Light" w:hAnsi="Montserrat Light"/>
          <w:b/>
          <w:color w:val="002D72"/>
        </w:rPr>
        <w:t>:</w:t>
      </w:r>
      <w:r w:rsidR="00E60ABE" w:rsidRPr="00FE0D72">
        <w:rPr>
          <w:rFonts w:ascii="Montserrat Light" w:hAnsi="Montserrat Light"/>
          <w:b/>
          <w:color w:val="002D72"/>
        </w:rPr>
        <w:t xml:space="preserve"> </w:t>
      </w:r>
      <w:r w:rsidR="003479A2" w:rsidRPr="00FE0D72">
        <w:rPr>
          <w:rFonts w:ascii="Montserrat Light" w:hAnsi="Montserrat Light"/>
        </w:rPr>
        <w:t>Comunicar</w:t>
      </w:r>
      <w:r w:rsidR="00E60ABE" w:rsidRPr="00FE0D72">
        <w:rPr>
          <w:rFonts w:ascii="Montserrat Light" w:hAnsi="Montserrat Light"/>
        </w:rPr>
        <w:t xml:space="preserve"> </w:t>
      </w:r>
      <w:r w:rsidR="003479A2" w:rsidRPr="00FE0D72">
        <w:rPr>
          <w:rFonts w:ascii="Montserrat Light" w:hAnsi="Montserrat Light"/>
        </w:rPr>
        <w:t xml:space="preserve">al Departamento </w:t>
      </w:r>
      <w:r w:rsidR="00405965" w:rsidRPr="00FE0D72">
        <w:rPr>
          <w:rFonts w:ascii="Montserrat Light" w:hAnsi="Montserrat Light"/>
        </w:rPr>
        <w:t>F</w:t>
      </w:r>
      <w:r w:rsidR="003479A2" w:rsidRPr="00FE0D72">
        <w:rPr>
          <w:rFonts w:ascii="Montserrat Light" w:hAnsi="Montserrat Light"/>
        </w:rPr>
        <w:t xml:space="preserve">inanciero </w:t>
      </w:r>
      <w:r w:rsidR="00E60ABE" w:rsidRPr="00FE0D72">
        <w:rPr>
          <w:rFonts w:ascii="Montserrat Light" w:hAnsi="Montserrat Light"/>
        </w:rPr>
        <w:t xml:space="preserve">dentro de las 24 horas siguientes, </w:t>
      </w:r>
      <w:r w:rsidR="003479A2" w:rsidRPr="00FE0D72">
        <w:rPr>
          <w:rFonts w:ascii="Montserrat Light" w:hAnsi="Montserrat Light"/>
        </w:rPr>
        <w:t xml:space="preserve">para su </w:t>
      </w:r>
      <w:r w:rsidR="00981CD5" w:rsidRPr="00FE0D72">
        <w:rPr>
          <w:rFonts w:ascii="Montserrat Light" w:hAnsi="Montserrat Light"/>
        </w:rPr>
        <w:t>ajuste en</w:t>
      </w:r>
      <w:r w:rsidR="003479A2" w:rsidRPr="00FE0D72">
        <w:rPr>
          <w:rFonts w:ascii="Montserrat Light" w:hAnsi="Montserrat Light"/>
        </w:rPr>
        <w:t xml:space="preserve"> el flujo de caja.</w:t>
      </w:r>
    </w:p>
    <w:p w14:paraId="2EA02A2F" w14:textId="3F8FAF3B" w:rsidR="00474D9F" w:rsidRPr="00FE0D72" w:rsidRDefault="00474D9F" w:rsidP="00E60ABE">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FE0D72" w14:paraId="44BFF185"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34A1615D" w14:textId="77777777" w:rsidR="00474D9F" w:rsidRPr="00FE0D72" w:rsidRDefault="00474D9F"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E210B6C" w14:textId="79E7B321" w:rsidR="00474D9F" w:rsidRPr="00FE0D72" w:rsidRDefault="00474D9F" w:rsidP="00537DC9">
            <w:pPr>
              <w:jc w:val="both"/>
              <w:rPr>
                <w:rFonts w:ascii="Montserrat Light" w:hAnsi="Montserrat Light"/>
              </w:rPr>
            </w:pPr>
            <w:r w:rsidRPr="00FE0D72">
              <w:rPr>
                <w:rFonts w:ascii="Montserrat Light" w:hAnsi="Montserrat Light"/>
                <w:i/>
                <w:iCs/>
                <w:color w:val="002D72"/>
                <w:sz w:val="20"/>
                <w:szCs w:val="20"/>
              </w:rPr>
              <w:t>"</w:t>
            </w:r>
            <w:r w:rsidR="00633F59" w:rsidRPr="00FE0D72">
              <w:rPr>
                <w:rFonts w:ascii="Montserrat Light" w:hAnsi="Montserrat Light"/>
                <w:i/>
                <w:iCs/>
                <w:color w:val="002D72"/>
                <w:sz w:val="20"/>
                <w:szCs w:val="20"/>
              </w:rPr>
              <w:t>El cliente informa que no va a poder realizar el pago que tenía programado para esta semana hasta la próxima.”</w:t>
            </w:r>
          </w:p>
        </w:tc>
      </w:tr>
    </w:tbl>
    <w:p w14:paraId="064232BE" w14:textId="77777777" w:rsidR="00474D9F" w:rsidRPr="00FE0D72" w:rsidRDefault="00474D9F" w:rsidP="00E60ABE">
      <w:pPr>
        <w:jc w:val="both"/>
        <w:rPr>
          <w:rFonts w:ascii="Montserrat Light" w:hAnsi="Montserrat Light"/>
        </w:rPr>
      </w:pPr>
    </w:p>
    <w:p w14:paraId="4497633A" w14:textId="7E5F82A2" w:rsidR="00FC30EF" w:rsidRPr="00FE0D72" w:rsidRDefault="00BF7803" w:rsidP="00E83426">
      <w:pPr>
        <w:pStyle w:val="Ttulo"/>
        <w:numPr>
          <w:ilvl w:val="1"/>
          <w:numId w:val="12"/>
        </w:numPr>
        <w:ind w:left="426" w:hanging="426"/>
        <w:rPr>
          <w:rFonts w:ascii="Montserrat Light" w:hAnsi="Montserrat Light"/>
        </w:rPr>
      </w:pPr>
      <w:r w:rsidRPr="00FE0D72">
        <w:rPr>
          <w:rFonts w:ascii="Montserrat Light" w:hAnsi="Montserrat Light"/>
        </w:rPr>
        <w:t xml:space="preserve"> </w:t>
      </w:r>
      <w:r w:rsidR="00FC30EF" w:rsidRPr="00FE0D72">
        <w:rPr>
          <w:rFonts w:ascii="Montserrat Light" w:hAnsi="Montserrat Light"/>
        </w:rPr>
        <w:t>Frecuencia y forma</w:t>
      </w:r>
      <w:r w:rsidR="000B0AD6" w:rsidRPr="00FE0D72">
        <w:rPr>
          <w:rFonts w:ascii="Montserrat Light" w:hAnsi="Montserrat Light"/>
        </w:rPr>
        <w:t>s</w:t>
      </w:r>
      <w:r w:rsidR="00FC30EF" w:rsidRPr="00FE0D72">
        <w:rPr>
          <w:rFonts w:ascii="Montserrat Light" w:hAnsi="Montserrat Light"/>
        </w:rPr>
        <w:t xml:space="preserve"> de comunicación</w:t>
      </w:r>
    </w:p>
    <w:p w14:paraId="7EC68C52" w14:textId="3FE03B22" w:rsidR="00FC30EF" w:rsidRPr="00FE0D72" w:rsidRDefault="003479A2" w:rsidP="00FC30EF">
      <w:pPr>
        <w:pStyle w:val="Prrafodelista"/>
        <w:spacing w:after="240"/>
        <w:rPr>
          <w:rFonts w:ascii="Montserrat Light" w:hAnsi="Montserrat Light"/>
        </w:rPr>
      </w:pPr>
      <w:r w:rsidRPr="00FE0D72">
        <w:rPr>
          <w:rFonts w:ascii="Montserrat Light" w:hAnsi="Montserrat Light"/>
        </w:rPr>
        <w:t xml:space="preserve">La comunicación </w:t>
      </w:r>
      <w:r w:rsidR="00E60ABE" w:rsidRPr="00FE0D72">
        <w:rPr>
          <w:rFonts w:ascii="Montserrat Light" w:hAnsi="Montserrat Light"/>
        </w:rPr>
        <w:t xml:space="preserve">entre el </w:t>
      </w:r>
      <w:r w:rsidRPr="00FE0D72">
        <w:rPr>
          <w:rFonts w:ascii="Montserrat Light" w:hAnsi="Montserrat Light"/>
        </w:rPr>
        <w:t xml:space="preserve">Ingeniero de Proyecto </w:t>
      </w:r>
      <w:r w:rsidR="00E60ABE" w:rsidRPr="00FE0D72">
        <w:rPr>
          <w:rFonts w:ascii="Montserrat Light" w:hAnsi="Montserrat Light"/>
        </w:rPr>
        <w:t xml:space="preserve">y </w:t>
      </w:r>
      <w:r w:rsidRPr="00FE0D72">
        <w:rPr>
          <w:rFonts w:ascii="Montserrat Light" w:hAnsi="Montserrat Light"/>
        </w:rPr>
        <w:t xml:space="preserve">el Departamento Financiero </w:t>
      </w:r>
      <w:r w:rsidR="00981CD5" w:rsidRPr="00FE0D72">
        <w:rPr>
          <w:rFonts w:ascii="Montserrat Light" w:hAnsi="Montserrat Light"/>
        </w:rPr>
        <w:t xml:space="preserve">se </w:t>
      </w:r>
      <w:r w:rsidR="009670FC" w:rsidRPr="00FE0D72">
        <w:rPr>
          <w:rFonts w:ascii="Montserrat Light" w:hAnsi="Montserrat Light"/>
        </w:rPr>
        <w:t>debe dar</w:t>
      </w:r>
      <w:r w:rsidR="00981CD5" w:rsidRPr="00FE0D72">
        <w:rPr>
          <w:rFonts w:ascii="Montserrat Light" w:hAnsi="Montserrat Light"/>
        </w:rPr>
        <w:t xml:space="preserve"> de las siguientes formas</w:t>
      </w:r>
      <w:r w:rsidR="00E46971" w:rsidRPr="00FE0D72">
        <w:rPr>
          <w:rFonts w:ascii="Montserrat Light" w:hAnsi="Montserrat Light"/>
        </w:rPr>
        <w:t>:</w:t>
      </w:r>
    </w:p>
    <w:p w14:paraId="4E5DA395" w14:textId="67EBA08C" w:rsidR="00E46971" w:rsidRPr="00FE0D72" w:rsidRDefault="00286D0B" w:rsidP="00E46971">
      <w:pPr>
        <w:pStyle w:val="Subttulo"/>
        <w:rPr>
          <w:rFonts w:ascii="Montserrat Light" w:hAnsi="Montserrat Light"/>
        </w:rPr>
      </w:pPr>
      <w:r>
        <w:rPr>
          <w:rFonts w:ascii="Montserrat Light" w:hAnsi="Montserrat Light"/>
        </w:rPr>
        <w:t>Reunión semanal</w:t>
      </w:r>
      <w:r w:rsidR="00FC30EF" w:rsidRPr="00FE0D72">
        <w:rPr>
          <w:rFonts w:ascii="Montserrat Light" w:hAnsi="Montserrat Light"/>
        </w:rPr>
        <w:t xml:space="preserve">: </w:t>
      </w:r>
    </w:p>
    <w:p w14:paraId="7FB16303" w14:textId="2DD1BD29" w:rsidR="000B0AD6" w:rsidRPr="00FE0D72" w:rsidRDefault="00E60ABE" w:rsidP="000B0AD6">
      <w:pPr>
        <w:pStyle w:val="Prrafodelista"/>
        <w:numPr>
          <w:ilvl w:val="0"/>
          <w:numId w:val="3"/>
        </w:numPr>
        <w:spacing w:after="40"/>
        <w:rPr>
          <w:rFonts w:ascii="Montserrat Light" w:hAnsi="Montserrat Light"/>
        </w:rPr>
      </w:pPr>
      <w:r w:rsidRPr="00FE0D72">
        <w:rPr>
          <w:rFonts w:ascii="Montserrat Light" w:hAnsi="Montserrat Light"/>
        </w:rPr>
        <w:t>Frecuencia mínima: U</w:t>
      </w:r>
      <w:r w:rsidR="00FC30EF" w:rsidRPr="00FE0D72">
        <w:rPr>
          <w:rFonts w:ascii="Montserrat Light" w:hAnsi="Montserrat Light"/>
        </w:rPr>
        <w:t>na vez por semana</w:t>
      </w:r>
      <w:r w:rsidR="0024279E" w:rsidRPr="00FE0D72">
        <w:rPr>
          <w:rFonts w:ascii="Montserrat Light" w:hAnsi="Montserrat Light"/>
        </w:rPr>
        <w:t xml:space="preserve">, los días lunes, </w:t>
      </w:r>
      <w:r w:rsidR="00FE0D72">
        <w:rPr>
          <w:rFonts w:ascii="Montserrat Light" w:hAnsi="Montserrat Light"/>
        </w:rPr>
        <w:t>antes</w:t>
      </w:r>
      <w:r w:rsidR="0024279E" w:rsidRPr="00FE0D72">
        <w:rPr>
          <w:rFonts w:ascii="Montserrat Light" w:hAnsi="Montserrat Light"/>
        </w:rPr>
        <w:t xml:space="preserve"> de la Reflexión o, en su defecto, </w:t>
      </w:r>
      <w:r w:rsidR="00FE0D72">
        <w:rPr>
          <w:rFonts w:ascii="Montserrat Light" w:hAnsi="Montserrat Light"/>
        </w:rPr>
        <w:t xml:space="preserve">después </w:t>
      </w:r>
      <w:r w:rsidR="006A703A">
        <w:rPr>
          <w:rFonts w:ascii="Montserrat Light" w:hAnsi="Montserrat Light"/>
        </w:rPr>
        <w:t>de ella</w:t>
      </w:r>
      <w:r w:rsidR="0024279E" w:rsidRPr="00FE0D72">
        <w:rPr>
          <w:rFonts w:ascii="Montserrat Light" w:hAnsi="Montserrat Light"/>
        </w:rPr>
        <w:t>.</w:t>
      </w:r>
    </w:p>
    <w:p w14:paraId="75C28CEB" w14:textId="310EAC99" w:rsidR="00E46971" w:rsidRPr="00FE0D72" w:rsidRDefault="00981CD5" w:rsidP="00FC30EF">
      <w:pPr>
        <w:pStyle w:val="Prrafodelista"/>
        <w:numPr>
          <w:ilvl w:val="0"/>
          <w:numId w:val="3"/>
        </w:numPr>
        <w:spacing w:after="40"/>
        <w:rPr>
          <w:rFonts w:ascii="Montserrat Light" w:hAnsi="Montserrat Light"/>
        </w:rPr>
      </w:pPr>
      <w:r w:rsidRPr="00FE0D72">
        <w:rPr>
          <w:rFonts w:ascii="Montserrat Light" w:hAnsi="Montserrat Light"/>
        </w:rPr>
        <w:lastRenderedPageBreak/>
        <w:t xml:space="preserve">Revisión de </w:t>
      </w:r>
      <w:r w:rsidR="00625B53" w:rsidRPr="00FE0D72">
        <w:rPr>
          <w:rFonts w:ascii="Montserrat Light" w:hAnsi="Montserrat Light"/>
        </w:rPr>
        <w:t xml:space="preserve">la </w:t>
      </w:r>
      <w:r w:rsidR="00E46971" w:rsidRPr="00FE0D72">
        <w:rPr>
          <w:rFonts w:ascii="Montserrat Light" w:hAnsi="Montserrat Light"/>
        </w:rPr>
        <w:t xml:space="preserve">información que aún se mantiene como proyección, </w:t>
      </w:r>
      <w:r w:rsidR="00625B53" w:rsidRPr="00FE0D72">
        <w:rPr>
          <w:rFonts w:ascii="Montserrat Light" w:hAnsi="Montserrat Light"/>
        </w:rPr>
        <w:t xml:space="preserve">la información </w:t>
      </w:r>
      <w:r w:rsidR="00633F59" w:rsidRPr="00FE0D72">
        <w:rPr>
          <w:rFonts w:ascii="Montserrat Light" w:hAnsi="Montserrat Light"/>
        </w:rPr>
        <w:t>confirmada</w:t>
      </w:r>
      <w:r w:rsidR="00625B53" w:rsidRPr="00FE0D72">
        <w:rPr>
          <w:rFonts w:ascii="Montserrat Light" w:hAnsi="Montserrat Light"/>
        </w:rPr>
        <w:t xml:space="preserve"> </w:t>
      </w:r>
      <w:r w:rsidR="00E46971" w:rsidRPr="00FE0D72">
        <w:rPr>
          <w:rFonts w:ascii="Montserrat Light" w:hAnsi="Montserrat Light"/>
        </w:rPr>
        <w:t xml:space="preserve">y </w:t>
      </w:r>
      <w:r w:rsidR="00633F59" w:rsidRPr="00FE0D72">
        <w:rPr>
          <w:rFonts w:ascii="Montserrat Light" w:hAnsi="Montserrat Light"/>
        </w:rPr>
        <w:t>posibles modificaciones</w:t>
      </w:r>
      <w:r w:rsidR="009670FC" w:rsidRPr="00FE0D72">
        <w:rPr>
          <w:rFonts w:ascii="Montserrat Light" w:hAnsi="Montserrat Light"/>
        </w:rPr>
        <w:t xml:space="preserve"> venideras</w:t>
      </w:r>
      <w:r w:rsidR="0024279E" w:rsidRPr="00FE0D72">
        <w:rPr>
          <w:rFonts w:ascii="Montserrat Light" w:hAnsi="Montserrat Light"/>
        </w:rPr>
        <w:t>, en complemento al Informe Semanal enviado el viernes, según CTO-SOP-02-V1-2026.</w:t>
      </w:r>
    </w:p>
    <w:p w14:paraId="690B2B2F" w14:textId="2A50F906" w:rsidR="00981CD5" w:rsidRPr="00FE0D72" w:rsidRDefault="00981CD5" w:rsidP="00FC30EF">
      <w:pPr>
        <w:pStyle w:val="Prrafodelista"/>
        <w:numPr>
          <w:ilvl w:val="0"/>
          <w:numId w:val="3"/>
        </w:numPr>
        <w:spacing w:after="40"/>
        <w:rPr>
          <w:rFonts w:ascii="Montserrat Light" w:hAnsi="Montserrat Light"/>
        </w:rPr>
      </w:pPr>
      <w:r w:rsidRPr="00FE0D72">
        <w:rPr>
          <w:rFonts w:ascii="Montserrat Light" w:hAnsi="Montserrat Light"/>
        </w:rPr>
        <w:t xml:space="preserve">Revisión de </w:t>
      </w:r>
      <w:r w:rsidR="000B0AD6" w:rsidRPr="00FE0D72">
        <w:rPr>
          <w:rFonts w:ascii="Montserrat Light" w:hAnsi="Montserrat Light"/>
        </w:rPr>
        <w:t xml:space="preserve">pagos requeridos para la semana </w:t>
      </w:r>
      <w:r w:rsidR="00633F59" w:rsidRPr="00FE0D72">
        <w:rPr>
          <w:rFonts w:ascii="Montserrat Light" w:hAnsi="Montserrat Light"/>
        </w:rPr>
        <w:t xml:space="preserve">en curso </w:t>
      </w:r>
      <w:r w:rsidR="000B0AD6" w:rsidRPr="00FE0D72">
        <w:rPr>
          <w:rFonts w:ascii="Montserrat Light" w:hAnsi="Montserrat Light"/>
        </w:rPr>
        <w:t xml:space="preserve">y la siguiente </w:t>
      </w:r>
      <w:r w:rsidRPr="00FE0D72">
        <w:rPr>
          <w:rFonts w:ascii="Montserrat Light" w:hAnsi="Montserrat Light"/>
        </w:rPr>
        <w:t xml:space="preserve">(ver </w:t>
      </w:r>
      <w:r w:rsidR="00625B53" w:rsidRPr="00FE0D72">
        <w:rPr>
          <w:rFonts w:ascii="Montserrat Light" w:hAnsi="Montserrat Light"/>
        </w:rPr>
        <w:t>A</w:t>
      </w:r>
      <w:r w:rsidR="00970D28" w:rsidRPr="00FE0D72">
        <w:rPr>
          <w:rFonts w:ascii="Montserrat Light" w:hAnsi="Montserrat Light"/>
        </w:rPr>
        <w:t xml:space="preserve">nexo </w:t>
      </w:r>
      <w:r w:rsidR="00A930E8" w:rsidRPr="00FE0D72">
        <w:rPr>
          <w:rFonts w:ascii="Montserrat Light" w:hAnsi="Montserrat Light"/>
        </w:rPr>
        <w:t>A</w:t>
      </w:r>
      <w:r w:rsidR="00E46971" w:rsidRPr="00FE0D72">
        <w:rPr>
          <w:rFonts w:ascii="Montserrat Light" w:hAnsi="Montserrat Light"/>
        </w:rPr>
        <w:t>)</w:t>
      </w:r>
      <w:r w:rsidR="009747CC" w:rsidRPr="00FE0D72">
        <w:rPr>
          <w:rFonts w:ascii="Montserrat Light" w:hAnsi="Montserrat Light"/>
        </w:rPr>
        <w:t>.</w:t>
      </w:r>
    </w:p>
    <w:p w14:paraId="613C8940" w14:textId="3B339393" w:rsidR="00E46971" w:rsidRPr="00FE0D72" w:rsidRDefault="00625B53" w:rsidP="00FC30EF">
      <w:pPr>
        <w:pStyle w:val="Prrafodelista"/>
        <w:numPr>
          <w:ilvl w:val="0"/>
          <w:numId w:val="3"/>
        </w:numPr>
        <w:spacing w:after="40"/>
        <w:rPr>
          <w:rFonts w:ascii="Montserrat Light" w:hAnsi="Montserrat Light"/>
        </w:rPr>
      </w:pPr>
      <w:r w:rsidRPr="00FE0D72">
        <w:rPr>
          <w:rFonts w:ascii="Montserrat Light" w:hAnsi="Montserrat Light"/>
        </w:rPr>
        <w:t>Validación de los pagos por parte del Departamento Financiero</w:t>
      </w:r>
      <w:r w:rsidR="00E46971" w:rsidRPr="00FE0D72">
        <w:rPr>
          <w:rFonts w:ascii="Montserrat Light" w:hAnsi="Montserrat Light"/>
        </w:rPr>
        <w:t>.</w:t>
      </w:r>
    </w:p>
    <w:p w14:paraId="0D407D00" w14:textId="72519FB3" w:rsidR="00E46971" w:rsidRPr="00FE0D72" w:rsidRDefault="009755B5" w:rsidP="00E46971">
      <w:pPr>
        <w:pStyle w:val="Subttulo"/>
        <w:rPr>
          <w:rFonts w:ascii="Montserrat Light" w:hAnsi="Montserrat Light"/>
        </w:rPr>
      </w:pPr>
      <w:r w:rsidRPr="00FE0D72">
        <w:rPr>
          <w:rFonts w:ascii="Montserrat Light" w:hAnsi="Montserrat Light"/>
        </w:rPr>
        <w:t>Modificaciones y cambios</w:t>
      </w:r>
      <w:r w:rsidR="00FC30EF" w:rsidRPr="00FE0D72">
        <w:rPr>
          <w:rFonts w:ascii="Montserrat Light" w:hAnsi="Montserrat Light"/>
        </w:rPr>
        <w:t xml:space="preserve"> </w:t>
      </w:r>
      <w:r w:rsidR="00842581" w:rsidRPr="00FE0D72">
        <w:rPr>
          <w:rFonts w:ascii="Montserrat Light" w:hAnsi="Montserrat Light"/>
        </w:rPr>
        <w:t>de estado</w:t>
      </w:r>
      <w:r w:rsidR="00FC30EF" w:rsidRPr="00FE0D72">
        <w:rPr>
          <w:rFonts w:ascii="Montserrat Light" w:hAnsi="Montserrat Light"/>
        </w:rPr>
        <w:t xml:space="preserve">: </w:t>
      </w:r>
    </w:p>
    <w:p w14:paraId="0E88EB12" w14:textId="67D82EED" w:rsidR="009747CC" w:rsidRPr="00FE0D72" w:rsidRDefault="00625B53" w:rsidP="00E46971">
      <w:pPr>
        <w:pStyle w:val="Prrafodelista"/>
        <w:numPr>
          <w:ilvl w:val="0"/>
          <w:numId w:val="3"/>
        </w:numPr>
        <w:spacing w:after="40"/>
        <w:rPr>
          <w:rFonts w:ascii="Montserrat Light" w:hAnsi="Montserrat Light"/>
        </w:rPr>
      </w:pPr>
      <w:r w:rsidRPr="00FE0D72">
        <w:rPr>
          <w:rFonts w:ascii="Montserrat Light" w:hAnsi="Montserrat Light"/>
        </w:rPr>
        <w:t>Comunicación dentro de las</w:t>
      </w:r>
      <w:r w:rsidR="00FC30EF" w:rsidRPr="00FE0D72">
        <w:rPr>
          <w:rFonts w:ascii="Montserrat Light" w:hAnsi="Montserrat Light"/>
        </w:rPr>
        <w:t xml:space="preserve"> 24 horas</w:t>
      </w:r>
      <w:r w:rsidR="00E46971" w:rsidRPr="00FE0D72">
        <w:rPr>
          <w:rFonts w:ascii="Montserrat Light" w:hAnsi="Montserrat Light"/>
        </w:rPr>
        <w:t xml:space="preserve"> </w:t>
      </w:r>
      <w:r w:rsidRPr="00FE0D72">
        <w:rPr>
          <w:rFonts w:ascii="Montserrat Light" w:hAnsi="Montserrat Light"/>
        </w:rPr>
        <w:t>siguientes al</w:t>
      </w:r>
      <w:r w:rsidR="00981CD5" w:rsidRPr="00FE0D72">
        <w:rPr>
          <w:rFonts w:ascii="Montserrat Light" w:hAnsi="Montserrat Light"/>
        </w:rPr>
        <w:t xml:space="preserve"> cambio de estado o </w:t>
      </w:r>
      <w:r w:rsidR="009755B5" w:rsidRPr="00FE0D72">
        <w:rPr>
          <w:rFonts w:ascii="Montserrat Light" w:hAnsi="Montserrat Light"/>
        </w:rPr>
        <w:t>modificación</w:t>
      </w:r>
      <w:r w:rsidR="005423D8" w:rsidRPr="00FE0D72">
        <w:rPr>
          <w:rFonts w:ascii="Montserrat Light" w:hAnsi="Montserrat Light"/>
        </w:rPr>
        <w:t xml:space="preserve"> de toda información con impacto financiero</w:t>
      </w:r>
      <w:r w:rsidR="009747CC" w:rsidRPr="00FE0D72">
        <w:rPr>
          <w:rFonts w:ascii="Montserrat Light" w:hAnsi="Montserrat Light"/>
        </w:rPr>
        <w:t>.</w:t>
      </w:r>
    </w:p>
    <w:p w14:paraId="7DAF12AC" w14:textId="26343426" w:rsidR="00E46971" w:rsidRPr="00FE0D72" w:rsidRDefault="00E46971" w:rsidP="00E46971">
      <w:pPr>
        <w:pStyle w:val="Subttulo"/>
        <w:rPr>
          <w:rFonts w:ascii="Montserrat Light" w:hAnsi="Montserrat Light"/>
        </w:rPr>
      </w:pPr>
      <w:r w:rsidRPr="00FE0D72">
        <w:rPr>
          <w:rFonts w:ascii="Montserrat Light" w:hAnsi="Montserrat Light"/>
        </w:rPr>
        <w:t>Informe Semanal:</w:t>
      </w:r>
    </w:p>
    <w:p w14:paraId="110CF57E" w14:textId="25AC1784" w:rsidR="00E46971" w:rsidRPr="00FE0D72" w:rsidRDefault="00981CD5" w:rsidP="00E46971">
      <w:pPr>
        <w:pStyle w:val="Prrafodelista"/>
        <w:rPr>
          <w:rFonts w:ascii="Montserrat Light" w:hAnsi="Montserrat Light"/>
        </w:rPr>
      </w:pPr>
      <w:r w:rsidRPr="00FE0D72">
        <w:rPr>
          <w:rFonts w:ascii="Montserrat Light" w:hAnsi="Montserrat Light"/>
        </w:rPr>
        <w:t>E</w:t>
      </w:r>
      <w:r w:rsidR="00E46971" w:rsidRPr="00FE0D72">
        <w:rPr>
          <w:rFonts w:ascii="Montserrat Light" w:hAnsi="Montserrat Light"/>
        </w:rPr>
        <w:t xml:space="preserve">n la sección “Anotaciones para </w:t>
      </w:r>
      <w:r w:rsidR="001E16F9" w:rsidRPr="00FE0D72">
        <w:rPr>
          <w:rFonts w:ascii="Montserrat Light" w:hAnsi="Montserrat Light"/>
        </w:rPr>
        <w:t>Departamento Financiero</w:t>
      </w:r>
      <w:r w:rsidR="00E46971" w:rsidRPr="00FE0D72">
        <w:rPr>
          <w:rFonts w:ascii="Montserrat Light" w:hAnsi="Montserrat Light"/>
        </w:rPr>
        <w:t>”</w:t>
      </w:r>
      <w:r w:rsidR="009755B5" w:rsidRPr="00FE0D72">
        <w:rPr>
          <w:rFonts w:ascii="Montserrat Light" w:hAnsi="Montserrat Light"/>
        </w:rPr>
        <w:t xml:space="preserve">, </w:t>
      </w:r>
      <w:r w:rsidR="00625B53" w:rsidRPr="00FE0D72">
        <w:rPr>
          <w:rFonts w:ascii="Montserrat Light" w:hAnsi="Montserrat Light"/>
        </w:rPr>
        <w:t>deben contemplarse los siguientes puntos</w:t>
      </w:r>
      <w:r w:rsidR="00E46971" w:rsidRPr="00FE0D72">
        <w:rPr>
          <w:rFonts w:ascii="Montserrat Light" w:hAnsi="Montserrat Light"/>
        </w:rPr>
        <w:t>:</w:t>
      </w:r>
    </w:p>
    <w:p w14:paraId="3932A8C2" w14:textId="41625EBA" w:rsidR="00E46971" w:rsidRPr="00FE0D72" w:rsidRDefault="00625B53" w:rsidP="00E46971">
      <w:pPr>
        <w:pStyle w:val="Prrafodelista"/>
        <w:numPr>
          <w:ilvl w:val="0"/>
          <w:numId w:val="3"/>
        </w:numPr>
        <w:spacing w:after="0"/>
        <w:rPr>
          <w:rFonts w:ascii="Montserrat Light" w:hAnsi="Montserrat Light"/>
        </w:rPr>
      </w:pPr>
      <w:r w:rsidRPr="00FE0D72">
        <w:rPr>
          <w:rFonts w:ascii="Montserrat Light" w:hAnsi="Montserrat Light"/>
        </w:rPr>
        <w:t xml:space="preserve">Reporte y explicación de las </w:t>
      </w:r>
      <w:r w:rsidR="00E46971" w:rsidRPr="00FE0D72">
        <w:rPr>
          <w:rFonts w:ascii="Montserrat Light" w:hAnsi="Montserrat Light"/>
        </w:rPr>
        <w:t>partidas con desviaciones a la fecha de corte.</w:t>
      </w:r>
    </w:p>
    <w:p w14:paraId="6780E6FA" w14:textId="6F83047F" w:rsidR="00E46971" w:rsidRPr="00FE0D72" w:rsidRDefault="00625B53" w:rsidP="00625B53">
      <w:pPr>
        <w:pStyle w:val="Prrafodelista"/>
        <w:numPr>
          <w:ilvl w:val="0"/>
          <w:numId w:val="3"/>
        </w:numPr>
        <w:spacing w:before="40" w:after="40"/>
        <w:rPr>
          <w:rFonts w:ascii="Montserrat Light" w:hAnsi="Montserrat Light"/>
        </w:rPr>
      </w:pPr>
      <w:r w:rsidRPr="00FE0D72">
        <w:rPr>
          <w:rFonts w:ascii="Montserrat Light" w:hAnsi="Montserrat Light"/>
        </w:rPr>
        <w:t>Reporte y explicación de las desviaciones previstas en el flujo proyectado para la siguiente semana respecto al Informe 0, con la justificación correspondiente, de modo que el Departamento Financiero pueda validar e incorporar el cambio al flujo de caja.</w:t>
      </w:r>
    </w:p>
    <w:p w14:paraId="5729F01E" w14:textId="4EAD88C5" w:rsidR="00E46971" w:rsidRPr="00FE0D72" w:rsidRDefault="00625B53" w:rsidP="00E46971">
      <w:pPr>
        <w:pStyle w:val="Prrafodelista"/>
        <w:numPr>
          <w:ilvl w:val="0"/>
          <w:numId w:val="3"/>
        </w:numPr>
        <w:rPr>
          <w:rFonts w:ascii="Montserrat Light" w:hAnsi="Montserrat Light"/>
        </w:rPr>
      </w:pPr>
      <w:r w:rsidRPr="00FE0D72">
        <w:rPr>
          <w:rFonts w:ascii="Montserrat Light" w:hAnsi="Montserrat Light"/>
        </w:rPr>
        <w:t>Comentario sobre desviaciones previstas en desembolsos esperados del cliente.</w:t>
      </w:r>
    </w:p>
    <w:tbl>
      <w:tblPr>
        <w:tblW w:w="9360" w:type="dxa"/>
        <w:tblLayout w:type="fixed"/>
        <w:tblLook w:val="04A0" w:firstRow="1" w:lastRow="0" w:firstColumn="1" w:lastColumn="0" w:noHBand="0" w:noVBand="1"/>
      </w:tblPr>
      <w:tblGrid>
        <w:gridCol w:w="9360"/>
      </w:tblGrid>
      <w:tr w:rsidR="00E46971" w:rsidRPr="00FE0D72" w14:paraId="7A448516" w14:textId="77777777" w:rsidTr="000E4282">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7EED8CEE" w14:textId="04EE8CD0" w:rsidR="00E46971" w:rsidRPr="00FE0D72" w:rsidRDefault="00625B53" w:rsidP="009747CC">
            <w:pPr>
              <w:jc w:val="both"/>
              <w:rPr>
                <w:rFonts w:ascii="Montserrat Light" w:hAnsi="Montserrat Light"/>
              </w:rPr>
            </w:pPr>
            <w:bookmarkStart w:id="5" w:name="_Hlk228946718"/>
            <w:r w:rsidRPr="00FE0D72">
              <w:rPr>
                <w:rFonts w:ascii="Montserrat Light" w:hAnsi="Montserrat Light"/>
                <w:b/>
                <w:bCs/>
                <w:i/>
                <w:color w:val="002D72"/>
              </w:rPr>
              <w:t>Nota:</w:t>
            </w:r>
            <w:r w:rsidRPr="00FE0D72">
              <w:rPr>
                <w:rFonts w:ascii="Montserrat Light" w:hAnsi="Montserrat Light"/>
                <w:i/>
                <w:color w:val="002D72"/>
              </w:rPr>
              <w:t xml:space="preserve"> </w:t>
            </w:r>
            <w:r w:rsidR="00E46971" w:rsidRPr="00FE0D72">
              <w:rPr>
                <w:rFonts w:ascii="Montserrat Light" w:hAnsi="Montserrat Light"/>
                <w:i/>
                <w:color w:val="002D72"/>
              </w:rPr>
              <w:t xml:space="preserve">El Departamento Financiero revisará el Informe Semanal contra el Informe 0 para identificar variaciones por partida y validar la consistencia con la proyección del flujo de caja. Las desviaciones no justificadas generarán una alerta que </w:t>
            </w:r>
            <w:r w:rsidRPr="00FE0D72">
              <w:rPr>
                <w:rFonts w:ascii="Montserrat Light" w:hAnsi="Montserrat Light"/>
                <w:i/>
                <w:color w:val="002D72"/>
              </w:rPr>
              <w:t>el Ingeniero debe atender</w:t>
            </w:r>
            <w:r w:rsidR="00E46971" w:rsidRPr="00FE0D72">
              <w:rPr>
                <w:rFonts w:ascii="Montserrat Light" w:hAnsi="Montserrat Light"/>
                <w:i/>
                <w:color w:val="002D72"/>
              </w:rPr>
              <w:t>, a más tardar, en el siguiente informe.</w:t>
            </w:r>
          </w:p>
        </w:tc>
      </w:tr>
    </w:tbl>
    <w:bookmarkEnd w:id="5"/>
    <w:p w14:paraId="7E130852" w14:textId="1D561D42" w:rsidR="009670FC" w:rsidRPr="00FE0D72" w:rsidRDefault="009670FC" w:rsidP="009670FC">
      <w:pPr>
        <w:pStyle w:val="Subttulo"/>
        <w:rPr>
          <w:rFonts w:ascii="Montserrat Light" w:hAnsi="Montserrat Light"/>
        </w:rPr>
      </w:pPr>
      <w:r w:rsidRPr="00FE0D72">
        <w:rPr>
          <w:rFonts w:ascii="Montserrat Light" w:hAnsi="Montserrat Light"/>
        </w:rPr>
        <w:t>Notificaciones de pago:</w:t>
      </w:r>
    </w:p>
    <w:p w14:paraId="0567B9A9" w14:textId="63FA1C54" w:rsidR="00981CD5" w:rsidRPr="00FE0D72" w:rsidRDefault="009670FC" w:rsidP="007B57C7">
      <w:pPr>
        <w:pStyle w:val="Prrafodelista"/>
        <w:rPr>
          <w:rFonts w:ascii="Montserrat Light" w:hAnsi="Montserrat Light"/>
        </w:rPr>
      </w:pPr>
      <w:r w:rsidRPr="00FE0D72">
        <w:rPr>
          <w:rFonts w:ascii="Montserrat Light" w:hAnsi="Montserrat Light"/>
        </w:rPr>
        <w:t xml:space="preserve">La última forma de comunicación con el Departamento Financiero </w:t>
      </w:r>
      <w:r w:rsidR="007B57C7" w:rsidRPr="00FE0D72">
        <w:rPr>
          <w:rFonts w:ascii="Montserrat Light" w:hAnsi="Montserrat Light"/>
        </w:rPr>
        <w:t xml:space="preserve">corresponde a la solicitud formal </w:t>
      </w:r>
      <w:r w:rsidRPr="00FE0D72">
        <w:rPr>
          <w:rFonts w:ascii="Montserrat Light" w:hAnsi="Montserrat Light"/>
        </w:rPr>
        <w:t xml:space="preserve">de los pagos </w:t>
      </w:r>
      <w:r w:rsidR="007B57C7" w:rsidRPr="00FE0D72">
        <w:rPr>
          <w:rFonts w:ascii="Montserrat Light" w:hAnsi="Montserrat Light"/>
        </w:rPr>
        <w:t>requeridos por parte del Ingeniero de Proyecto, en un próximo ciclo de pago</w:t>
      </w:r>
      <w:r w:rsidRPr="00FE0D72">
        <w:rPr>
          <w:rFonts w:ascii="Montserrat Light" w:hAnsi="Montserrat Light"/>
        </w:rPr>
        <w:t>. Esta información se especifica en el siguiente apartado: “3. Notificación de pagos al Departamento Financiero”.</w:t>
      </w:r>
      <w:r w:rsidR="00981CD5"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Pr="00FE0D72" w:rsidRDefault="00EE52D2" w:rsidP="003C56C3">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4DDB26F" w:rsidR="00EE52D2" w:rsidRPr="00FE0D72" w:rsidRDefault="00373C41">
            <w:pPr>
              <w:rPr>
                <w:rFonts w:ascii="Montserrat Light" w:hAnsi="Montserrat Light"/>
              </w:rPr>
            </w:pPr>
            <w:r w:rsidRPr="00FE0D72">
              <w:rPr>
                <w:rFonts w:ascii="Montserrat Light" w:hAnsi="Montserrat Light"/>
                <w:b/>
                <w:color w:val="FFFFFF"/>
                <w:sz w:val="28"/>
              </w:rPr>
              <w:t>Notificación de pagos al Departamento Financiero</w:t>
            </w:r>
          </w:p>
        </w:tc>
      </w:tr>
      <w:tr w:rsidR="00EE52D2" w:rsidRPr="00FE0D72"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1C58CE5" w14:textId="35C2C28F" w:rsidR="00970D28" w:rsidRPr="00FE0D72" w:rsidRDefault="008007F4">
            <w:pPr>
              <w:rPr>
                <w:rFonts w:ascii="Montserrat Light" w:hAnsi="Montserrat Light"/>
                <w:color w:val="444444"/>
                <w:sz w:val="20"/>
                <w:szCs w:val="20"/>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p>
          <w:p w14:paraId="6A035C44" w14:textId="3DAB5294" w:rsidR="00EE52D2" w:rsidRPr="00FE0D72" w:rsidRDefault="008007F4">
            <w:pPr>
              <w:rPr>
                <w:rFonts w:ascii="Montserrat Light" w:hAnsi="Montserrat Light"/>
              </w:rPr>
            </w:pPr>
            <w:r w:rsidRPr="00FE0D72">
              <w:rPr>
                <w:rFonts w:ascii="Montserrat Light" w:hAnsi="Montserrat Light"/>
                <w:b/>
                <w:bCs/>
                <w:color w:val="003DA5"/>
                <w:sz w:val="20"/>
                <w:szCs w:val="20"/>
              </w:rPr>
              <w:t xml:space="preserve">Participan: </w:t>
            </w:r>
            <w:r w:rsidRPr="00FE0D72">
              <w:rPr>
                <w:rFonts w:ascii="Montserrat Light" w:hAnsi="Montserrat Light"/>
                <w:color w:val="444444"/>
                <w:sz w:val="20"/>
                <w:szCs w:val="20"/>
              </w:rPr>
              <w:t>Proveeduría, Recursos Humanos, Departamento Financiero</w:t>
            </w:r>
          </w:p>
        </w:tc>
      </w:tr>
    </w:tbl>
    <w:p w14:paraId="54137AB9" w14:textId="35E09A78" w:rsidR="00373C41" w:rsidRPr="00FE0D72" w:rsidRDefault="00625B53" w:rsidP="004551F7">
      <w:pPr>
        <w:pStyle w:val="Prrafodelista"/>
        <w:spacing w:before="240" w:after="240"/>
        <w:rPr>
          <w:rFonts w:ascii="Montserrat Light" w:hAnsi="Montserrat Light"/>
        </w:rPr>
      </w:pPr>
      <w:r w:rsidRPr="00FE0D72">
        <w:rPr>
          <w:rFonts w:ascii="Montserrat Light" w:hAnsi="Montserrat Light"/>
        </w:rPr>
        <w:t>Esta sección define las reglas que el Departamento de Construcción debe aplicar para notificar al Departamento Financiero los pagos derivados de la actividad constructiva. Su cumplimiento es indispensable para preservar la liquidez planificada y garantizar la ejecución oportuna de los compromisos económicos de la empresa</w:t>
      </w:r>
      <w:r w:rsidR="00373C41" w:rsidRPr="00FE0D72">
        <w:rPr>
          <w:rFonts w:ascii="Montserrat Light" w:hAnsi="Montserrat Light"/>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42DC" w:rsidRPr="00FE0D72" w14:paraId="0DEA5A21" w14:textId="77777777" w:rsidTr="00537DC9">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0C8CBAE3" w14:textId="44B9C54D" w:rsidR="007D42DC" w:rsidRPr="00FE0D72" w:rsidRDefault="007D42DC" w:rsidP="00537DC9">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xml:space="preserve">: Todo pago </w:t>
            </w:r>
            <w:r w:rsidR="00474D9F" w:rsidRPr="00FE0D72">
              <w:rPr>
                <w:rFonts w:ascii="Montserrat Light" w:hAnsi="Montserrat Light"/>
                <w:i/>
                <w:iCs/>
                <w:color w:val="auto"/>
              </w:rPr>
              <w:t xml:space="preserve">debe gestionarse a través de </w:t>
            </w:r>
            <w:r w:rsidR="00474D9F" w:rsidRPr="00FE0D72">
              <w:rPr>
                <w:rFonts w:ascii="Montserrat Light" w:hAnsi="Montserrat Light"/>
                <w:b/>
                <w:bCs/>
                <w:i/>
                <w:iCs/>
                <w:color w:val="auto"/>
              </w:rPr>
              <w:t>Mawi</w:t>
            </w:r>
            <w:r w:rsidR="00474D9F" w:rsidRPr="00FE0D72">
              <w:rPr>
                <w:rFonts w:ascii="Montserrat Light" w:hAnsi="Montserrat Light"/>
                <w:i/>
                <w:iCs/>
                <w:color w:val="auto"/>
              </w:rPr>
              <w:t>.</w:t>
            </w:r>
            <w:r w:rsidR="004551F7" w:rsidRPr="00FE0D72">
              <w:rPr>
                <w:rFonts w:ascii="Montserrat Light" w:hAnsi="Montserrat Light"/>
                <w:i/>
                <w:iCs/>
                <w:color w:val="auto"/>
              </w:rPr>
              <w:t xml:space="preserve"> </w:t>
            </w:r>
            <w:r w:rsidR="00616303" w:rsidRPr="00FE0D72">
              <w:rPr>
                <w:rFonts w:ascii="Montserrat Light" w:hAnsi="Montserrat Light"/>
                <w:i/>
                <w:iCs/>
                <w:color w:val="auto"/>
              </w:rPr>
              <w:t>Se debe u</w:t>
            </w:r>
            <w:r w:rsidR="004551F7" w:rsidRPr="00FE0D72">
              <w:rPr>
                <w:rFonts w:ascii="Montserrat Light" w:hAnsi="Montserrat Light"/>
                <w:i/>
                <w:iCs/>
                <w:color w:val="auto"/>
              </w:rPr>
              <w:t xml:space="preserve">tilizar la sección de comentarios </w:t>
            </w:r>
            <w:r w:rsidR="00633F59" w:rsidRPr="00FE0D72">
              <w:rPr>
                <w:rFonts w:ascii="Montserrat Light" w:hAnsi="Montserrat Light"/>
                <w:i/>
                <w:iCs/>
                <w:color w:val="auto"/>
              </w:rPr>
              <w:t xml:space="preserve">en la OC </w:t>
            </w:r>
            <w:r w:rsidR="004551F7" w:rsidRPr="00FE0D72">
              <w:rPr>
                <w:rFonts w:ascii="Montserrat Light" w:hAnsi="Montserrat Light"/>
                <w:i/>
                <w:iCs/>
                <w:color w:val="auto"/>
              </w:rPr>
              <w:t xml:space="preserve">para etiquetar al Departamento Financiero y </w:t>
            </w:r>
            <w:r w:rsidR="00616303" w:rsidRPr="00FE0D72">
              <w:rPr>
                <w:rFonts w:ascii="Montserrat Light" w:hAnsi="Montserrat Light"/>
                <w:i/>
                <w:iCs/>
                <w:color w:val="auto"/>
              </w:rPr>
              <w:t xml:space="preserve">al </w:t>
            </w:r>
            <w:r w:rsidR="004551F7" w:rsidRPr="00FE0D72">
              <w:rPr>
                <w:rFonts w:ascii="Montserrat Light" w:hAnsi="Montserrat Light"/>
                <w:i/>
                <w:iCs/>
                <w:color w:val="auto"/>
              </w:rPr>
              <w:t>personal responsable de la Tabla de Pagos.</w:t>
            </w:r>
          </w:p>
        </w:tc>
      </w:tr>
    </w:tbl>
    <w:p w14:paraId="63A86D9E"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4F9704C3"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2E87DF8F"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36200B56" w14:textId="3D98D521" w:rsidR="007D42DC" w:rsidRPr="00FE0D72" w:rsidRDefault="007D42DC" w:rsidP="007D42DC">
      <w:pPr>
        <w:rPr>
          <w:rFonts w:ascii="Montserrat Light" w:hAnsi="Montserrat Light"/>
        </w:rPr>
      </w:pPr>
    </w:p>
    <w:p w14:paraId="2B351E98" w14:textId="1094CEE3" w:rsidR="007D42DC" w:rsidRPr="00FE0D72" w:rsidRDefault="00474D9F" w:rsidP="004551F7">
      <w:pPr>
        <w:spacing w:after="240"/>
        <w:jc w:val="both"/>
        <w:rPr>
          <w:rFonts w:ascii="Montserrat Light" w:hAnsi="Montserrat Light"/>
        </w:rPr>
      </w:pPr>
      <w:r w:rsidRPr="00FE0D72">
        <w:rPr>
          <w:rFonts w:ascii="Montserrat Light" w:hAnsi="Montserrat Light"/>
        </w:rPr>
        <w:t xml:space="preserve">En la siguiente figura se observa el flujo ordinario de notificación de pagos de monto ≤ ₡1.000.000 del Departamento de Construcción.</w:t>
      </w:r>
      <w:r w:rsidR="004551F7" w:rsidRPr="00FE0D72">
        <w:rPr>
          <w:rFonts w:ascii="Montserrat Light" w:hAnsi="Montserrat Light"/>
        </w:rPr>
        <w:t xml:space="preserve"/>
      </w:r>
    </w:p>
    <w:p w14:paraId="6733AAE5" w14:textId="2A91F300" w:rsidR="004551F7" w:rsidRPr="00FE0D72" w:rsidRDefault="00A92435" w:rsidP="004551F7">
      <w:pPr>
        <w:jc w:val="center"/>
        <w:rPr>
          <w:rFonts w:ascii="Montserrat Light" w:hAnsi="Montserrat Light"/>
        </w:rPr>
      </w:pPr>
      <w:r w:rsidRPr="00FE0D72">
        <w:rPr>
          <w:rFonts w:ascii="Montserrat Light" w:hAnsi="Montserrat Light"/>
          <w:noProof/>
        </w:rPr>
        <w:drawing>
          <wp:inline distT="0" distB="0" distL="0" distR="0" wp14:anchorId="1677180A" wp14:editId="24CB6943">
            <wp:extent cx="5937250" cy="39624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6AAF898F" w14:textId="7EF193A4" w:rsidR="004551F7" w:rsidRPr="00FE0D72" w:rsidRDefault="004551F7" w:rsidP="004551F7">
      <w:pPr>
        <w:spacing w:before="60" w:after="200"/>
        <w:jc w:val="center"/>
        <w:rPr>
          <w:rFonts w:ascii="Montserrat Light" w:hAnsi="Montserrat Light"/>
        </w:rPr>
      </w:pPr>
      <w:r w:rsidRPr="00FE0D72">
        <w:rPr>
          <w:rFonts w:ascii="Montserrat Light" w:hAnsi="Montserrat Light"/>
          <w:i/>
          <w:iCs/>
          <w:color w:val="555555"/>
          <w:sz w:val="18"/>
          <w:szCs w:val="18"/>
        </w:rPr>
        <w:t>Figura 3. Pasos para la notificación de pagos ordinarios (≤ ₡1.000.000) al Departamento Financiero.</w:t>
      </w:r>
    </w:p>
    <w:p w14:paraId="3861A8D6" w14:textId="77777777" w:rsidR="000F447F" w:rsidRPr="00FE0D72"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575117BC" w14:textId="77777777" w:rsidR="000F447F" w:rsidRPr="00FE0D72"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29436232" w14:textId="77777777" w:rsidR="000F447F" w:rsidRPr="00FE0D72" w:rsidRDefault="000F447F">
      <w:pPr>
        <w:rPr>
          <w:rFonts w:ascii="Montserrat Light" w:hAnsi="Montserrat Light"/>
          <w:b/>
          <w:bCs/>
          <w:color w:val="003DA5"/>
          <w:sz w:val="26"/>
          <w:szCs w:val="24"/>
        </w:rPr>
      </w:pPr>
      <w:r w:rsidRPr="00FE0D72">
        <w:rPr>
          <w:rFonts w:ascii="Montserrat Light" w:hAnsi="Montserrat Light"/>
        </w:rPr>
        <w:br w:type="page"/>
      </w:r>
    </w:p>
    <w:p w14:paraId="63C65F9B" w14:textId="5D087A29" w:rsidR="00CC0A40" w:rsidRPr="00FE0D72" w:rsidRDefault="00CC0A40" w:rsidP="000F447F">
      <w:pPr>
        <w:pStyle w:val="Ttulo"/>
        <w:numPr>
          <w:ilvl w:val="1"/>
          <w:numId w:val="9"/>
        </w:numPr>
        <w:rPr>
          <w:rFonts w:ascii="Montserrat Light" w:hAnsi="Montserrat Light"/>
        </w:rPr>
      </w:pPr>
      <w:r w:rsidRPr="00FE0D72">
        <w:rPr>
          <w:rFonts w:ascii="Montserrat Light" w:hAnsi="Montserrat Light"/>
        </w:rPr>
        <w:lastRenderedPageBreak/>
        <w:t>Tipos de pago – Resumen Operativo</w:t>
      </w:r>
    </w:p>
    <w:p w14:paraId="4C4EBBF0" w14:textId="59A5343A" w:rsidR="00CC0A40" w:rsidRPr="00FE0D72" w:rsidRDefault="00625B53" w:rsidP="00CC0A40">
      <w:pPr>
        <w:spacing w:after="240"/>
        <w:jc w:val="both"/>
        <w:rPr>
          <w:rFonts w:ascii="Montserrat Light" w:hAnsi="Montserrat Light"/>
        </w:rPr>
      </w:pPr>
      <w:r w:rsidRPr="00FE0D72">
        <w:rPr>
          <w:rFonts w:ascii="Montserrat Light" w:hAnsi="Montserrat Light"/>
        </w:rPr>
        <w:t xml:space="preserve">La tabla 5 resume los tipos de pagos y el plazo mínimo de anticipación con el que deben </w:t>
      </w:r>
      <w:r w:rsidR="00CC0A40" w:rsidRPr="00FE0D72">
        <w:rPr>
          <w:rFonts w:ascii="Montserrat Light" w:hAnsi="Montserrat Light"/>
        </w:rPr>
        <w:t>notificarse al Departamento Financiero.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2120"/>
        <w:gridCol w:w="4120"/>
      </w:tblGrid>
      <w:tr w:rsidR="00CC0A40" w:rsidRPr="00FE0D72" w14:paraId="498B10E6" w14:textId="77777777" w:rsidTr="000E4282">
        <w:trPr>
          <w:trHeight w:val="345"/>
        </w:trPr>
        <w:tc>
          <w:tcPr>
            <w:tcW w:w="3120" w:type="dxa"/>
            <w:shd w:val="clear" w:color="auto" w:fill="003DA5"/>
            <w:tcMar>
              <w:top w:w="80" w:type="dxa"/>
              <w:left w:w="140" w:type="dxa"/>
              <w:bottom w:w="80" w:type="dxa"/>
              <w:right w:w="140" w:type="dxa"/>
            </w:tcMar>
            <w:vAlign w:val="center"/>
          </w:tcPr>
          <w:p w14:paraId="038CBEFB"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Tipo de pago</w:t>
            </w:r>
          </w:p>
        </w:tc>
        <w:tc>
          <w:tcPr>
            <w:tcW w:w="2120" w:type="dxa"/>
            <w:shd w:val="clear" w:color="auto" w:fill="003DA5"/>
            <w:tcMar>
              <w:top w:w="80" w:type="dxa"/>
              <w:left w:w="140" w:type="dxa"/>
              <w:bottom w:w="80" w:type="dxa"/>
              <w:right w:w="140" w:type="dxa"/>
            </w:tcMar>
            <w:vAlign w:val="center"/>
          </w:tcPr>
          <w:p w14:paraId="49876006"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Plazo mínimo de anticipación</w:t>
            </w:r>
          </w:p>
        </w:tc>
        <w:tc>
          <w:tcPr>
            <w:tcW w:w="4120" w:type="dxa"/>
            <w:shd w:val="clear" w:color="auto" w:fill="003DA5"/>
            <w:tcMar>
              <w:top w:w="80" w:type="dxa"/>
              <w:left w:w="140" w:type="dxa"/>
              <w:bottom w:w="80" w:type="dxa"/>
              <w:right w:w="140" w:type="dxa"/>
            </w:tcMar>
            <w:vAlign w:val="center"/>
          </w:tcPr>
          <w:p w14:paraId="697BB2E6"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Observaciones</w:t>
            </w:r>
          </w:p>
        </w:tc>
      </w:tr>
      <w:tr w:rsidR="00CC0A40" w:rsidRPr="00FE0D72" w14:paraId="1B62A20F" w14:textId="77777777" w:rsidTr="000E4282">
        <w:tc>
          <w:tcPr>
            <w:tcW w:w="3120" w:type="dxa"/>
            <w:shd w:val="clear" w:color="auto" w:fill="FFFFFF" w:themeFill="background1"/>
            <w:tcMar>
              <w:top w:w="80" w:type="dxa"/>
              <w:left w:w="140" w:type="dxa"/>
              <w:bottom w:w="80" w:type="dxa"/>
              <w:right w:w="140" w:type="dxa"/>
            </w:tcMar>
            <w:vAlign w:val="center"/>
          </w:tcPr>
          <w:p w14:paraId="77141E3E"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 xml:space="preserve">Pago ordinario (≤ </w:t>
            </w:r>
            <w:r w:rsidRPr="00FE0D72">
              <w:rPr>
                <w:rFonts w:ascii="Courier New" w:hAnsi="Courier New" w:cs="Courier New"/>
                <w:b/>
                <w:color w:val="002D72"/>
                <w:sz w:val="18"/>
                <w:szCs w:val="18"/>
              </w:rPr>
              <w:t>₡</w:t>
            </w:r>
            <w:r w:rsidRPr="00FE0D72">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9D936CB" w14:textId="38909E03"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Hasta jueves 12:00 md de la misma semana</w:t>
            </w:r>
            <w:r w:rsidR="007B57C7" w:rsidRPr="00FE0D72">
              <w:rPr>
                <w:rFonts w:ascii="Montserrat Light" w:hAnsi="Montserrat Light"/>
                <w:sz w:val="18"/>
                <w:szCs w:val="18"/>
              </w:rPr>
              <w:t/>
            </w:r>
            <w:r w:rsidRPr="00FE0D72">
              <w:rPr>
                <w:rFonts w:ascii="Montserrat Light" w:hAnsi="Montserrat Light"/>
                <w:sz w:val="18"/>
                <w:szCs w:val="18"/>
              </w:rPr>
              <w:t/>
            </w:r>
          </w:p>
        </w:tc>
        <w:tc>
          <w:tcPr>
            <w:tcW w:w="4120" w:type="dxa"/>
            <w:shd w:val="clear" w:color="auto" w:fill="FFFFFF" w:themeFill="background1"/>
            <w:tcMar>
              <w:top w:w="80" w:type="dxa"/>
              <w:left w:w="140" w:type="dxa"/>
              <w:bottom w:w="80" w:type="dxa"/>
              <w:right w:w="140" w:type="dxa"/>
            </w:tcMar>
            <w:vAlign w:val="center"/>
          </w:tcPr>
          <w:p w14:paraId="7D17F6C3" w14:textId="77777777"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Se procesa dentro del ciclo ordinario de esa semana cuando cumple el cierre. Incluye las OC generadas por Proveeduría el jueves AM que se notifiquen antes del corte.</w:t>
            </w:r>
          </w:p>
        </w:tc>
      </w:tr>
      <w:tr w:rsidR="00CC0A40" w:rsidRPr="00FE0D72" w14:paraId="6A6B5753" w14:textId="77777777" w:rsidTr="000E4282">
        <w:tc>
          <w:tcPr>
            <w:tcW w:w="3120" w:type="dxa"/>
            <w:shd w:val="clear" w:color="auto" w:fill="FFFFFF" w:themeFill="background1"/>
            <w:tcMar>
              <w:top w:w="80" w:type="dxa"/>
              <w:left w:w="140" w:type="dxa"/>
              <w:bottom w:w="80" w:type="dxa"/>
              <w:right w:w="140" w:type="dxa"/>
            </w:tcMar>
            <w:vAlign w:val="center"/>
          </w:tcPr>
          <w:p w14:paraId="31EFDFCF"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 xml:space="preserve">Pago mayor a </w:t>
            </w:r>
            <w:r w:rsidRPr="00FE0D72">
              <w:rPr>
                <w:rFonts w:ascii="Courier New" w:hAnsi="Courier New" w:cs="Courier New"/>
                <w:b/>
                <w:color w:val="002D72"/>
                <w:sz w:val="18"/>
                <w:szCs w:val="18"/>
              </w:rPr>
              <w:t>₡</w:t>
            </w:r>
            <w:r w:rsidRPr="00FE0D72">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A69D12E" w14:textId="77777777"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Mínimo 1 semana</w:t>
            </w:r>
          </w:p>
        </w:tc>
        <w:tc>
          <w:tcPr>
            <w:tcW w:w="4120" w:type="dxa"/>
            <w:shd w:val="clear" w:color="auto" w:fill="FFFFFF" w:themeFill="background1"/>
            <w:tcMar>
              <w:top w:w="80" w:type="dxa"/>
              <w:left w:w="140" w:type="dxa"/>
              <w:bottom w:w="80" w:type="dxa"/>
              <w:right w:w="140" w:type="dxa"/>
            </w:tcMar>
            <w:vAlign w:val="center"/>
          </w:tcPr>
          <w:p w14:paraId="288AA868" w14:textId="6107CC15"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Notificar al Departamento Financiero al menos </w:t>
            </w:r>
            <w:r w:rsidR="005F1F6B" w:rsidRPr="00FE0D72">
              <w:rPr>
                <w:rFonts w:ascii="Montserrat Light" w:hAnsi="Montserrat Light"/>
                <w:sz w:val="18"/>
                <w:szCs w:val="18"/>
              </w:rPr>
              <w:t>siete (</w:t>
            </w:r>
            <w:r w:rsidRPr="00FE0D72">
              <w:rPr>
                <w:rFonts w:ascii="Montserrat Light" w:hAnsi="Montserrat Light"/>
                <w:sz w:val="18"/>
                <w:szCs w:val="18"/>
              </w:rPr>
              <w:t>7</w:t>
            </w:r>
            <w:r w:rsidR="005F1F6B" w:rsidRPr="00FE0D72">
              <w:rPr>
                <w:rFonts w:ascii="Montserrat Light" w:hAnsi="Montserrat Light"/>
                <w:sz w:val="18"/>
                <w:szCs w:val="18"/>
              </w:rPr>
              <w:t>)</w:t>
            </w:r>
            <w:r w:rsidRPr="00FE0D72">
              <w:rPr>
                <w:rFonts w:ascii="Montserrat Light" w:hAnsi="Montserrat Light"/>
                <w:sz w:val="18"/>
                <w:szCs w:val="18"/>
              </w:rPr>
              <w:t xml:space="preserve"> días</w:t>
            </w:r>
            <w:r w:rsidR="005F1F6B" w:rsidRPr="00FE0D72">
              <w:rPr>
                <w:rFonts w:ascii="Montserrat Light" w:hAnsi="Montserrat Light"/>
                <w:sz w:val="18"/>
                <w:szCs w:val="18"/>
              </w:rPr>
              <w:t xml:space="preserve"> </w:t>
            </w:r>
            <w:r w:rsidRPr="00FE0D72">
              <w:rPr>
                <w:rFonts w:ascii="Montserrat Light" w:hAnsi="Montserrat Light"/>
                <w:sz w:val="18"/>
                <w:szCs w:val="18"/>
              </w:rPr>
              <w:t>antes de la fecha de pago.</w:t>
            </w:r>
          </w:p>
        </w:tc>
      </w:tr>
      <w:tr w:rsidR="00CC0A40" w:rsidRPr="00FE0D72" w14:paraId="41C7588B" w14:textId="77777777" w:rsidTr="000E4282">
        <w:tc>
          <w:tcPr>
            <w:tcW w:w="3120" w:type="dxa"/>
            <w:shd w:val="clear" w:color="auto" w:fill="FFFFFF" w:themeFill="background1"/>
            <w:tcMar>
              <w:top w:w="80" w:type="dxa"/>
              <w:left w:w="140" w:type="dxa"/>
              <w:bottom w:w="80" w:type="dxa"/>
              <w:right w:w="140" w:type="dxa"/>
            </w:tcMar>
            <w:vAlign w:val="center"/>
          </w:tcPr>
          <w:p w14:paraId="3301F82D"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Pagos de subcontratos</w:t>
            </w:r>
          </w:p>
        </w:tc>
        <w:tc>
          <w:tcPr>
            <w:tcW w:w="2120" w:type="dxa"/>
            <w:shd w:val="clear" w:color="auto" w:fill="FFFFFF" w:themeFill="background1"/>
            <w:tcMar>
              <w:top w:w="80" w:type="dxa"/>
              <w:left w:w="140" w:type="dxa"/>
              <w:bottom w:w="80" w:type="dxa"/>
              <w:right w:w="140" w:type="dxa"/>
            </w:tcMar>
            <w:vAlign w:val="center"/>
          </w:tcPr>
          <w:p w14:paraId="6D9A94D6" w14:textId="032D2404"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Mínimo 2 semanas</w:t>
            </w:r>
          </w:p>
        </w:tc>
        <w:tc>
          <w:tcPr>
            <w:tcW w:w="4120" w:type="dxa"/>
            <w:shd w:val="clear" w:color="auto" w:fill="FFFFFF" w:themeFill="background1"/>
            <w:tcMar>
              <w:top w:w="80" w:type="dxa"/>
              <w:left w:w="140" w:type="dxa"/>
              <w:bottom w:w="80" w:type="dxa"/>
              <w:right w:w="140" w:type="dxa"/>
            </w:tcMar>
            <w:vAlign w:val="center"/>
          </w:tcPr>
          <w:p w14:paraId="5E4CC250" w14:textId="5D41732F" w:rsidR="00CC0A40" w:rsidRPr="00FE0D72" w:rsidRDefault="00CC0A40" w:rsidP="000E4282">
            <w:pPr>
              <w:rPr>
                <w:rFonts w:ascii="Montserrat Light" w:hAnsi="Montserrat Light"/>
                <w:sz w:val="18"/>
                <w:szCs w:val="18"/>
              </w:rPr>
            </w:pPr>
            <w:r w:rsidRPr="00FE0D72">
              <w:rPr>
                <w:rFonts w:ascii="Montserrat Light" w:hAnsi="Montserrat Light"/>
                <w:sz w:val="18"/>
                <w:szCs w:val="18"/>
              </w:rPr>
              <w:t>Según la magnitud del monto</w:t>
            </w:r>
            <w:r w:rsidR="001C2EAA" w:rsidRPr="00FE0D72">
              <w:rPr>
                <w:rFonts w:ascii="Montserrat Light" w:hAnsi="Montserrat Light"/>
                <w:sz w:val="18"/>
                <w:szCs w:val="18"/>
              </w:rPr>
              <w:t>,</w:t>
            </w:r>
            <w:r w:rsidRPr="00FE0D72">
              <w:rPr>
                <w:rFonts w:ascii="Montserrat Light" w:hAnsi="Montserrat Light"/>
                <w:sz w:val="18"/>
                <w:szCs w:val="18"/>
              </w:rPr>
              <w:t xml:space="preserve"> </w:t>
            </w:r>
            <w:r w:rsidR="005F1F6B" w:rsidRPr="00FE0D72">
              <w:rPr>
                <w:rFonts w:ascii="Montserrat Light" w:hAnsi="Montserrat Light"/>
                <w:sz w:val="18"/>
                <w:szCs w:val="18"/>
              </w:rPr>
              <w:t xml:space="preserve">avisar con mayor </w:t>
            </w:r>
            <w:r w:rsidR="001C2EAA" w:rsidRPr="00FE0D72">
              <w:rPr>
                <w:rFonts w:ascii="Montserrat Light" w:hAnsi="Montserrat Light"/>
                <w:sz w:val="18"/>
                <w:szCs w:val="18"/>
              </w:rPr>
              <w:t>antelación</w:t>
            </w:r>
            <w:r w:rsidRPr="00FE0D72">
              <w:rPr>
                <w:rFonts w:ascii="Montserrat Light" w:hAnsi="Montserrat Light"/>
                <w:sz w:val="18"/>
                <w:szCs w:val="18"/>
              </w:rPr>
              <w:t>.</w:t>
            </w:r>
          </w:p>
        </w:tc>
      </w:tr>
    </w:tbl>
    <w:p w14:paraId="5D2CD7B5" w14:textId="77777777" w:rsidR="005F1F6B" w:rsidRPr="00FE0D72" w:rsidRDefault="005F1F6B" w:rsidP="005F1F6B">
      <w:pPr>
        <w:spacing w:before="60" w:after="200"/>
        <w:jc w:val="center"/>
        <w:rPr>
          <w:rFonts w:ascii="Montserrat Light" w:hAnsi="Montserrat Light"/>
        </w:rPr>
      </w:pPr>
      <w:r w:rsidRPr="00FE0D72">
        <w:rPr>
          <w:rFonts w:ascii="Montserrat Light" w:hAnsi="Montserrat Light"/>
          <w:i/>
          <w:iCs/>
          <w:color w:val="555555"/>
          <w:sz w:val="18"/>
          <w:szCs w:val="18"/>
        </w:rPr>
        <w:t>Tabla 5. Tipos de pago y plazos de notificación al Departamento Financiero.</w:t>
      </w:r>
    </w:p>
    <w:p w14:paraId="2A513C08" w14:textId="1D0342B5" w:rsidR="00EE52D2" w:rsidRPr="00FE0D72" w:rsidRDefault="000F447F" w:rsidP="000F447F">
      <w:pPr>
        <w:pStyle w:val="Ttulo"/>
        <w:numPr>
          <w:ilvl w:val="1"/>
          <w:numId w:val="9"/>
        </w:numPr>
        <w:rPr>
          <w:rFonts w:ascii="Montserrat Light" w:hAnsi="Montserrat Light"/>
        </w:rPr>
      </w:pPr>
      <w:r w:rsidRPr="00FE0D72">
        <w:rPr>
          <w:rFonts w:ascii="Montserrat Light" w:hAnsi="Montserrat Light"/>
        </w:rPr>
        <w:t xml:space="preserve"> </w:t>
      </w:r>
      <w:r w:rsidR="0055062B" w:rsidRPr="00FE0D72">
        <w:rPr>
          <w:rFonts w:ascii="Montserrat Light" w:hAnsi="Montserrat Light"/>
        </w:rPr>
        <w:t>Lineamientos para la notificación de pagos</w:t>
      </w:r>
    </w:p>
    <w:p w14:paraId="770403E6" w14:textId="6D9AE1FC" w:rsidR="00EE52D2" w:rsidRPr="00FE0D72" w:rsidRDefault="006F446F" w:rsidP="009B61CD">
      <w:pPr>
        <w:spacing w:before="60" w:after="240"/>
        <w:jc w:val="both"/>
        <w:rPr>
          <w:rFonts w:ascii="Montserrat Light" w:hAnsi="Montserrat Light"/>
        </w:rPr>
      </w:pPr>
      <w:r w:rsidRPr="00FE0D72">
        <w:rPr>
          <w:rFonts w:ascii="Montserrat Light" w:hAnsi="Montserrat Light"/>
        </w:rPr>
        <w:t>Toda notificación de pagos debe</w:t>
      </w:r>
      <w:r w:rsidR="00970D28" w:rsidRPr="00FE0D72">
        <w:rPr>
          <w:rFonts w:ascii="Montserrat Light" w:hAnsi="Montserrat Light"/>
        </w:rPr>
        <w:t xml:space="preserve"> </w:t>
      </w:r>
      <w:r w:rsidR="00373C41" w:rsidRPr="00FE0D72">
        <w:rPr>
          <w:rFonts w:ascii="Montserrat Light" w:hAnsi="Montserrat Light"/>
        </w:rPr>
        <w:t>cumplir con los siguientes aspectos:</w:t>
      </w:r>
    </w:p>
    <w:p w14:paraId="2643634D" w14:textId="6A41A6D3" w:rsidR="000F447F" w:rsidRPr="00FE0D72" w:rsidRDefault="000F447F" w:rsidP="00E83426">
      <w:pPr>
        <w:pStyle w:val="Prrafodelista"/>
        <w:numPr>
          <w:ilvl w:val="0"/>
          <w:numId w:val="14"/>
        </w:numPr>
        <w:spacing w:after="0"/>
        <w:rPr>
          <w:rFonts w:ascii="Montserrat Light" w:hAnsi="Montserrat Light"/>
        </w:rPr>
      </w:pPr>
      <w:r w:rsidRPr="00FE0D72">
        <w:rPr>
          <w:rFonts w:ascii="Montserrat Light" w:hAnsi="Montserrat Light"/>
          <w:b/>
          <w:color w:val="002D72"/>
          <w:szCs w:val="24"/>
          <w:lang w:eastAsia="en-US"/>
        </w:rPr>
        <w:t xml:space="preserve">Medio: </w:t>
      </w:r>
      <w:r w:rsidR="001A10F6" w:rsidRPr="00FE0D72">
        <w:rPr>
          <w:rFonts w:ascii="Montserrat Light" w:hAnsi="Montserrat Light"/>
        </w:rPr>
        <w:t xml:space="preserve">Los pagos que deba realizar el Ingeniero deben gestionarse a través de Mawi. Para ello, se debe notificar al Departamento Financiero en la sección de comentarios de la respectiva orden de compra, etiquetando al personal correspondiente. </w:t>
      </w:r>
    </w:p>
    <w:p w14:paraId="6109AB0C" w14:textId="0CE0C71D" w:rsidR="00EE52D2" w:rsidRPr="00FE0D72" w:rsidRDefault="00CC0A40" w:rsidP="00E83426">
      <w:pPr>
        <w:pStyle w:val="Prrafodelista"/>
        <w:numPr>
          <w:ilvl w:val="0"/>
          <w:numId w:val="14"/>
        </w:numPr>
        <w:spacing w:after="0"/>
        <w:rPr>
          <w:rFonts w:ascii="Montserrat Light" w:hAnsi="Montserrat Light"/>
        </w:rPr>
      </w:pPr>
      <w:r w:rsidRPr="00FE0D72">
        <w:rPr>
          <w:rFonts w:ascii="Montserrat Light" w:hAnsi="Montserrat Light"/>
          <w:b/>
          <w:color w:val="002D72"/>
          <w:szCs w:val="24"/>
          <w:lang w:eastAsia="en-US"/>
        </w:rPr>
        <w:t xml:space="preserve">Los pagos ordinarios de monto ≤ ₡1.000.000 deben notificarse al Departamento Financiero a más tardar el jueves a las 12:00 md para ingresar al ciclo ordinario de pagos de esa misma semana.</w:t>
      </w:r>
      <w:r w:rsidR="00282B06" w:rsidRPr="00FE0D72">
        <w:rPr>
          <w:rFonts w:ascii="Montserrat Light" w:hAnsi="Montserrat Light"/>
          <w:b/>
          <w:color w:val="002D72"/>
          <w:szCs w:val="24"/>
          <w:lang w:eastAsia="en-US"/>
        </w:rPr>
        <w:t/>
      </w:r>
      <w:r w:rsidRPr="00FE0D72">
        <w:rPr>
          <w:rFonts w:ascii="Montserrat Light" w:hAnsi="Montserrat Light"/>
          <w:b/>
          <w:color w:val="002D72"/>
          <w:szCs w:val="24"/>
          <w:lang w:eastAsia="en-US"/>
        </w:rPr>
        <w:t xml:space="preserve"/>
      </w:r>
      <w:r w:rsidR="00282B06" w:rsidRPr="00FE0D72">
        <w:rPr>
          <w:rFonts w:ascii="Montserrat Light" w:hAnsi="Montserrat Light"/>
          <w:b/>
          <w:bCs/>
          <w:color w:val="002D72"/>
          <w:szCs w:val="24"/>
          <w:lang w:eastAsia="en-US"/>
        </w:rPr>
        <w:t xml:space="preserve"/>
      </w:r>
      <w:r w:rsidR="00282B06" w:rsidRPr="00FE0D72">
        <w:rPr>
          <w:rFonts w:ascii="Courier New" w:hAnsi="Courier New" w:cs="Courier New"/>
          <w:b/>
          <w:color w:val="002D72"/>
        </w:rPr>
        <w:t/>
      </w:r>
      <w:r w:rsidR="00282B06" w:rsidRPr="00FE0D72">
        <w:rPr>
          <w:rFonts w:ascii="Montserrat Light" w:hAnsi="Montserrat Light"/>
          <w:b/>
          <w:color w:val="002D72"/>
        </w:rPr>
        <w:t/>
      </w:r>
      <w:r w:rsidR="00373C41" w:rsidRPr="00FE0D72">
        <w:rPr>
          <w:rFonts w:ascii="Montserrat Light" w:hAnsi="Montserrat Light"/>
          <w:b/>
          <w:color w:val="002D72"/>
          <w:szCs w:val="24"/>
          <w:lang w:eastAsia="en-US"/>
        </w:rPr>
        <w:t/>
      </w:r>
      <w:r w:rsidR="00373C41" w:rsidRPr="00FE0D72">
        <w:rPr>
          <w:rFonts w:ascii="Montserrat Light" w:hAnsi="Montserrat Light"/>
          <w:sz w:val="24"/>
          <w:szCs w:val="24"/>
        </w:rPr>
        <w:t xml:space="preserve"/>
      </w:r>
      <w:r w:rsidR="005F1F6B" w:rsidRPr="00FE0D72">
        <w:rPr>
          <w:rFonts w:ascii="Montserrat Light" w:hAnsi="Montserrat Light"/>
        </w:rPr>
        <w:t xml:space="preserve"/>
      </w:r>
      <w:r w:rsidR="007B7091" w:rsidRPr="00FE0D72">
        <w:rPr>
          <w:rFonts w:ascii="Montserrat Light" w:hAnsi="Montserrat Light"/>
        </w:rPr>
        <w:t xml:space="preserve"/>
      </w:r>
      <w:r w:rsidR="00373C41" w:rsidRPr="00FE0D72">
        <w:rPr>
          <w:rFonts w:ascii="Montserrat Light" w:hAnsi="Montserrat Light"/>
        </w:rPr>
        <w:t/>
      </w:r>
    </w:p>
    <w:p w14:paraId="6109AB0C" w14:textId="0CE0C71D" w:rsidR="00EE52D2" w:rsidRPr="00FE0D72" w:rsidRDefault="00CC0A40" w:rsidP="00E83426">
      <w:pPr>
        <w:pStyle w:val="Prrafodelista"/>
        <w:numPr>
          <w:ilvl w:val="0"/>
          <w:numId w:val="14"/>
        </w:numPr>
        <w:spacing w:after="0"/>
        <w:rPr>
          <w:rFonts w:ascii="Montserrat Light" w:hAnsi="Montserrat Light"/>
        </w:rPr>
      </w:pPr>
      <w:r>
        <w:rPr>
          <w:rFonts w:ascii="Montserrat Light" w:hAnsi="Montserrat Light"/>
          <w:b/>
          <w:color w:val="002D72"/>
          <w:szCs w:val="24"/>
          <w:lang w:eastAsia="en-US"/>
        </w:rPr>
        <w:t>Las Órdenes de Compra generadas por Proveeduría los jueves por la mañana pueden ingresar al ciclo ordinario de esa misma semana siempre que la notificación correspondiente se complete antes del cierre del jueves a las 12:00 md.</w:t>
      </w:r>
    </w:p>
    <w:p w14:paraId="2C5B4F2C" w14:textId="026653B8"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 xml:space="preserve">Pagos mayores a </w:t>
      </w:r>
      <w:r w:rsidRPr="00FE0D72">
        <w:rPr>
          <w:rFonts w:ascii="Courier New" w:hAnsi="Courier New" w:cs="Courier New"/>
          <w:b/>
          <w:color w:val="002D72"/>
        </w:rPr>
        <w:t>₡</w:t>
      </w:r>
      <w:r w:rsidRPr="00FE0D72">
        <w:rPr>
          <w:rFonts w:ascii="Montserrat Light" w:hAnsi="Montserrat Light"/>
          <w:b/>
          <w:color w:val="002D72"/>
        </w:rPr>
        <w:t>1.000.000</w:t>
      </w:r>
      <w:r w:rsidRPr="00FE0D72">
        <w:rPr>
          <w:rFonts w:ascii="Montserrat Light" w:hAnsi="Montserrat Light"/>
          <w:b/>
          <w:color w:val="002D72"/>
          <w:lang w:eastAsia="en-US"/>
        </w:rPr>
        <w:t>:</w:t>
      </w:r>
      <w:r w:rsidRPr="00FE0D72">
        <w:rPr>
          <w:rFonts w:ascii="Montserrat Light" w:hAnsi="Montserrat Light"/>
        </w:rPr>
        <w:t xml:space="preserve"> </w:t>
      </w:r>
      <w:r w:rsidR="007B7091" w:rsidRPr="00FE0D72">
        <w:rPr>
          <w:rFonts w:ascii="Montserrat Light" w:hAnsi="Montserrat Light"/>
        </w:rPr>
        <w:t>Se deben notificar</w:t>
      </w:r>
      <w:r w:rsidRPr="00FE0D72">
        <w:rPr>
          <w:rFonts w:ascii="Montserrat Light" w:hAnsi="Montserrat Light"/>
        </w:rPr>
        <w:t xml:space="preserve"> con al menos una (1) semana de anticipación a la fecha de pago prevista.</w:t>
      </w:r>
    </w:p>
    <w:p w14:paraId="5866F564" w14:textId="54A762A7"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Respaldo documental:</w:t>
      </w:r>
      <w:r w:rsidRPr="00FE0D72">
        <w:rPr>
          <w:rFonts w:ascii="Montserrat Light" w:hAnsi="Montserrat Light"/>
        </w:rPr>
        <w:t xml:space="preserve"> </w:t>
      </w:r>
      <w:r w:rsidR="007B7091" w:rsidRPr="00FE0D72">
        <w:rPr>
          <w:rFonts w:ascii="Montserrat Light" w:hAnsi="Montserrat Light"/>
        </w:rPr>
        <w:t xml:space="preserve">No se procesarán </w:t>
      </w:r>
      <w:r w:rsidRPr="00FE0D72">
        <w:rPr>
          <w:rFonts w:ascii="Montserrat Light" w:hAnsi="Montserrat Light"/>
        </w:rPr>
        <w:t>pagos respaldados únicamente con proforma.</w:t>
      </w:r>
    </w:p>
    <w:p w14:paraId="06726577" w14:textId="59ECD3E2"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 xml:space="preserve">Semanas con </w:t>
      </w:r>
      <w:r w:rsidR="00CC0A40" w:rsidRPr="00FE0D72">
        <w:rPr>
          <w:rFonts w:ascii="Montserrat Light" w:hAnsi="Montserrat Light"/>
          <w:b/>
          <w:color w:val="002D72"/>
          <w:lang w:eastAsia="en-US"/>
        </w:rPr>
        <w:t>jornada reducida</w:t>
      </w:r>
      <w:r w:rsidRPr="00FE0D72">
        <w:rPr>
          <w:rFonts w:ascii="Montserrat Light" w:hAnsi="Montserrat Light"/>
          <w:b/>
          <w:color w:val="002D72"/>
          <w:lang w:eastAsia="en-US"/>
        </w:rPr>
        <w:t>:</w:t>
      </w:r>
      <w:r w:rsidRPr="00FE0D72">
        <w:rPr>
          <w:rFonts w:ascii="Montserrat Light" w:hAnsi="Montserrat Light"/>
        </w:rPr>
        <w:t xml:space="preserve"> </w:t>
      </w:r>
      <w:r w:rsidR="00173F84" w:rsidRPr="00FE0D72">
        <w:rPr>
          <w:rFonts w:ascii="Montserrat Light" w:hAnsi="Montserrat Light"/>
        </w:rPr>
        <w:t>Ante feriados o ausencia</w:t>
      </w:r>
      <w:r w:rsidR="005F1F6B" w:rsidRPr="00FE0D72">
        <w:rPr>
          <w:rFonts w:ascii="Montserrat Light" w:hAnsi="Montserrat Light"/>
        </w:rPr>
        <w:t>s</w:t>
      </w:r>
      <w:r w:rsidR="00173F84" w:rsidRPr="00FE0D72">
        <w:rPr>
          <w:rFonts w:ascii="Montserrat Light" w:hAnsi="Montserrat Light"/>
        </w:rPr>
        <w:t xml:space="preserve"> de personal, el </w:t>
      </w:r>
      <w:r w:rsidR="00405965" w:rsidRPr="00FE0D72">
        <w:rPr>
          <w:rFonts w:ascii="Montserrat Light" w:hAnsi="Montserrat Light"/>
        </w:rPr>
        <w:t>D</w:t>
      </w:r>
      <w:r w:rsidRPr="00FE0D72">
        <w:rPr>
          <w:rFonts w:ascii="Montserrat Light" w:hAnsi="Montserrat Light"/>
        </w:rPr>
        <w:t xml:space="preserve">epartamento Financiero comunicará oportunamente los ajustes aplicables a las fechas de notificación y ejecución de pagos </w:t>
      </w:r>
      <w:r w:rsidR="00CC0A40" w:rsidRPr="00FE0D72">
        <w:rPr>
          <w:rFonts w:ascii="Montserrat Light" w:hAnsi="Montserrat Light"/>
        </w:rPr>
        <w:t>de la semana</w:t>
      </w:r>
      <w:r w:rsidR="00173F84" w:rsidRPr="00FE0D72">
        <w:rPr>
          <w:rFonts w:ascii="Montserrat Light" w:hAnsi="Montserrat Light"/>
        </w:rPr>
        <w:t>.</w:t>
      </w:r>
    </w:p>
    <w:p w14:paraId="248C1EF6" w14:textId="41B052D0" w:rsidR="006F446F" w:rsidRPr="00FE0D72" w:rsidRDefault="006F446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Pagos solicitados fuera del día de pagos:</w:t>
      </w:r>
      <w:r w:rsidRPr="00FE0D72">
        <w:rPr>
          <w:rFonts w:ascii="Montserrat Light" w:hAnsi="Montserrat Light"/>
        </w:rPr>
        <w:t xml:space="preserve"> </w:t>
      </w:r>
      <w:r w:rsidR="005F1F6B" w:rsidRPr="00FE0D72">
        <w:rPr>
          <w:rFonts w:ascii="Montserrat Light" w:hAnsi="Montserrat Light"/>
        </w:rPr>
        <w:t>Pagos para días extraordinarios deben justificarse con un motivo válido y se gestionan únicamente como casos excepcionales</w:t>
      </w:r>
      <w:r w:rsidR="00B907F7" w:rsidRPr="00FE0D72">
        <w:rPr>
          <w:rFonts w:ascii="Montserrat Light" w:hAnsi="Montserrat Light"/>
        </w:rPr>
        <w:t>.</w:t>
      </w:r>
    </w:p>
    <w:p w14:paraId="4DF051AB" w14:textId="0F4746F5" w:rsidR="001C2A0B"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Excepciones:</w:t>
      </w:r>
      <w:r w:rsidRPr="00FE0D72">
        <w:rPr>
          <w:rFonts w:ascii="Montserrat Light" w:hAnsi="Montserrat Light"/>
        </w:rPr>
        <w:t xml:space="preserve"> </w:t>
      </w:r>
      <w:r w:rsidR="005F1F6B" w:rsidRPr="00FE0D72">
        <w:rPr>
          <w:rFonts w:ascii="Montserrat Light" w:hAnsi="Montserrat Light"/>
        </w:rPr>
        <w:t xml:space="preserve">Todo </w:t>
      </w:r>
      <w:r w:rsidRPr="00FE0D72">
        <w:rPr>
          <w:rFonts w:ascii="Montserrat Light" w:hAnsi="Montserrat Light"/>
        </w:rPr>
        <w:t xml:space="preserve">pago notificado fuera de los lineamientos anteriores debe </w:t>
      </w:r>
      <w:r w:rsidR="009F16FE">
        <w:rPr>
          <w:rFonts w:ascii="Montserrat Light" w:hAnsi="Montserrat Light"/>
        </w:rPr>
        <w:t>procesarse según el punto 4.1 del presente procedimiento.</w:t>
      </w:r>
    </w:p>
    <w:p w14:paraId="7EAC26F6" w14:textId="77777777" w:rsidR="00421CF8" w:rsidRPr="00FE0D72" w:rsidRDefault="00421CF8" w:rsidP="00421CF8">
      <w:pPr>
        <w:rPr>
          <w:rFonts w:ascii="Montserrat Light" w:hAnsi="Montserrat Light"/>
        </w:rPr>
      </w:pPr>
      <w:bookmarkStart w:id="6" w:name="_Hlk228194448"/>
    </w:p>
    <w:p w14:paraId="37B6DAB6" w14:textId="42C4942D" w:rsidR="00421CF8" w:rsidRPr="00FE0D72" w:rsidRDefault="00CC7954" w:rsidP="00421CF8">
      <w:pPr>
        <w:jc w:val="both"/>
        <w:rPr>
          <w:rFonts w:ascii="Montserrat Light" w:hAnsi="Montserrat Light"/>
        </w:rPr>
      </w:pPr>
      <w:r w:rsidRPr="00FE0D72">
        <w:rPr>
          <w:rFonts w:ascii="Montserrat Light" w:hAnsi="Montserrat Light"/>
        </w:rPr>
        <w:t>A continuación, se presentan los lineamientos específicos aplicables a subcontratos</w:t>
      </w:r>
      <w:r w:rsidR="00EF65B1" w:rsidRPr="00FE0D72">
        <w:rPr>
          <w:rFonts w:ascii="Montserrat Light" w:hAnsi="Montserrat Light"/>
        </w:rPr>
        <w:t>,</w:t>
      </w:r>
      <w:r w:rsidRPr="00FE0D72">
        <w:rPr>
          <w:rFonts w:ascii="Montserrat Light" w:hAnsi="Montserrat Light"/>
        </w:rPr>
        <w:t xml:space="preserve"> órdenes de modificación</w:t>
      </w:r>
      <w:r w:rsidR="00EF65B1" w:rsidRPr="00FE0D72">
        <w:rPr>
          <w:rFonts w:ascii="Montserrat Light" w:hAnsi="Montserrat Light"/>
        </w:rPr>
        <w:t xml:space="preserve"> y otros pagos, así como una descripción de los demás tipos de pagos</w:t>
      </w:r>
      <w:r w:rsidRPr="00FE0D72">
        <w:rPr>
          <w:rFonts w:ascii="Montserrat Light" w:hAnsi="Montserrat Light"/>
        </w:rPr>
        <w:t>.</w:t>
      </w:r>
    </w:p>
    <w:p w14:paraId="1EA18DB1" w14:textId="77777777" w:rsidR="00CC7954" w:rsidRPr="00FE0D72" w:rsidRDefault="00CC7954" w:rsidP="00421CF8">
      <w:pPr>
        <w:jc w:val="both"/>
        <w:rPr>
          <w:rFonts w:ascii="Montserrat Light" w:hAnsi="Montserrat Light"/>
        </w:rPr>
      </w:pPr>
    </w:p>
    <w:bookmarkEnd w:id="6"/>
    <w:p w14:paraId="3914B549" w14:textId="55CF42AD" w:rsidR="00EE52D2" w:rsidRPr="00FE0D72" w:rsidRDefault="00BF7803" w:rsidP="00BF7803">
      <w:pPr>
        <w:pStyle w:val="Ttulo"/>
        <w:numPr>
          <w:ilvl w:val="1"/>
          <w:numId w:val="9"/>
        </w:numPr>
        <w:rPr>
          <w:rFonts w:ascii="Montserrat Light" w:hAnsi="Montserrat Light"/>
        </w:rPr>
      </w:pPr>
      <w:r w:rsidRPr="00FE0D72">
        <w:rPr>
          <w:rFonts w:ascii="Montserrat Light" w:hAnsi="Montserrat Light"/>
        </w:rPr>
        <w:t xml:space="preserve"> Subcontratos</w:t>
      </w:r>
    </w:p>
    <w:p w14:paraId="0352BCF3" w14:textId="728E943E" w:rsidR="00655EC5" w:rsidRPr="00FE0D72" w:rsidRDefault="00655EC5" w:rsidP="000F447F">
      <w:pPr>
        <w:pStyle w:val="Prrafodelista"/>
        <w:numPr>
          <w:ilvl w:val="0"/>
          <w:numId w:val="3"/>
        </w:numPr>
        <w:spacing w:before="240" w:after="0"/>
        <w:rPr>
          <w:rFonts w:ascii="Montserrat Light" w:hAnsi="Montserrat Light"/>
        </w:rPr>
      </w:pPr>
      <w:r w:rsidRPr="00FE0D72">
        <w:rPr>
          <w:rFonts w:ascii="Montserrat Light" w:hAnsi="Montserrat Light"/>
        </w:rPr>
        <w:lastRenderedPageBreak/>
        <w:t xml:space="preserve">Todo subcontrato debe estar </w:t>
      </w:r>
      <w:r w:rsidR="004551F7" w:rsidRPr="00FE0D72">
        <w:rPr>
          <w:rFonts w:ascii="Montserrat Light" w:hAnsi="Montserrat Light"/>
        </w:rPr>
        <w:t xml:space="preserve">correctamente </w:t>
      </w:r>
      <w:r w:rsidRPr="00FE0D72">
        <w:rPr>
          <w:rFonts w:ascii="Montserrat Light" w:hAnsi="Montserrat Light"/>
        </w:rPr>
        <w:t xml:space="preserve">contemplado </w:t>
      </w:r>
      <w:r w:rsidR="004551F7" w:rsidRPr="00FE0D72">
        <w:rPr>
          <w:rFonts w:ascii="Montserrat Light" w:hAnsi="Montserrat Light"/>
        </w:rPr>
        <w:t xml:space="preserve">en </w:t>
      </w:r>
      <w:r w:rsidRPr="00FE0D72">
        <w:rPr>
          <w:rFonts w:ascii="Montserrat Light" w:hAnsi="Montserrat Light"/>
        </w:rPr>
        <w:t>el Informe</w:t>
      </w:r>
      <w:r w:rsidR="003B4E96" w:rsidRPr="00FE0D72">
        <w:rPr>
          <w:rFonts w:ascii="Montserrat Light" w:hAnsi="Montserrat Light"/>
        </w:rPr>
        <w:t xml:space="preserve"> (0 y Semanal)</w:t>
      </w:r>
      <w:r w:rsidR="005B6179" w:rsidRPr="00FE0D72">
        <w:rPr>
          <w:rFonts w:ascii="Montserrat Light" w:hAnsi="Montserrat Light"/>
        </w:rPr>
        <w:t>.</w:t>
      </w:r>
    </w:p>
    <w:p w14:paraId="76FFBC36" w14:textId="6CA9AA6D" w:rsidR="001F325A" w:rsidRPr="00FE0D72" w:rsidRDefault="00CC7954" w:rsidP="000F447F">
      <w:pPr>
        <w:pStyle w:val="Prrafodelista"/>
        <w:numPr>
          <w:ilvl w:val="0"/>
          <w:numId w:val="3"/>
        </w:numPr>
        <w:spacing w:before="0"/>
        <w:rPr>
          <w:rFonts w:ascii="Montserrat Light" w:hAnsi="Montserrat Light"/>
        </w:rPr>
      </w:pPr>
      <w:r w:rsidRPr="00FE0D72">
        <w:rPr>
          <w:rFonts w:ascii="Montserrat Light" w:hAnsi="Montserrat Light"/>
        </w:rPr>
        <w:t>Los</w:t>
      </w:r>
      <w:r w:rsidR="001F325A" w:rsidRPr="00FE0D72">
        <w:rPr>
          <w:rFonts w:ascii="Montserrat Light" w:hAnsi="Montserrat Light"/>
        </w:rPr>
        <w:t xml:space="preserve"> subcontrato</w:t>
      </w:r>
      <w:r w:rsidRPr="00FE0D72">
        <w:rPr>
          <w:rFonts w:ascii="Montserrat Light" w:hAnsi="Montserrat Light"/>
        </w:rPr>
        <w:t>s relevantes</w:t>
      </w:r>
      <w:r w:rsidR="00FE1F34" w:rsidRPr="00FE0D72">
        <w:rPr>
          <w:rFonts w:ascii="Montserrat Light" w:hAnsi="Montserrat Light"/>
        </w:rPr>
        <w:t xml:space="preserve">, donde haya artículos de alto valor o riesgo, </w:t>
      </w:r>
      <w:r w:rsidR="007B7091" w:rsidRPr="00FE0D72">
        <w:rPr>
          <w:rFonts w:ascii="Montserrat Light" w:hAnsi="Montserrat Light"/>
        </w:rPr>
        <w:t>deben</w:t>
      </w:r>
      <w:r w:rsidR="001F325A" w:rsidRPr="00FE0D72">
        <w:rPr>
          <w:rFonts w:ascii="Montserrat Light" w:hAnsi="Montserrat Light"/>
        </w:rPr>
        <w:t xml:space="preserve"> </w:t>
      </w:r>
      <w:r w:rsidRPr="00FE0D72">
        <w:rPr>
          <w:rFonts w:ascii="Montserrat Light" w:hAnsi="Montserrat Light"/>
        </w:rPr>
        <w:t xml:space="preserve">contar con </w:t>
      </w:r>
      <w:r w:rsidR="001F325A" w:rsidRPr="00FE0D72">
        <w:rPr>
          <w:rFonts w:ascii="Montserrat Light" w:hAnsi="Montserrat Light"/>
        </w:rPr>
        <w:t>un contrato firmado. Sin este, no se procederá con la operación interna.</w:t>
      </w:r>
    </w:p>
    <w:p w14:paraId="18276E07" w14:textId="2C3A9C1D" w:rsidR="00655EC5" w:rsidRPr="00FE0D72" w:rsidRDefault="005B6179" w:rsidP="005B6179">
      <w:pPr>
        <w:pStyle w:val="Prrafodelista"/>
        <w:numPr>
          <w:ilvl w:val="0"/>
          <w:numId w:val="3"/>
        </w:numPr>
        <w:rPr>
          <w:rFonts w:ascii="Montserrat Light" w:hAnsi="Montserrat Light"/>
        </w:rPr>
      </w:pPr>
      <w:r w:rsidRPr="00FE0D72">
        <w:rPr>
          <w:rFonts w:ascii="Montserrat Light" w:hAnsi="Montserrat Light"/>
        </w:rPr>
        <w:t xml:space="preserve">El subcontrato se </w:t>
      </w:r>
      <w:r w:rsidR="00474D9F" w:rsidRPr="00FE0D72">
        <w:rPr>
          <w:rFonts w:ascii="Montserrat Light" w:hAnsi="Montserrat Light"/>
        </w:rPr>
        <w:t xml:space="preserve">incorpora al flujo de caja con </w:t>
      </w:r>
      <w:r w:rsidR="00DB43CF" w:rsidRPr="00FE0D72">
        <w:rPr>
          <w:rFonts w:ascii="Montserrat Light" w:hAnsi="Montserrat Light"/>
        </w:rPr>
        <w:t xml:space="preserve">mínimo </w:t>
      </w:r>
      <w:r w:rsidR="00474D9F" w:rsidRPr="00FE0D72">
        <w:rPr>
          <w:rFonts w:ascii="Montserrat Light" w:hAnsi="Montserrat Light"/>
        </w:rPr>
        <w:t xml:space="preserve">dos (2) semanas de antelación, </w:t>
      </w:r>
      <w:r w:rsidR="00DB43CF" w:rsidRPr="00FE0D72">
        <w:rPr>
          <w:rFonts w:ascii="Montserrat Light" w:hAnsi="Montserrat Light"/>
        </w:rPr>
        <w:t>según la magnitud del monto</w:t>
      </w:r>
      <w:r w:rsidRPr="00FE0D72">
        <w:rPr>
          <w:rFonts w:ascii="Montserrat Light" w:hAnsi="Montserrat Light"/>
        </w:rPr>
        <w:t>.</w:t>
      </w:r>
      <w:r w:rsidR="00FE1F34" w:rsidRPr="00FE0D72">
        <w:rPr>
          <w:rFonts w:ascii="Montserrat Light" w:hAnsi="Montserrat Light"/>
        </w:rPr>
        <w:t xml:space="preserve"> </w:t>
      </w:r>
    </w:p>
    <w:p w14:paraId="1F86BD2F" w14:textId="52BFC229" w:rsidR="00655EC5" w:rsidRPr="00FE0D72" w:rsidRDefault="005B6179" w:rsidP="00655EC5">
      <w:pPr>
        <w:pStyle w:val="Prrafodelista"/>
        <w:numPr>
          <w:ilvl w:val="0"/>
          <w:numId w:val="3"/>
        </w:numPr>
        <w:rPr>
          <w:rFonts w:ascii="Montserrat Light" w:hAnsi="Montserrat Light"/>
        </w:rPr>
      </w:pPr>
      <w:r w:rsidRPr="00FE0D72">
        <w:rPr>
          <w:rFonts w:ascii="Montserrat Light" w:hAnsi="Montserrat Light"/>
        </w:rPr>
        <w:t xml:space="preserve">El subcontrato </w:t>
      </w:r>
      <w:r w:rsidR="00474D9F" w:rsidRPr="00FE0D72">
        <w:rPr>
          <w:rFonts w:ascii="Montserrat Light" w:hAnsi="Montserrat Light"/>
        </w:rPr>
        <w:t xml:space="preserve">debe estar asociado </w:t>
      </w:r>
      <w:r w:rsidRPr="00FE0D72">
        <w:rPr>
          <w:rFonts w:ascii="Montserrat Light" w:hAnsi="Montserrat Light"/>
        </w:rPr>
        <w:t xml:space="preserve">a una </w:t>
      </w:r>
      <w:r w:rsidR="00474D9F" w:rsidRPr="00FE0D72">
        <w:rPr>
          <w:rFonts w:ascii="Montserrat Light" w:hAnsi="Montserrat Light"/>
        </w:rPr>
        <w:t xml:space="preserve">Orden de Compra de Subcontratos (OCS) </w:t>
      </w:r>
      <w:r w:rsidR="00655EC5" w:rsidRPr="00FE0D72">
        <w:rPr>
          <w:rFonts w:ascii="Montserrat Light" w:hAnsi="Montserrat Light"/>
        </w:rPr>
        <w:t>en Mawi.</w:t>
      </w:r>
    </w:p>
    <w:p w14:paraId="0F14683A" w14:textId="06F07D49" w:rsidR="00655EC5" w:rsidRPr="00FE0D72" w:rsidRDefault="00655EC5" w:rsidP="000F447F">
      <w:pPr>
        <w:pStyle w:val="Prrafodelista"/>
        <w:numPr>
          <w:ilvl w:val="0"/>
          <w:numId w:val="3"/>
        </w:numPr>
        <w:spacing w:after="240"/>
        <w:rPr>
          <w:rFonts w:ascii="Montserrat Light" w:hAnsi="Montserrat Light"/>
        </w:rPr>
      </w:pPr>
      <w:r w:rsidRPr="00FE0D72">
        <w:rPr>
          <w:rFonts w:ascii="Montserrat Light" w:hAnsi="Montserrat Light"/>
        </w:rPr>
        <w:t xml:space="preserve">Cualquier adelanto, retención, modificación contractual o cambio en los plazos establecidos </w:t>
      </w:r>
      <w:r w:rsidR="007B7091" w:rsidRPr="00FE0D72">
        <w:rPr>
          <w:rFonts w:ascii="Montserrat Light" w:hAnsi="Montserrat Light"/>
        </w:rPr>
        <w:t>debe ser</w:t>
      </w:r>
      <w:r w:rsidR="005B6179" w:rsidRPr="00FE0D72">
        <w:rPr>
          <w:rFonts w:ascii="Montserrat Light" w:hAnsi="Montserrat Light"/>
        </w:rPr>
        <w:t xml:space="preserve"> </w:t>
      </w:r>
      <w:r w:rsidRPr="00FE0D72">
        <w:rPr>
          <w:rFonts w:ascii="Montserrat Light" w:hAnsi="Montserrat Light"/>
        </w:rPr>
        <w:t>comunicado al Departamento Financiero</w:t>
      </w:r>
      <w:r w:rsidR="0055062B" w:rsidRPr="00FE0D72">
        <w:rPr>
          <w:rFonts w:ascii="Montserrat Light" w:hAnsi="Montserrat Light"/>
        </w:rPr>
        <w:t xml:space="preserve"> de acuerdo al punto 2.</w:t>
      </w:r>
      <w:r w:rsidR="00421CF8" w:rsidRPr="00FE0D72">
        <w:rPr>
          <w:rFonts w:ascii="Montserrat Light" w:hAnsi="Montserrat Light"/>
        </w:rPr>
        <w:t>2</w:t>
      </w:r>
      <w:r w:rsidR="0055062B" w:rsidRPr="00FE0D72">
        <w:rPr>
          <w:rFonts w:ascii="Montserrat Light" w:hAnsi="Montserrat Light"/>
        </w:rPr>
        <w:t>.C</w:t>
      </w:r>
      <w:r w:rsidRPr="00FE0D72">
        <w:rPr>
          <w:rFonts w:ascii="Montserrat Light" w:hAnsi="Montserrat Light"/>
        </w:rPr>
        <w:t>.</w:t>
      </w:r>
    </w:p>
    <w:p w14:paraId="6C7B0136" w14:textId="29279FD4" w:rsidR="00EE52D2" w:rsidRPr="00FE0D72" w:rsidRDefault="009A3D3F" w:rsidP="000F447F">
      <w:pPr>
        <w:spacing w:after="240"/>
        <w:rPr>
          <w:rFonts w:ascii="Montserrat Light" w:hAnsi="Montserrat Light"/>
        </w:rPr>
      </w:pPr>
      <w:r w:rsidRPr="00FE0D72">
        <w:rPr>
          <w:rFonts w:ascii="Montserrat Light" w:hAnsi="Montserrat Light"/>
        </w:rPr>
        <w:t>Los pasos para la creación de la orden de compra de subcontratos son los siguientes:</w:t>
      </w:r>
    </w:p>
    <w:p w14:paraId="7A306754" w14:textId="6E843F60" w:rsidR="009A3D3F" w:rsidRPr="00FE0D72" w:rsidRDefault="00421CF8" w:rsidP="009A3D3F">
      <w:pPr>
        <w:pStyle w:val="Prrafodelista"/>
        <w:numPr>
          <w:ilvl w:val="0"/>
          <w:numId w:val="3"/>
        </w:numPr>
        <w:rPr>
          <w:rFonts w:ascii="Montserrat Light" w:hAnsi="Montserrat Light"/>
        </w:rPr>
      </w:pPr>
      <w:r w:rsidRPr="00FE0D72">
        <w:rPr>
          <w:rFonts w:ascii="Montserrat Light" w:hAnsi="Montserrat Light"/>
        </w:rPr>
        <w:t xml:space="preserve">Ingresar a </w:t>
      </w:r>
      <w:r w:rsidR="009A3D3F" w:rsidRPr="00FE0D72">
        <w:rPr>
          <w:rFonts w:ascii="Montserrat Light" w:hAnsi="Montserrat Light"/>
        </w:rPr>
        <w:t>“Órdenes de Compra” en el módulo de Presupuesto del proyecto correspondiente.</w:t>
      </w:r>
    </w:p>
    <w:p w14:paraId="7BE5E7C8" w14:textId="6F7E305C"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 xml:space="preserve">Activar </w:t>
      </w:r>
      <w:r w:rsidR="00421CF8" w:rsidRPr="00FE0D72">
        <w:rPr>
          <w:rFonts w:ascii="Montserrat Light" w:hAnsi="Montserrat Light"/>
        </w:rPr>
        <w:t>la casilla</w:t>
      </w:r>
      <w:r w:rsidRPr="00FE0D72">
        <w:rPr>
          <w:rFonts w:ascii="Montserrat Light" w:hAnsi="Montserrat Light"/>
        </w:rPr>
        <w:t xml:space="preserve"> “¿Es subcontrato?”.</w:t>
      </w:r>
    </w:p>
    <w:p w14:paraId="686D698B" w14:textId="2BB00908" w:rsidR="009A3D3F" w:rsidRPr="00FE0D72" w:rsidRDefault="00421CF8" w:rsidP="009A3D3F">
      <w:pPr>
        <w:pStyle w:val="Prrafodelista"/>
        <w:numPr>
          <w:ilvl w:val="0"/>
          <w:numId w:val="3"/>
        </w:numPr>
        <w:rPr>
          <w:rFonts w:ascii="Montserrat Light" w:hAnsi="Montserrat Light"/>
        </w:rPr>
      </w:pPr>
      <w:r w:rsidRPr="00FE0D72">
        <w:rPr>
          <w:rFonts w:ascii="Montserrat Light" w:hAnsi="Montserrat Light"/>
        </w:rPr>
        <w:t>Completar</w:t>
      </w:r>
      <w:r w:rsidR="009A3D3F" w:rsidRPr="00FE0D72">
        <w:rPr>
          <w:rFonts w:ascii="Montserrat Light" w:hAnsi="Montserrat Light"/>
        </w:rPr>
        <w:t xml:space="preserve"> la información de la orden de compra.</w:t>
      </w:r>
    </w:p>
    <w:p w14:paraId="23099BD3" w14:textId="680E0E4D"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Habilitar la opción “Gestionar con tabla de avances” en la sección 2.</w:t>
      </w:r>
    </w:p>
    <w:p w14:paraId="7E4782CD" w14:textId="39AFE018"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Especificar si se incluye adelanto o retención.</w:t>
      </w:r>
    </w:p>
    <w:p w14:paraId="22F41933" w14:textId="5F83CB91" w:rsidR="009A3D3F" w:rsidRPr="00FE0D72" w:rsidRDefault="009A3D3F" w:rsidP="00EF65B1">
      <w:pPr>
        <w:pStyle w:val="Prrafodelista"/>
        <w:numPr>
          <w:ilvl w:val="0"/>
          <w:numId w:val="3"/>
        </w:numPr>
        <w:spacing w:after="240"/>
        <w:rPr>
          <w:rFonts w:ascii="Montserrat Light" w:hAnsi="Montserrat Light"/>
        </w:rPr>
      </w:pPr>
      <w:r w:rsidRPr="00FE0D72">
        <w:rPr>
          <w:rFonts w:ascii="Montserrat Light" w:hAnsi="Montserrat Light"/>
        </w:rPr>
        <w:t>Crear la orden de compra.</w:t>
      </w:r>
    </w:p>
    <w:p w14:paraId="5E255B02" w14:textId="75352A60" w:rsidR="00DB43CF" w:rsidRPr="00FE0D72" w:rsidRDefault="00DB43CF" w:rsidP="00EF65B1">
      <w:pPr>
        <w:pStyle w:val="Prrafodelista"/>
        <w:spacing w:after="240"/>
        <w:rPr>
          <w:rFonts w:ascii="Montserrat Light" w:hAnsi="Montserrat Light"/>
        </w:rPr>
      </w:pPr>
      <w:r w:rsidRPr="00FE0D72">
        <w:rPr>
          <w:rFonts w:ascii="Montserrat Light" w:hAnsi="Montserrat Light"/>
        </w:rPr>
        <w:t>Posteriormente, para reportar un pago:</w:t>
      </w:r>
    </w:p>
    <w:p w14:paraId="10A69549" w14:textId="12E9CFEE" w:rsidR="009A3D3F" w:rsidRPr="00FE0D72" w:rsidRDefault="007B4479" w:rsidP="00DB43CF">
      <w:pPr>
        <w:pStyle w:val="Prrafodelista"/>
        <w:numPr>
          <w:ilvl w:val="0"/>
          <w:numId w:val="3"/>
        </w:numPr>
        <w:spacing w:after="0"/>
        <w:rPr>
          <w:rFonts w:ascii="Montserrat Light" w:hAnsi="Montserrat Light"/>
        </w:rPr>
      </w:pPr>
      <w:r w:rsidRPr="00FE0D72">
        <w:rPr>
          <w:rFonts w:ascii="Montserrat Light" w:hAnsi="Montserrat Light"/>
        </w:rPr>
        <w:t xml:space="preserve">Crear un nuevo gasto dentro de la orden </w:t>
      </w:r>
      <w:r w:rsidR="00DB43CF" w:rsidRPr="00FE0D72">
        <w:rPr>
          <w:rFonts w:ascii="Montserrat Light" w:hAnsi="Montserrat Light"/>
        </w:rPr>
        <w:t>previamente creada</w:t>
      </w:r>
      <w:r w:rsidRPr="00FE0D72">
        <w:rPr>
          <w:rFonts w:ascii="Montserrat Light" w:hAnsi="Montserrat Light"/>
        </w:rPr>
        <w:t>.</w:t>
      </w:r>
    </w:p>
    <w:p w14:paraId="201DD88F" w14:textId="0697DE98" w:rsidR="000F447F" w:rsidRPr="00FE0D72" w:rsidRDefault="00DB43CF" w:rsidP="00421CF8">
      <w:pPr>
        <w:pStyle w:val="Prrafodelista"/>
        <w:numPr>
          <w:ilvl w:val="0"/>
          <w:numId w:val="3"/>
        </w:numPr>
        <w:spacing w:after="240"/>
        <w:rPr>
          <w:rFonts w:ascii="Montserrat Light" w:hAnsi="Montserrat Light"/>
        </w:rPr>
      </w:pPr>
      <w:r w:rsidRPr="00FE0D72">
        <w:rPr>
          <w:rFonts w:ascii="Montserrat Light" w:hAnsi="Montserrat Light"/>
        </w:rPr>
        <w:t>Etiquetar al Departamento Financiero y al personal responsable de la Tabla de Pagos en la sección de “Abrir comentarios”.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65B1" w:rsidRPr="00FE0D72" w14:paraId="74473FE0" w14:textId="77777777" w:rsidTr="007161A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E3577F1" w14:textId="77777777" w:rsidR="00EF65B1" w:rsidRPr="00FE0D72" w:rsidRDefault="00EF65B1" w:rsidP="007161A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El Ingeniero debe velar por la formalización del cierre financiero del proveedor / subcontratista.</w:t>
            </w:r>
          </w:p>
        </w:tc>
      </w:tr>
    </w:tbl>
    <w:p w14:paraId="2066C257"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53BB9724"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E418198"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9DD41CD"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05121DFA"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6DDC9CF6"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5A138FF9" w14:textId="42765164" w:rsidR="00E10BE9"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C450DA" w:rsidRPr="00FE0D72">
        <w:rPr>
          <w:rFonts w:ascii="Montserrat Light" w:hAnsi="Montserrat Light"/>
        </w:rPr>
        <w:t>Órdenes de modificación</w:t>
      </w:r>
    </w:p>
    <w:p w14:paraId="36774646" w14:textId="6C028F58" w:rsidR="00655EC5" w:rsidRPr="00FE0D72" w:rsidRDefault="00655EC5" w:rsidP="00655EC5">
      <w:pPr>
        <w:pStyle w:val="Prrafodelista"/>
        <w:numPr>
          <w:ilvl w:val="0"/>
          <w:numId w:val="3"/>
        </w:numPr>
        <w:spacing w:after="40"/>
        <w:rPr>
          <w:rFonts w:ascii="Montserrat Light" w:hAnsi="Montserrat Light"/>
        </w:rPr>
      </w:pPr>
      <w:r w:rsidRPr="00FE0D72">
        <w:rPr>
          <w:rFonts w:ascii="Montserrat Light" w:hAnsi="Montserrat Light"/>
        </w:rPr>
        <w:t xml:space="preserve">La creación y aprobación de órdenes de modificación </w:t>
      </w:r>
      <w:r w:rsidR="00DB43CF" w:rsidRPr="00FE0D72">
        <w:rPr>
          <w:rFonts w:ascii="Montserrat Light" w:hAnsi="Montserrat Light"/>
        </w:rPr>
        <w:t>debe</w:t>
      </w:r>
      <w:r w:rsidR="00A930E8" w:rsidRPr="00FE0D72">
        <w:rPr>
          <w:rFonts w:ascii="Montserrat Light" w:hAnsi="Montserrat Light"/>
        </w:rPr>
        <w:t>n</w:t>
      </w:r>
      <w:r w:rsidR="00DB43CF" w:rsidRPr="00FE0D72">
        <w:rPr>
          <w:rFonts w:ascii="Montserrat Light" w:hAnsi="Montserrat Light"/>
        </w:rPr>
        <w:t xml:space="preserve"> notificar</w:t>
      </w:r>
      <w:r w:rsidR="005B6179" w:rsidRPr="00FE0D72">
        <w:rPr>
          <w:rFonts w:ascii="Montserrat Light" w:hAnsi="Montserrat Light"/>
        </w:rPr>
        <w:t xml:space="preserve"> </w:t>
      </w:r>
      <w:r w:rsidRPr="00FE0D72">
        <w:rPr>
          <w:rFonts w:ascii="Montserrat Light" w:hAnsi="Montserrat Light"/>
        </w:rPr>
        <w:t>automáticamente al Departamento Financiero mediante la configuración de aprobación correspondiente.</w:t>
      </w:r>
    </w:p>
    <w:p w14:paraId="28ED5364" w14:textId="1C290070" w:rsidR="005B6179" w:rsidRPr="00FE0D72" w:rsidRDefault="005B6179" w:rsidP="005B6179">
      <w:pPr>
        <w:pStyle w:val="Prrafodelista"/>
        <w:numPr>
          <w:ilvl w:val="0"/>
          <w:numId w:val="3"/>
        </w:numPr>
        <w:rPr>
          <w:rFonts w:ascii="Montserrat Light" w:hAnsi="Montserrat Light"/>
        </w:rPr>
      </w:pPr>
      <w:r w:rsidRPr="00FE0D72">
        <w:rPr>
          <w:rFonts w:ascii="Montserrat Light" w:hAnsi="Montserrat Light"/>
        </w:rPr>
        <w:t>Las órdenes de modificación se incorporarán a Mawi, al Excel correspondiente, a la tabla de desembolsos y al Informe.</w:t>
      </w:r>
    </w:p>
    <w:p w14:paraId="18122F72" w14:textId="394207D3" w:rsidR="00655EC5" w:rsidRPr="00FE0D72" w:rsidRDefault="005B6179" w:rsidP="005B6179">
      <w:pPr>
        <w:pStyle w:val="Prrafodelista"/>
        <w:numPr>
          <w:ilvl w:val="0"/>
          <w:numId w:val="3"/>
        </w:numPr>
        <w:spacing w:after="40"/>
        <w:rPr>
          <w:rFonts w:ascii="Montserrat Light" w:hAnsi="Montserrat Light"/>
        </w:rPr>
      </w:pPr>
      <w:r w:rsidRPr="00FE0D72">
        <w:rPr>
          <w:rFonts w:ascii="Montserrat Light" w:hAnsi="Montserrat Light"/>
        </w:rPr>
        <w:t xml:space="preserve">La </w:t>
      </w:r>
      <w:r w:rsidR="00DB43CF" w:rsidRPr="00FE0D72">
        <w:rPr>
          <w:rFonts w:ascii="Montserrat Light" w:hAnsi="Montserrat Light"/>
        </w:rPr>
        <w:t>OM debe reflejar</w:t>
      </w:r>
      <w:r w:rsidRPr="00FE0D72">
        <w:rPr>
          <w:rFonts w:ascii="Montserrat Light" w:hAnsi="Montserrat Light"/>
        </w:rPr>
        <w:t>, en todo momento, su estado real; aprobado, en espera o rechazado</w:t>
      </w:r>
      <w:r w:rsidR="001F325A" w:rsidRPr="00FE0D72">
        <w:rPr>
          <w:rFonts w:ascii="Montserrat Light" w:hAnsi="Montserrat Light"/>
        </w:rPr>
        <w:t>, independientemente de si el aprobador es el cliente o el Ingeniero</w:t>
      </w:r>
      <w:r w:rsidR="00DB43CF" w:rsidRPr="00FE0D72">
        <w:rPr>
          <w:rFonts w:ascii="Montserrat Light" w:hAnsi="Montserrat Light"/>
        </w:rPr>
        <w:t xml:space="preserve"> en su representación interna</w:t>
      </w:r>
      <w:r w:rsidR="001F325A" w:rsidRPr="00FE0D72">
        <w:rPr>
          <w:rFonts w:ascii="Montserrat Light" w:hAnsi="Montserrat Light"/>
        </w:rPr>
        <w:t>.</w:t>
      </w:r>
    </w:p>
    <w:p w14:paraId="3532F003" w14:textId="77777777" w:rsidR="00A930E8" w:rsidRPr="00FE0D72" w:rsidRDefault="00A930E8" w:rsidP="00A930E8">
      <w:pPr>
        <w:pStyle w:val="Prrafodelista"/>
        <w:spacing w:before="50" w:after="50"/>
        <w:ind w:left="440"/>
        <w:rPr>
          <w:rFonts w:ascii="Montserrat Light" w:hAnsi="Montserrat Light"/>
        </w:rPr>
      </w:pPr>
    </w:p>
    <w:p w14:paraId="53E0D558" w14:textId="6F372F07" w:rsidR="003213AE"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 xml:space="preserve">Pagos de </w:t>
      </w:r>
      <w:r w:rsidR="003213AE" w:rsidRPr="00FE0D72">
        <w:rPr>
          <w:rFonts w:ascii="Montserrat Light" w:hAnsi="Montserrat Light"/>
        </w:rPr>
        <w:t>Ferreterías</w:t>
      </w:r>
    </w:p>
    <w:p w14:paraId="7FAD71E0" w14:textId="1D603E97" w:rsidR="00DB43CF" w:rsidRPr="00FE0D72" w:rsidRDefault="003213AE" w:rsidP="00EF65B1">
      <w:pPr>
        <w:pStyle w:val="Prrafodelista"/>
        <w:rPr>
          <w:rFonts w:ascii="Montserrat Light" w:hAnsi="Montserrat Light"/>
        </w:rPr>
      </w:pPr>
      <w:r w:rsidRPr="00FE0D72">
        <w:rPr>
          <w:rFonts w:ascii="Montserrat Light" w:hAnsi="Montserrat Light"/>
        </w:rPr>
        <w:lastRenderedPageBreak/>
        <w:t>La información correspondiente a materiales se obtiene</w:t>
      </w:r>
      <w:r w:rsidR="00616303" w:rsidRPr="00FE0D72">
        <w:rPr>
          <w:rFonts w:ascii="Montserrat Light" w:hAnsi="Montserrat Light"/>
        </w:rPr>
        <w:t xml:space="preserve"> automáticamente </w:t>
      </w:r>
      <w:r w:rsidR="001F325A" w:rsidRPr="00FE0D72">
        <w:rPr>
          <w:rFonts w:ascii="Montserrat Light" w:hAnsi="Montserrat Light"/>
        </w:rPr>
        <w:t xml:space="preserve">a través de </w:t>
      </w:r>
      <w:r w:rsidR="001F325A" w:rsidRPr="00FE0D72">
        <w:rPr>
          <w:rFonts w:ascii="Montserrat Light" w:hAnsi="Montserrat Light"/>
          <w:i/>
          <w:iCs/>
        </w:rPr>
        <w:t>B –</w:t>
      </w:r>
      <w:r w:rsidR="001F325A" w:rsidRPr="00FE0D72">
        <w:rPr>
          <w:rFonts w:ascii="Montserrat Light" w:hAnsi="Montserrat Light"/>
        </w:rPr>
        <w:t xml:space="preserve"> </w:t>
      </w:r>
      <w:r w:rsidR="001F325A" w:rsidRPr="00FE0D72">
        <w:rPr>
          <w:rFonts w:ascii="Montserrat Light" w:hAnsi="Montserrat Light"/>
          <w:i/>
          <w:iCs/>
        </w:rPr>
        <w:t>Sides</w:t>
      </w:r>
      <w:r w:rsidR="001F325A" w:rsidRPr="00FE0D72">
        <w:rPr>
          <w:rFonts w:ascii="Montserrat Light" w:hAnsi="Montserrat Light"/>
        </w:rPr>
        <w:t xml:space="preserve"> </w:t>
      </w:r>
      <w:r w:rsidR="00616303" w:rsidRPr="00FE0D72">
        <w:rPr>
          <w:rFonts w:ascii="Montserrat Light" w:hAnsi="Montserrat Light"/>
        </w:rPr>
        <w:t xml:space="preserve">y es responsabilidad del Departamento Financiero </w:t>
      </w:r>
      <w:r w:rsidR="00DB43CF" w:rsidRPr="00FE0D72">
        <w:rPr>
          <w:rFonts w:ascii="Montserrat Light" w:hAnsi="Montserrat Light"/>
        </w:rPr>
        <w:t xml:space="preserve">en conjunto con </w:t>
      </w:r>
      <w:r w:rsidR="00BF7803" w:rsidRPr="00FE0D72">
        <w:rPr>
          <w:rFonts w:ascii="Montserrat Light" w:hAnsi="Montserrat Light"/>
        </w:rPr>
        <w:t>el responsable de la Tabla de Pagos</w:t>
      </w:r>
      <w:r w:rsidR="00616303" w:rsidRPr="00FE0D72">
        <w:rPr>
          <w:rFonts w:ascii="Montserrat Light" w:hAnsi="Montserrat Light"/>
        </w:rPr>
        <w:t>.</w:t>
      </w:r>
    </w:p>
    <w:p w14:paraId="3F218D35" w14:textId="4EC3A78D" w:rsidR="00BF7803"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Mano de obra</w:t>
      </w:r>
    </w:p>
    <w:p w14:paraId="17CBC8E3" w14:textId="77777777" w:rsidR="00BF7803" w:rsidRPr="00FE0D72" w:rsidRDefault="00BF7803" w:rsidP="00EF65B1">
      <w:pPr>
        <w:pStyle w:val="Prrafodelista"/>
        <w:rPr>
          <w:rFonts w:ascii="Montserrat Light" w:hAnsi="Montserrat Light"/>
        </w:rPr>
      </w:pPr>
      <w:r w:rsidRPr="00FE0D72">
        <w:rPr>
          <w:rFonts w:ascii="Montserrat Light" w:hAnsi="Montserrat Light"/>
        </w:rPr>
        <w:t>Los pagos semanales a maestros de obra o directamente a la mano de obra constructiva deben provenir de Recursos Humanos, quien los agrega a la Tabla de Pagos por medio de Monday.</w:t>
      </w:r>
    </w:p>
    <w:p w14:paraId="5EA799DE" w14:textId="77777777" w:rsidR="00BF7803" w:rsidRPr="00FE0D72" w:rsidRDefault="00BF7803" w:rsidP="00EF65B1">
      <w:pPr>
        <w:pStyle w:val="Prrafodelista"/>
        <w:rPr>
          <w:rFonts w:ascii="Montserrat Light" w:hAnsi="Montserrat Light"/>
        </w:rPr>
      </w:pPr>
      <w:r w:rsidRPr="00FE0D72">
        <w:rPr>
          <w:rFonts w:ascii="Montserrat Light" w:hAnsi="Montserrat Light"/>
        </w:rPr>
        <w:t>Es requisito fundamental que exista un contrato firmado con el maestro de obras, que indique los aspectos principales de la ejecución de los trabajos.</w:t>
      </w:r>
    </w:p>
    <w:p w14:paraId="5EA799DE" w14:textId="77777777" w:rsidR="00BF7803" w:rsidRPr="00FE0D72" w:rsidRDefault="00BF7803" w:rsidP="00EF65B1">
      <w:pPr>
        <w:pStyle w:val="Prrafodelista"/>
        <w:rPr>
          <w:rFonts w:ascii="Montserrat Light" w:hAnsi="Montserrat Light"/>
        </w:rPr>
      </w:pPr>
      <w:r>
        <w:rPr>
          <w:rFonts w:ascii="Montserrat Light" w:hAnsi="Montserrat Light"/>
        </w:rPr>
        <w:t>El Ingeniero de Proyecto aprueba previamente las horas y montos de mano de obra. Recursos Humanos registra el gasto manual correspondiente en Mawi conforme a PRO-SOP-01-V1-2026 y gestiona su incorporación a la Tabla de Pagos según el flujo vigente.</w:t>
      </w:r>
    </w:p>
    <w:p w14:paraId="77878833" w14:textId="15C888FA" w:rsidR="00BF7803"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Pagos fijos o cíclicos</w:t>
      </w:r>
    </w:p>
    <w:p w14:paraId="623F9A33" w14:textId="390E4DAF" w:rsidR="00BF7803" w:rsidRPr="00FE0D72" w:rsidRDefault="00BF7803" w:rsidP="00EF65B1">
      <w:pPr>
        <w:pStyle w:val="Prrafodelista"/>
        <w:rPr>
          <w:rFonts w:ascii="Montserrat Light" w:hAnsi="Montserrat Light"/>
        </w:rPr>
      </w:pPr>
      <w:r w:rsidRPr="00FE0D72">
        <w:rPr>
          <w:rFonts w:ascii="Montserrat Light" w:hAnsi="Montserrat Light"/>
        </w:rPr>
        <w:t>Los pagos que se repiten semanal, quincenal o mensualmente son responsabilidad del responsable de la Tabla de Pagos, quien lo gestiona en Monday.</w:t>
      </w:r>
    </w:p>
    <w:p w14:paraId="7DE99433" w14:textId="0E16875F" w:rsidR="00616303" w:rsidRPr="00FE0D72" w:rsidRDefault="00BF7803" w:rsidP="00E83426">
      <w:pPr>
        <w:pStyle w:val="Ttulo"/>
        <w:numPr>
          <w:ilvl w:val="1"/>
          <w:numId w:val="15"/>
        </w:numPr>
        <w:rPr>
          <w:rFonts w:ascii="Montserrat Light" w:hAnsi="Montserrat Light"/>
        </w:rPr>
      </w:pPr>
      <w:r w:rsidRPr="00FE0D72">
        <w:rPr>
          <w:rFonts w:ascii="Montserrat Light" w:hAnsi="Montserrat Light"/>
        </w:rPr>
        <w:t xml:space="preserve"> </w:t>
      </w:r>
      <w:r w:rsidR="00616303" w:rsidRPr="00FE0D72">
        <w:rPr>
          <w:rFonts w:ascii="Montserrat Light" w:hAnsi="Montserrat Light"/>
        </w:rPr>
        <w:t>Comprobantes de pago</w:t>
      </w:r>
    </w:p>
    <w:p w14:paraId="5025D047" w14:textId="3C18E5C1" w:rsidR="00616303" w:rsidRPr="00FE0D72" w:rsidRDefault="00DB43CF" w:rsidP="00EF65B1">
      <w:pPr>
        <w:pStyle w:val="Prrafodelista"/>
        <w:rPr>
          <w:rFonts w:ascii="Montserrat Light" w:hAnsi="Montserrat Light"/>
        </w:rPr>
      </w:pPr>
      <w:r w:rsidRPr="00FE0D72">
        <w:rPr>
          <w:rFonts w:ascii="Montserrat Light" w:hAnsi="Montserrat Light"/>
        </w:rPr>
        <w:t>Los días lunes, el</w:t>
      </w:r>
      <w:r w:rsidR="00616303" w:rsidRPr="00FE0D72">
        <w:rPr>
          <w:rFonts w:ascii="Montserrat Light" w:hAnsi="Montserrat Light"/>
        </w:rPr>
        <w:t xml:space="preserve"> Departamento Financiero debe adjuntar, en la</w:t>
      </w:r>
      <w:r w:rsidRPr="00FE0D72">
        <w:rPr>
          <w:rFonts w:ascii="Montserrat Light" w:hAnsi="Montserrat Light"/>
        </w:rPr>
        <w:t xml:space="preserve"> misma</w:t>
      </w:r>
      <w:r w:rsidR="00616303" w:rsidRPr="00FE0D72">
        <w:rPr>
          <w:rFonts w:ascii="Montserrat Light" w:hAnsi="Montserrat Light"/>
        </w:rPr>
        <w:t xml:space="preserve"> sección de comentarios</w:t>
      </w:r>
      <w:r w:rsidRPr="00FE0D72">
        <w:rPr>
          <w:rFonts w:ascii="Montserrat Light" w:hAnsi="Montserrat Light"/>
        </w:rPr>
        <w:t xml:space="preserve"> donde fue etiquetado</w:t>
      </w:r>
      <w:r w:rsidR="00616303" w:rsidRPr="00FE0D72">
        <w:rPr>
          <w:rFonts w:ascii="Montserrat Light" w:hAnsi="Montserrat Light"/>
        </w:rPr>
        <w:t>, el comprobante correspondiente.</w:t>
      </w:r>
    </w:p>
    <w:p w14:paraId="4DB091F6" w14:textId="381C1E94" w:rsidR="00421CF8" w:rsidRPr="00FE0D72" w:rsidRDefault="00616303" w:rsidP="00EF65B1">
      <w:pPr>
        <w:pStyle w:val="Prrafodelista"/>
        <w:rPr>
          <w:rFonts w:ascii="Montserrat Light" w:hAnsi="Montserrat Light"/>
        </w:rPr>
      </w:pPr>
      <w:r w:rsidRPr="00FE0D72">
        <w:rPr>
          <w:rFonts w:ascii="Montserrat Light" w:hAnsi="Montserrat Light"/>
        </w:rPr>
        <w:t>En el caso de pagos a ferreterías, debe copiar a las partes interesadas en el correo mediante el cual se formaliza el envío del comprobante</w:t>
      </w:r>
      <w:r w:rsidR="00BF7803" w:rsidRPr="00FE0D72">
        <w:rPr>
          <w:rFonts w:ascii="Montserrat Light" w:hAnsi="Montserrat Light"/>
        </w:rPr>
        <w:t xml:space="preserve"> y/o estado de cuenta de</w:t>
      </w:r>
      <w:r w:rsidRPr="00FE0D72">
        <w:rPr>
          <w:rFonts w:ascii="Montserrat Light" w:hAnsi="Montserrat Light"/>
        </w:rPr>
        <w:t xml:space="preserve"> la ferretería correspondiente.</w:t>
      </w:r>
      <w:r w:rsidR="00421CF8"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rsidRPr="00FE0D72"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23593BF2" w:rsidR="00D77E5C" w:rsidRPr="00FE0D72" w:rsidRDefault="00421CF8" w:rsidP="00655EC5">
            <w:pPr>
              <w:pStyle w:val="Ttulo2"/>
              <w:numPr>
                <w:ilvl w:val="0"/>
                <w:numId w:val="0"/>
              </w:numPr>
              <w:ind w:left="142"/>
              <w:rPr>
                <w:rFonts w:ascii="Montserrat Light" w:hAnsi="Montserrat Light"/>
              </w:rPr>
            </w:pPr>
            <w:r w:rsidRPr="00FE0D72">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1ED75D69" w:rsidR="00D77E5C" w:rsidRPr="00FE0D72" w:rsidRDefault="00C23990" w:rsidP="000E4282">
            <w:pPr>
              <w:rPr>
                <w:rFonts w:ascii="Montserrat Light" w:hAnsi="Montserrat Light"/>
              </w:rPr>
            </w:pPr>
            <w:r w:rsidRPr="00FE0D72">
              <w:rPr>
                <w:rFonts w:ascii="Montserrat Light" w:hAnsi="Montserrat Light"/>
                <w:b/>
                <w:bCs/>
                <w:color w:val="FFFFFF"/>
                <w:sz w:val="28"/>
                <w:szCs w:val="28"/>
              </w:rPr>
              <w:t>Control de cumplimiento</w:t>
            </w:r>
          </w:p>
        </w:tc>
      </w:tr>
      <w:tr w:rsidR="00DF2387" w:rsidRPr="00FE0D72"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F2A6AF5" w14:textId="0BAEBAC0" w:rsidR="00DF2387" w:rsidRPr="00FE0D72" w:rsidRDefault="00DF2387" w:rsidP="000E4282">
            <w:pPr>
              <w:rPr>
                <w:rFonts w:ascii="Montserrat Light" w:hAnsi="Montserrat Light"/>
              </w:rPr>
            </w:pPr>
            <w:r w:rsidRPr="00FE0D72">
              <w:rPr>
                <w:rFonts w:ascii="Montserrat Light" w:hAnsi="Montserrat Light"/>
                <w:b/>
                <w:bCs/>
                <w:color w:val="003DA5"/>
                <w:sz w:val="20"/>
                <w:szCs w:val="20"/>
              </w:rPr>
              <w:t xml:space="preserve">Responsable: </w:t>
            </w:r>
            <w:r w:rsidR="00616303" w:rsidRPr="00FE0D72">
              <w:rPr>
                <w:rFonts w:ascii="Montserrat Light" w:hAnsi="Montserrat Light"/>
                <w:color w:val="444444"/>
                <w:sz w:val="20"/>
                <w:szCs w:val="20"/>
              </w:rPr>
              <w:t>Departamento Financiero,</w:t>
            </w:r>
            <w:r w:rsidRPr="00FE0D72">
              <w:rPr>
                <w:rFonts w:ascii="Montserrat Light" w:hAnsi="Montserrat Light"/>
                <w:color w:val="444444"/>
                <w:sz w:val="20"/>
                <w:szCs w:val="20"/>
              </w:rPr>
              <w:t xml:space="preserve"> </w:t>
            </w:r>
            <w:r w:rsidR="00616303" w:rsidRPr="00FE0D72">
              <w:rPr>
                <w:rFonts w:ascii="Montserrat Light" w:hAnsi="Montserrat Light"/>
                <w:color w:val="444444"/>
                <w:sz w:val="20"/>
                <w:szCs w:val="20"/>
              </w:rPr>
              <w:t>Analista de Procesos</w:t>
            </w:r>
          </w:p>
        </w:tc>
      </w:tr>
    </w:tbl>
    <w:p w14:paraId="5B4D0D4A" w14:textId="6C6F01A7" w:rsidR="00DF2387" w:rsidRPr="00FE0D72" w:rsidRDefault="00655EC5" w:rsidP="00655EC5">
      <w:pPr>
        <w:pStyle w:val="Prrafodelista"/>
        <w:spacing w:before="240" w:after="240"/>
        <w:rPr>
          <w:rFonts w:ascii="Montserrat Light" w:hAnsi="Montserrat Light"/>
        </w:rPr>
      </w:pPr>
      <w:r w:rsidRPr="00FE0D72">
        <w:rPr>
          <w:rFonts w:ascii="Montserrat Light" w:hAnsi="Montserrat Light"/>
        </w:rPr>
        <w:t xml:space="preserve">El </w:t>
      </w:r>
      <w:r w:rsidR="001F325A" w:rsidRPr="00FE0D72">
        <w:rPr>
          <w:rFonts w:ascii="Montserrat Light" w:hAnsi="Montserrat Light"/>
        </w:rPr>
        <w:t>Departamento Financiero y el Analista de Procesos son los responsables de verificar el cumplimiento del presente procedimiento y de retroalimentar al Departamento de Construcción y a la Gerencia con la información necesaria para la mejora continua del proceso.</w:t>
      </w:r>
      <w:r w:rsidRPr="00FE0D72">
        <w:rPr>
          <w:rFonts w:ascii="Montserrat Light" w:hAnsi="Montserrat Light"/>
        </w:rPr>
        <w:t xml:space="preserve"> </w:t>
      </w:r>
    </w:p>
    <w:p w14:paraId="299DA3C0" w14:textId="77777777" w:rsidR="00AE14D8" w:rsidRPr="00FE0D72" w:rsidRDefault="00AE14D8"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4B366450" w14:textId="21E38D5E" w:rsidR="009F16FE" w:rsidRDefault="009F16FE" w:rsidP="00E83426">
      <w:pPr>
        <w:pStyle w:val="Ttulo"/>
        <w:numPr>
          <w:ilvl w:val="1"/>
          <w:numId w:val="15"/>
        </w:numPr>
        <w:rPr>
          <w:rFonts w:ascii="Montserrat Light" w:hAnsi="Montserrat Light"/>
        </w:rPr>
      </w:pPr>
      <w:r>
        <w:rPr>
          <w:rFonts w:ascii="Montserrat Light" w:hAnsi="Montserrat Light"/>
        </w:rPr>
        <w:t>Procesamiento de pagos fuera de lineamientos</w:t>
      </w:r>
    </w:p>
    <w:p w14:paraId="5F0E3DCA" w14:textId="5E63EB72" w:rsidR="00402AF0" w:rsidRPr="00402AF0" w:rsidRDefault="00402AF0" w:rsidP="00402AF0">
      <w:pPr>
        <w:pStyle w:val="Prrafodelista"/>
        <w:spacing w:before="240" w:after="240"/>
        <w:rPr>
          <w:rFonts w:ascii="Montserrat Light" w:hAnsi="Montserrat Light"/>
        </w:rPr>
      </w:pPr>
      <w:r w:rsidRPr="00402AF0">
        <w:rPr>
          <w:rFonts w:ascii="Montserrat Light" w:hAnsi="Montserrat Light"/>
        </w:rPr>
        <w:t>Toda notificación de pago que incumpla los lineamientos establecidos deberá gestionarse de la siguiente manera:</w:t>
      </w:r>
    </w:p>
    <w:p w14:paraId="40654FCA" w14:textId="77777777" w:rsidR="00402AF0"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 xml:space="preserve">El Departamento Financiero documentará la situación y la comunicará por correo electrónico, dejando constancia del incumplimiento, su posible impacto y cualquier otra observación pertinente. </w:t>
      </w:r>
    </w:p>
    <w:p w14:paraId="09B2D752" w14:textId="77777777" w:rsidR="00402AF0"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 xml:space="preserve">El correo deberá dirigirse a las personas involucradas en la notificación del pago, a la Gerencia General y al Analista de Procesos. </w:t>
      </w:r>
    </w:p>
    <w:p w14:paraId="63930A31" w14:textId="7B533CD7" w:rsidR="009F16FE"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 xml:space="preserve">El pago ordinario de monto ≤ ₡1.000.000 notificado después del jueves a las 12:00 md pasa al siguiente ciclo semanal ordinario.</w:t>
      </w:r>
    </w:p>
    <w:p w14:paraId="63930A31" w14:textId="7B533CD7" w:rsidR="009F16FE" w:rsidRPr="00402AF0" w:rsidRDefault="00402AF0" w:rsidP="00402AF0">
      <w:pPr>
        <w:pStyle w:val="Prrafodelista"/>
        <w:numPr>
          <w:ilvl w:val="0"/>
          <w:numId w:val="3"/>
        </w:numPr>
        <w:spacing w:before="0" w:after="0"/>
        <w:rPr>
          <w:rFonts w:ascii="Montserrat Light" w:hAnsi="Montserrat Light"/>
        </w:rPr>
      </w:pPr>
      <w:r>
        <w:rPr>
          <w:rFonts w:ascii="Montserrat Light" w:hAnsi="Montserrat Light"/>
        </w:rPr>
        <w:t>El pago mayor a ₡1.000.000 notificado sin una semana de anticipación pasa al primer ciclo que permita cumplir la anticipación mínima de una semana.</w:t>
      </w:r>
    </w:p>
    <w:p w14:paraId="63930A31" w14:textId="7B533CD7" w:rsidR="009F16FE" w:rsidRPr="00402AF0" w:rsidRDefault="00402AF0" w:rsidP="00402AF0">
      <w:pPr>
        <w:pStyle w:val="Prrafodelista"/>
        <w:numPr>
          <w:ilvl w:val="0"/>
          <w:numId w:val="3"/>
        </w:numPr>
        <w:spacing w:before="0" w:after="0"/>
        <w:rPr>
          <w:rFonts w:ascii="Montserrat Light" w:hAnsi="Montserrat Light"/>
        </w:rPr>
      </w:pPr>
      <w:r>
        <w:rPr>
          <w:rFonts w:ascii="Montserrat Light" w:hAnsi="Montserrat Light"/>
        </w:rPr>
        <w:t>El pago de subcontratos notificado sin dos semanas de anticipación pasa al primer ciclo que permita cumplir las dos semanas de anticipación.</w:t>
      </w:r>
    </w:p>
    <w:p w14:paraId="63930A31" w14:textId="7B533CD7" w:rsidR="009F16FE" w:rsidRPr="00402AF0" w:rsidRDefault="00402AF0" w:rsidP="00402AF0">
      <w:pPr>
        <w:pStyle w:val="Prrafodelista"/>
        <w:numPr>
          <w:ilvl w:val="0"/>
          <w:numId w:val="3"/>
        </w:numPr>
        <w:spacing w:before="0" w:after="0"/>
        <w:rPr>
          <w:rFonts w:ascii="Montserrat Light" w:hAnsi="Montserrat Light"/>
        </w:rPr>
      </w:pPr>
      <w:r>
        <w:rPr>
          <w:rFonts w:ascii="Montserrat Light" w:hAnsi="Montserrat Light"/>
        </w:rPr>
        <w:t>La Gerencia General dará seguimiento al caso. Únicamente la Gerencia General puede autorizar formalmente que un pago fuera de lineamientos sea procesado dentro del ciclo en curso.</w:t>
      </w:r>
    </w:p>
    <w:p w14:paraId="7F655B4B" w14:textId="2446CD15" w:rsidR="00655EC5" w:rsidRPr="00FE0D72" w:rsidRDefault="00655EC5" w:rsidP="00E83426">
      <w:pPr>
        <w:pStyle w:val="Ttulo"/>
        <w:numPr>
          <w:ilvl w:val="1"/>
          <w:numId w:val="15"/>
        </w:numPr>
        <w:rPr>
          <w:rFonts w:ascii="Montserrat Light" w:hAnsi="Montserrat Light"/>
        </w:rPr>
      </w:pPr>
      <w:r w:rsidRPr="00FE0D72">
        <w:rPr>
          <w:rFonts w:ascii="Montserrat Light" w:hAnsi="Montserrat Light"/>
        </w:rPr>
        <w:t>Responsabilidades del Departamento Financiero</w:t>
      </w:r>
    </w:p>
    <w:p w14:paraId="01C7DEAB" w14:textId="7D71794C"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Procesar únicamente los pagos que </w:t>
      </w:r>
      <w:r w:rsidR="001F325A" w:rsidRPr="00FE0D72">
        <w:rPr>
          <w:rFonts w:ascii="Montserrat Light" w:hAnsi="Montserrat Light"/>
        </w:rPr>
        <w:t xml:space="preserve">se hayan comunicado conforme </w:t>
      </w:r>
      <w:r w:rsidRPr="00FE0D72">
        <w:rPr>
          <w:rFonts w:ascii="Montserrat Light" w:hAnsi="Montserrat Light"/>
        </w:rPr>
        <w:t>a este procedimiento.</w:t>
      </w:r>
    </w:p>
    <w:p w14:paraId="058E6E6C" w14:textId="1AF0AEDD"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Mantener un registro continuo y trazable de las solicitudes no conformes, indicando </w:t>
      </w:r>
      <w:r w:rsidR="005A02A0" w:rsidRPr="00FE0D72">
        <w:rPr>
          <w:rFonts w:ascii="Montserrat Light" w:hAnsi="Montserrat Light"/>
        </w:rPr>
        <w:t>responsable,</w:t>
      </w:r>
      <w:r w:rsidRPr="00FE0D72">
        <w:rPr>
          <w:rFonts w:ascii="Montserrat Light" w:hAnsi="Montserrat Light"/>
        </w:rPr>
        <w:t xml:space="preserve"> fecha de</w:t>
      </w:r>
      <w:r w:rsidR="005A02A0" w:rsidRPr="00FE0D72">
        <w:rPr>
          <w:rFonts w:ascii="Montserrat Light" w:hAnsi="Montserrat Light"/>
        </w:rPr>
        <w:t>l suceso, descripción, monto y observaciones</w:t>
      </w:r>
      <w:r w:rsidRPr="00FE0D72">
        <w:rPr>
          <w:rFonts w:ascii="Montserrat Light" w:hAnsi="Montserrat Light"/>
        </w:rPr>
        <w:t>.</w:t>
      </w:r>
    </w:p>
    <w:p w14:paraId="5B6DD0C4" w14:textId="05D3DBAE" w:rsidR="00655EC5" w:rsidRPr="00FE0D72" w:rsidRDefault="005A02A0"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Resumir </w:t>
      </w:r>
      <w:r w:rsidR="00655EC5" w:rsidRPr="00FE0D72">
        <w:rPr>
          <w:rFonts w:ascii="Montserrat Light" w:hAnsi="Montserrat Light"/>
        </w:rPr>
        <w:t>económicamente las afectaciones al flujo de caja derivadas de solicitudes tardías, incompletas o fuera de los lineamientos.</w:t>
      </w:r>
    </w:p>
    <w:p w14:paraId="501FA2AB" w14:textId="384C14ED"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Consolidar quincenalmente los registros anteriores y </w:t>
      </w:r>
      <w:r w:rsidR="005A02A0" w:rsidRPr="00FE0D72">
        <w:rPr>
          <w:rFonts w:ascii="Montserrat Light" w:hAnsi="Montserrat Light"/>
        </w:rPr>
        <w:t>compartirlos con el</w:t>
      </w:r>
      <w:r w:rsidRPr="00FE0D72">
        <w:rPr>
          <w:rFonts w:ascii="Montserrat Light" w:hAnsi="Montserrat Light"/>
        </w:rPr>
        <w:t xml:space="preserve"> Departamento de Construcción</w:t>
      </w:r>
      <w:r w:rsidR="005A02A0" w:rsidRPr="00FE0D72">
        <w:rPr>
          <w:rFonts w:ascii="Montserrat Light" w:hAnsi="Montserrat Light"/>
        </w:rPr>
        <w:t xml:space="preserve">, </w:t>
      </w:r>
      <w:r w:rsidR="001F325A" w:rsidRPr="00FE0D72">
        <w:rPr>
          <w:rFonts w:ascii="Montserrat Light" w:hAnsi="Montserrat Light"/>
        </w:rPr>
        <w:t xml:space="preserve">la </w:t>
      </w:r>
      <w:r w:rsidRPr="00FE0D72">
        <w:rPr>
          <w:rFonts w:ascii="Montserrat Light" w:hAnsi="Montserrat Light"/>
        </w:rPr>
        <w:t>Gerencia</w:t>
      </w:r>
      <w:r w:rsidR="005A02A0" w:rsidRPr="00FE0D72">
        <w:rPr>
          <w:rFonts w:ascii="Montserrat Light" w:hAnsi="Montserrat Light"/>
        </w:rPr>
        <w:t xml:space="preserve"> General y </w:t>
      </w:r>
      <w:r w:rsidR="001F325A" w:rsidRPr="00FE0D72">
        <w:rPr>
          <w:rFonts w:ascii="Montserrat Light" w:hAnsi="Montserrat Light"/>
        </w:rPr>
        <w:t xml:space="preserve">el </w:t>
      </w:r>
      <w:r w:rsidR="005A02A0" w:rsidRPr="00FE0D72">
        <w:rPr>
          <w:rFonts w:ascii="Montserrat Light" w:hAnsi="Montserrat Light"/>
        </w:rPr>
        <w:t>Analista de Procesos</w:t>
      </w:r>
      <w:r w:rsidRPr="00FE0D72">
        <w:rPr>
          <w:rFonts w:ascii="Montserrat Light" w:hAnsi="Montserrat Light"/>
        </w:rPr>
        <w:t>, para su retroalimentación y la adopción de acciones</w:t>
      </w:r>
      <w:r w:rsidR="005A02A0" w:rsidRPr="00FE0D72">
        <w:rPr>
          <w:rFonts w:ascii="Montserrat Light" w:hAnsi="Montserrat Light"/>
        </w:rPr>
        <w:t xml:space="preserve"> preventivas y/o</w:t>
      </w:r>
      <w:r w:rsidRPr="00FE0D72">
        <w:rPr>
          <w:rFonts w:ascii="Montserrat Light" w:hAnsi="Montserrat Light"/>
        </w:rPr>
        <w:t xml:space="preserve"> correctivas.</w:t>
      </w:r>
    </w:p>
    <w:p w14:paraId="45E94301" w14:textId="0FDA4AEB" w:rsidR="00DA695E" w:rsidRPr="00FE0D72" w:rsidRDefault="00AE14D8"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5C361F" w:rsidRPr="00FE0D72">
        <w:rPr>
          <w:rFonts w:ascii="Montserrat Light" w:hAnsi="Montserrat Light"/>
        </w:rPr>
        <w:t>Indicadores de desempeño</w:t>
      </w:r>
    </w:p>
    <w:p w14:paraId="7672940E" w14:textId="513D978E" w:rsidR="005C361F" w:rsidRPr="00FE0D72" w:rsidRDefault="005C361F" w:rsidP="00F476F9">
      <w:pPr>
        <w:spacing w:after="240"/>
        <w:jc w:val="both"/>
        <w:rPr>
          <w:rFonts w:ascii="Montserrat Light" w:hAnsi="Montserrat Light"/>
        </w:rPr>
      </w:pPr>
      <w:r w:rsidRPr="00FE0D72">
        <w:rPr>
          <w:rFonts w:ascii="Montserrat Light" w:hAnsi="Montserrat Light"/>
        </w:rPr>
        <w:t xml:space="preserve">Los indicadores </w:t>
      </w:r>
      <w:r w:rsidR="001F325A" w:rsidRPr="00FE0D72">
        <w:rPr>
          <w:rFonts w:ascii="Montserrat Light" w:hAnsi="Montserrat Light"/>
        </w:rPr>
        <w:t xml:space="preserve">de la Tabla 6 </w:t>
      </w:r>
      <w:r w:rsidRPr="00FE0D72">
        <w:rPr>
          <w:rFonts w:ascii="Montserrat Light" w:hAnsi="Montserrat Light"/>
        </w:rPr>
        <w:t xml:space="preserve">permiten evaluar </w:t>
      </w:r>
      <w:r w:rsidR="001F325A" w:rsidRPr="00FE0D72">
        <w:rPr>
          <w:rFonts w:ascii="Montserrat Light" w:hAnsi="Montserrat Light"/>
        </w:rPr>
        <w:t xml:space="preserve">de manera objetiva </w:t>
      </w:r>
      <w:r w:rsidRPr="00FE0D72">
        <w:rPr>
          <w:rFonts w:ascii="Montserrat Light" w:hAnsi="Montserrat Light"/>
        </w:rPr>
        <w:t xml:space="preserve">el desempeño del procedimiento de comunicación financiera. Su cálculo se realiza con la información registrada </w:t>
      </w:r>
      <w:r w:rsidR="005A02A0" w:rsidRPr="00FE0D72">
        <w:rPr>
          <w:rFonts w:ascii="Montserrat Light" w:hAnsi="Montserrat Light"/>
        </w:rPr>
        <w:t>por el</w:t>
      </w:r>
      <w:r w:rsidRPr="00FE0D72">
        <w:rPr>
          <w:rFonts w:ascii="Montserrat Light" w:hAnsi="Montserrat Light"/>
        </w:rPr>
        <w:t xml:space="preserve"> Departamento Financiero, </w:t>
      </w:r>
      <w:r w:rsidR="005A02A0" w:rsidRPr="00FE0D72">
        <w:rPr>
          <w:rFonts w:ascii="Montserrat Light" w:hAnsi="Montserrat Light"/>
        </w:rPr>
        <w:t>la Tabla de Pagos</w:t>
      </w:r>
      <w:r w:rsidR="001F325A" w:rsidRPr="00FE0D72">
        <w:rPr>
          <w:rFonts w:ascii="Montserrat Light" w:hAnsi="Montserrat Light"/>
        </w:rPr>
        <w:t xml:space="preserve"> y</w:t>
      </w:r>
      <w:r w:rsidR="005A02A0" w:rsidRPr="00FE0D72">
        <w:rPr>
          <w:rFonts w:ascii="Montserrat Light" w:hAnsi="Montserrat Light"/>
        </w:rPr>
        <w:t xml:space="preserve"> </w:t>
      </w:r>
      <w:r w:rsidRPr="00FE0D72">
        <w:rPr>
          <w:rFonts w:ascii="Montserrat Light" w:hAnsi="Montserrat Light"/>
        </w:rPr>
        <w:t>los Informes Semanales.</w:t>
      </w:r>
    </w:p>
    <w:tbl>
      <w:tblPr>
        <w:tblW w:w="962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6"/>
        <w:gridCol w:w="3254"/>
        <w:gridCol w:w="2976"/>
        <w:gridCol w:w="1412"/>
      </w:tblGrid>
      <w:tr w:rsidR="00A930E8" w:rsidRPr="00FE0D72" w14:paraId="09004924" w14:textId="77777777" w:rsidTr="00E83426">
        <w:trPr>
          <w:jc w:val="center"/>
        </w:trPr>
        <w:tc>
          <w:tcPr>
            <w:tcW w:w="1986" w:type="dxa"/>
            <w:shd w:val="clear" w:color="auto" w:fill="003DA5"/>
            <w:tcMar>
              <w:top w:w="80" w:type="dxa"/>
              <w:left w:w="140" w:type="dxa"/>
              <w:bottom w:w="80" w:type="dxa"/>
              <w:right w:w="140" w:type="dxa"/>
            </w:tcMar>
            <w:vAlign w:val="center"/>
          </w:tcPr>
          <w:p w14:paraId="1EFADA4B" w14:textId="77777777"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Indicador</w:t>
            </w:r>
          </w:p>
        </w:tc>
        <w:tc>
          <w:tcPr>
            <w:tcW w:w="3254" w:type="dxa"/>
            <w:shd w:val="clear" w:color="auto" w:fill="003DA5"/>
            <w:tcMar>
              <w:top w:w="80" w:type="dxa"/>
              <w:left w:w="140" w:type="dxa"/>
              <w:bottom w:w="80" w:type="dxa"/>
              <w:right w:w="140" w:type="dxa"/>
            </w:tcMar>
            <w:vAlign w:val="center"/>
          </w:tcPr>
          <w:p w14:paraId="189535E8" w14:textId="77777777"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Qué mide</w:t>
            </w:r>
          </w:p>
        </w:tc>
        <w:tc>
          <w:tcPr>
            <w:tcW w:w="2976" w:type="dxa"/>
            <w:shd w:val="clear" w:color="auto" w:fill="003DA5"/>
          </w:tcPr>
          <w:p w14:paraId="0B53E799" w14:textId="3229B202" w:rsidR="00A930E8" w:rsidRPr="00FE0D72" w:rsidRDefault="00E83426"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Fórmula</w:t>
            </w:r>
          </w:p>
        </w:tc>
        <w:tc>
          <w:tcPr>
            <w:tcW w:w="1412" w:type="dxa"/>
            <w:shd w:val="clear" w:color="auto" w:fill="003DA5"/>
            <w:tcMar>
              <w:top w:w="80" w:type="dxa"/>
              <w:left w:w="140" w:type="dxa"/>
              <w:bottom w:w="80" w:type="dxa"/>
              <w:right w:w="140" w:type="dxa"/>
            </w:tcMar>
            <w:vAlign w:val="center"/>
          </w:tcPr>
          <w:p w14:paraId="2F41C3C6" w14:textId="58352EDE"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Frecuencia</w:t>
            </w:r>
          </w:p>
        </w:tc>
      </w:tr>
      <w:tr w:rsidR="00A930E8" w:rsidRPr="00FE0D72" w14:paraId="4979C3B9"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6B02A51F" w14:textId="62CDC71D" w:rsidR="00A930E8" w:rsidRPr="00FE0D72" w:rsidRDefault="00E83426" w:rsidP="00E83426">
            <w:pPr>
              <w:spacing w:line="276" w:lineRule="auto"/>
              <w:jc w:val="center"/>
              <w:rPr>
                <w:rFonts w:ascii="Montserrat Light" w:hAnsi="Montserrat Light"/>
                <w:sz w:val="18"/>
                <w:szCs w:val="20"/>
              </w:rPr>
            </w:pPr>
            <w:r w:rsidRPr="00FE0D72">
              <w:rPr>
                <w:rFonts w:ascii="Montserrat Light" w:hAnsi="Montserrat Light"/>
                <w:b/>
                <w:color w:val="002D72"/>
                <w:sz w:val="18"/>
                <w:szCs w:val="20"/>
                <w:lang w:eastAsia="en-US"/>
              </w:rPr>
              <w:t>Porcentaje (</w:t>
            </w:r>
            <w:r w:rsidR="00A930E8" w:rsidRPr="00FE0D72">
              <w:rPr>
                <w:rFonts w:ascii="Montserrat Light" w:hAnsi="Montserrat Light"/>
                <w:b/>
                <w:color w:val="002D72"/>
                <w:sz w:val="18"/>
                <w:szCs w:val="20"/>
                <w:lang w:eastAsia="en-US"/>
              </w:rPr>
              <w:t>%</w:t>
            </w:r>
            <w:r w:rsidRPr="00FE0D72">
              <w:rPr>
                <w:rFonts w:ascii="Montserrat Light" w:hAnsi="Montserrat Light"/>
                <w:b/>
                <w:color w:val="002D72"/>
                <w:sz w:val="18"/>
                <w:szCs w:val="20"/>
                <w:lang w:eastAsia="en-US"/>
              </w:rPr>
              <w:t>)</w:t>
            </w:r>
            <w:r w:rsidR="00A930E8" w:rsidRPr="00FE0D72">
              <w:rPr>
                <w:rFonts w:ascii="Montserrat Light" w:hAnsi="Montserrat Light"/>
                <w:b/>
                <w:color w:val="002D72"/>
                <w:sz w:val="18"/>
                <w:szCs w:val="20"/>
                <w:lang w:eastAsia="en-US"/>
              </w:rPr>
              <w:t xml:space="preserve"> de notificaciones de pago </w:t>
            </w:r>
            <w:r w:rsidRPr="00FE0D72">
              <w:rPr>
                <w:rFonts w:ascii="Montserrat Light" w:hAnsi="Montserrat Light"/>
                <w:b/>
                <w:color w:val="002D72"/>
                <w:sz w:val="18"/>
                <w:szCs w:val="20"/>
                <w:lang w:eastAsia="en-US"/>
              </w:rPr>
              <w:t>fuera de</w:t>
            </w:r>
            <w:r w:rsidR="00A930E8" w:rsidRPr="00FE0D72">
              <w:rPr>
                <w:rFonts w:ascii="Montserrat Light" w:hAnsi="Montserrat Light"/>
                <w:b/>
                <w:color w:val="002D72"/>
                <w:sz w:val="18"/>
                <w:szCs w:val="20"/>
                <w:lang w:eastAsia="en-US"/>
              </w:rPr>
              <w:t xml:space="preserve"> tiempo</w:t>
            </w:r>
          </w:p>
        </w:tc>
        <w:tc>
          <w:tcPr>
            <w:tcW w:w="3254" w:type="dxa"/>
            <w:shd w:val="clear" w:color="auto" w:fill="FFFFFF" w:themeFill="background1"/>
            <w:tcMar>
              <w:top w:w="80" w:type="dxa"/>
              <w:left w:w="140" w:type="dxa"/>
              <w:bottom w:w="80" w:type="dxa"/>
              <w:right w:w="140" w:type="dxa"/>
            </w:tcMar>
            <w:vAlign w:val="center"/>
          </w:tcPr>
          <w:p w14:paraId="5F857532" w14:textId="77777777"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Proporción de notificaciones de pago que cumplen los plazos del procedimiento sobre el total de notificaciones del periodo.</w:t>
            </w:r>
          </w:p>
        </w:tc>
        <w:tc>
          <w:tcPr>
            <w:tcW w:w="2976" w:type="dxa"/>
            <w:shd w:val="clear" w:color="auto" w:fill="FFFFFF" w:themeFill="background1"/>
            <w:vAlign w:val="center"/>
          </w:tcPr>
          <w:p w14:paraId="70ED2623" w14:textId="2D3A6B0E" w:rsidR="00A930E8" w:rsidRPr="00FE0D72" w:rsidRDefault="00286D0B" w:rsidP="00E83426">
            <w:pPr>
              <w:spacing w:after="240"/>
              <w:jc w:val="center"/>
              <w:rPr>
                <w:rFonts w:ascii="Montserrat Light" w:hAnsi="Montserrat Light"/>
                <w:lang w:val="en-US"/>
              </w:rPr>
            </w:pPr>
            <m:oMathPara>
              <m:oMath>
                <m:f>
                  <m:fPr>
                    <m:ctrlPr>
                      <w:rPr>
                        <w:rFonts w:ascii="Cambria Math" w:hAnsi="Cambria Math"/>
                        <w:i/>
                        <w:lang w:val="en-US"/>
                      </w:rPr>
                    </m:ctrlPr>
                  </m:fPr>
                  <m:num>
                    <m:r>
                      <w:rPr>
                        <w:rFonts w:ascii="Cambria Math" w:hAnsi="Cambria Math"/>
                        <w:lang w:val="en-US"/>
                      </w:rPr>
                      <m:t>Notificaciones tardías</m:t>
                    </m:r>
                  </m:num>
                  <m:den>
                    <m:r>
                      <w:rPr>
                        <w:rFonts w:ascii="Cambria Math" w:hAnsi="Cambria Math"/>
                        <w:lang w:val="en-US"/>
                      </w:rPr>
                      <m:t>Total de pagos</m:t>
                    </m:r>
                  </m:den>
                </m:f>
                <m:r>
                  <w:rPr>
                    <w:rFonts w:ascii="Cambria Math" w:hAnsi="Cambria Math"/>
                    <w:lang w:val="en-US"/>
                  </w:rPr>
                  <m:t>x100</m:t>
                </m:r>
              </m:oMath>
            </m:oMathPara>
          </w:p>
        </w:tc>
        <w:tc>
          <w:tcPr>
            <w:tcW w:w="1412" w:type="dxa"/>
            <w:shd w:val="clear" w:color="auto" w:fill="FFFFFF" w:themeFill="background1"/>
            <w:tcMar>
              <w:top w:w="80" w:type="dxa"/>
              <w:left w:w="140" w:type="dxa"/>
              <w:bottom w:w="80" w:type="dxa"/>
              <w:right w:w="140" w:type="dxa"/>
            </w:tcMar>
            <w:vAlign w:val="center"/>
          </w:tcPr>
          <w:p w14:paraId="1DEDDE66" w14:textId="2CE8901B"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Quincenal</w:t>
            </w:r>
          </w:p>
        </w:tc>
      </w:tr>
      <w:tr w:rsidR="00A930E8" w:rsidRPr="00FE0D72" w14:paraId="5A5B6831"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5F5673C9" w14:textId="0CED6CC4" w:rsidR="00A930E8" w:rsidRPr="00FE0D72" w:rsidRDefault="001D6290"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lastRenderedPageBreak/>
              <w:t>Diferencia</w:t>
            </w:r>
            <w:r w:rsidR="00A930E8" w:rsidRPr="00FE0D72">
              <w:rPr>
                <w:rFonts w:ascii="Montserrat Light" w:hAnsi="Montserrat Light"/>
                <w:b/>
                <w:color w:val="002D72"/>
                <w:sz w:val="18"/>
                <w:szCs w:val="20"/>
                <w:lang w:eastAsia="en-US"/>
              </w:rPr>
              <w:t xml:space="preserve"> entre Informe 0 e Informe Semanal</w:t>
            </w:r>
          </w:p>
        </w:tc>
        <w:tc>
          <w:tcPr>
            <w:tcW w:w="3254" w:type="dxa"/>
            <w:shd w:val="clear" w:color="auto" w:fill="FFFFFF" w:themeFill="background1"/>
            <w:tcMar>
              <w:top w:w="80" w:type="dxa"/>
              <w:left w:w="140" w:type="dxa"/>
              <w:bottom w:w="80" w:type="dxa"/>
              <w:right w:w="140" w:type="dxa"/>
            </w:tcMar>
            <w:vAlign w:val="center"/>
          </w:tcPr>
          <w:p w14:paraId="12A4CF39" w14:textId="5483AE63" w:rsidR="00A930E8" w:rsidRPr="00FE0D72" w:rsidRDefault="001D6290" w:rsidP="00E83426">
            <w:pPr>
              <w:spacing w:after="240"/>
              <w:jc w:val="both"/>
              <w:rPr>
                <w:rFonts w:ascii="Montserrat Light" w:hAnsi="Montserrat Light"/>
                <w:sz w:val="18"/>
                <w:szCs w:val="18"/>
              </w:rPr>
            </w:pPr>
            <w:r w:rsidRPr="00FE0D72">
              <w:rPr>
                <w:rFonts w:ascii="Montserrat Light" w:hAnsi="Montserrat Light"/>
                <w:sz w:val="18"/>
                <w:szCs w:val="18"/>
              </w:rPr>
              <w:t xml:space="preserve">Diferencia </w:t>
            </w:r>
            <w:r w:rsidR="00A930E8" w:rsidRPr="00FE0D72">
              <w:rPr>
                <w:rFonts w:ascii="Montserrat Light" w:hAnsi="Montserrat Light"/>
                <w:sz w:val="18"/>
                <w:szCs w:val="18"/>
              </w:rPr>
              <w:t>entre los montos planificados en el Informe 0 y los montos reales reportados en los Informes Semanales.</w:t>
            </w:r>
          </w:p>
        </w:tc>
        <w:tc>
          <w:tcPr>
            <w:tcW w:w="2976" w:type="dxa"/>
            <w:shd w:val="clear" w:color="auto" w:fill="FFFFFF" w:themeFill="background1"/>
            <w:vAlign w:val="center"/>
          </w:tcPr>
          <w:p w14:paraId="7FFAACDF" w14:textId="5AA84F59" w:rsidR="001D6290" w:rsidRPr="00FE0D72" w:rsidRDefault="001D6290" w:rsidP="00E83426">
            <w:pPr>
              <w:spacing w:after="240"/>
              <w:jc w:val="center"/>
              <w:rPr>
                <w:rFonts w:ascii="Montserrat Light" w:hAnsi="Montserrat Light"/>
                <w:lang w:val="en-US"/>
              </w:rPr>
            </w:pPr>
            <m:oMathPara>
              <m:oMath>
                <m:r>
                  <w:rPr>
                    <w:rFonts w:ascii="Cambria Math" w:hAnsi="Cambria Math"/>
                    <w:lang w:val="en-US"/>
                  </w:rPr>
                  <m:t>Materiales=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0</m:t>
                        </m:r>
                      </m:sub>
                    </m:sSub>
                  </m:e>
                </m:d>
              </m:oMath>
            </m:oMathPara>
          </w:p>
          <w:p w14:paraId="4B6E2CD6" w14:textId="5C164493" w:rsidR="001D6290" w:rsidRPr="00FE0D72" w:rsidRDefault="001D6290" w:rsidP="00E83426">
            <w:pPr>
              <w:spacing w:after="240"/>
              <w:jc w:val="center"/>
              <w:rPr>
                <w:rFonts w:ascii="Montserrat Light" w:hAnsi="Montserrat Light"/>
                <w:lang w:val="en-US"/>
              </w:rPr>
            </w:pPr>
            <m:oMathPara>
              <m:oMath>
                <m:r>
                  <w:rPr>
                    <w:rFonts w:ascii="Cambria Math" w:hAnsi="Cambria Math"/>
                    <w:sz w:val="20"/>
                    <w:szCs w:val="20"/>
                    <w:lang w:val="en-US"/>
                  </w:rPr>
                  <m:t xml:space="preserve">Mano de obra= </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e>
                </m:d>
              </m:oMath>
            </m:oMathPara>
          </w:p>
          <w:p w14:paraId="3A999AEB" w14:textId="1C8803B5" w:rsidR="001D6290" w:rsidRPr="00FE0D72" w:rsidRDefault="001D6290" w:rsidP="00E83426">
            <w:pPr>
              <w:spacing w:after="240"/>
              <w:jc w:val="center"/>
              <w:rPr>
                <w:rFonts w:ascii="Montserrat Light" w:hAnsi="Montserrat Light"/>
                <w:lang w:val="en-US"/>
              </w:rPr>
            </w:pPr>
            <m:oMathPara>
              <m:oMath>
                <m:r>
                  <w:rPr>
                    <w:rFonts w:ascii="Cambria Math" w:hAnsi="Cambria Math"/>
                    <w:lang w:val="en-US"/>
                  </w:rPr>
                  <m:t xml:space="preserve">Subcontratos=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oMath>
            </m:oMathPara>
          </w:p>
        </w:tc>
        <w:tc>
          <w:tcPr>
            <w:tcW w:w="1412" w:type="dxa"/>
            <w:shd w:val="clear" w:color="auto" w:fill="FFFFFF" w:themeFill="background1"/>
            <w:tcMar>
              <w:top w:w="80" w:type="dxa"/>
              <w:left w:w="140" w:type="dxa"/>
              <w:bottom w:w="80" w:type="dxa"/>
              <w:right w:w="140" w:type="dxa"/>
            </w:tcMar>
            <w:vAlign w:val="center"/>
          </w:tcPr>
          <w:p w14:paraId="57AE7215" w14:textId="54DCEDBF"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Semanal</w:t>
            </w:r>
          </w:p>
        </w:tc>
      </w:tr>
      <w:tr w:rsidR="00A930E8" w:rsidRPr="00FE0D72" w14:paraId="66B66477"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FB91476" w14:textId="77777777" w:rsidR="00A930E8" w:rsidRPr="00FE0D72" w:rsidRDefault="00A930E8"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t>Cantidad de solicitudes no conformes</w:t>
            </w:r>
          </w:p>
        </w:tc>
        <w:tc>
          <w:tcPr>
            <w:tcW w:w="3254" w:type="dxa"/>
            <w:shd w:val="clear" w:color="auto" w:fill="FFFFFF" w:themeFill="background1"/>
            <w:tcMar>
              <w:top w:w="80" w:type="dxa"/>
              <w:left w:w="140" w:type="dxa"/>
              <w:bottom w:w="80" w:type="dxa"/>
              <w:right w:w="140" w:type="dxa"/>
            </w:tcMar>
            <w:vAlign w:val="center"/>
          </w:tcPr>
          <w:p w14:paraId="7A52EBF3" w14:textId="77777777"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Número de solicitudes recibidas fuera de los lineamientos (plazos, respaldo o canal).</w:t>
            </w:r>
          </w:p>
        </w:tc>
        <w:tc>
          <w:tcPr>
            <w:tcW w:w="2976" w:type="dxa"/>
            <w:shd w:val="clear" w:color="auto" w:fill="FFFFFF" w:themeFill="background1"/>
            <w:vAlign w:val="center"/>
          </w:tcPr>
          <w:p w14:paraId="6C8B29BA" w14:textId="0DC1773F" w:rsidR="00A930E8" w:rsidRPr="00FE0D72" w:rsidRDefault="00286D0B"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 no 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5A32B77F" w14:textId="31D8FDBE"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Quincenal</w:t>
            </w:r>
          </w:p>
        </w:tc>
      </w:tr>
      <w:tr w:rsidR="00A930E8" w:rsidRPr="00FE0D72" w14:paraId="7DB5CDA4"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E39278E" w14:textId="77777777" w:rsidR="00A930E8" w:rsidRPr="00FE0D72" w:rsidRDefault="00A930E8"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t>Impacto al flujo de caja por desviaciones</w:t>
            </w:r>
          </w:p>
        </w:tc>
        <w:tc>
          <w:tcPr>
            <w:tcW w:w="3254" w:type="dxa"/>
            <w:shd w:val="clear" w:color="auto" w:fill="FFFFFF" w:themeFill="background1"/>
            <w:tcMar>
              <w:top w:w="80" w:type="dxa"/>
              <w:left w:w="140" w:type="dxa"/>
              <w:bottom w:w="80" w:type="dxa"/>
              <w:right w:w="140" w:type="dxa"/>
            </w:tcMar>
            <w:vAlign w:val="center"/>
          </w:tcPr>
          <w:p w14:paraId="71AF7C3A" w14:textId="27F12DAD"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Monto agregado de los compromisos no proyectados o de los pagos ejecutados fuera del ciclo previsto.</w:t>
            </w:r>
          </w:p>
        </w:tc>
        <w:tc>
          <w:tcPr>
            <w:tcW w:w="2976" w:type="dxa"/>
            <w:shd w:val="clear" w:color="auto" w:fill="FFFFFF" w:themeFill="background1"/>
            <w:vAlign w:val="center"/>
          </w:tcPr>
          <w:p w14:paraId="16AB9CDB" w14:textId="2472C8C1" w:rsidR="00A930E8" w:rsidRPr="00FE0D72" w:rsidRDefault="00286D0B"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Montos</m:t>
                        </m:r>
                      </m:e>
                      <m:sub>
                        <m:r>
                          <w:rPr>
                            <w:rFonts w:ascii="Cambria Math" w:hAnsi="Cambria Math"/>
                            <w:lang w:val="en-US"/>
                          </w:rPr>
                          <m:t>i no 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743DB0D5" w14:textId="31CCBE41" w:rsidR="00A930E8" w:rsidRPr="00FE0D72" w:rsidRDefault="00A930E8" w:rsidP="00E83426">
            <w:pPr>
              <w:spacing w:after="240"/>
              <w:jc w:val="center"/>
              <w:rPr>
                <w:rFonts w:ascii="Montserrat Light" w:hAnsi="Montserrat Light"/>
                <w:lang w:val="en-US"/>
              </w:rPr>
            </w:pPr>
            <w:r w:rsidRPr="00FE0D72">
              <w:rPr>
                <w:rFonts w:ascii="Montserrat Light" w:hAnsi="Montserrat Light"/>
                <w:sz w:val="18"/>
                <w:szCs w:val="18"/>
                <w:lang w:val="en-US"/>
              </w:rPr>
              <w:t>Mensual</w:t>
            </w:r>
          </w:p>
        </w:tc>
      </w:tr>
    </w:tbl>
    <w:p w14:paraId="11EA0C2E" w14:textId="77777777" w:rsidR="00655EC5" w:rsidRPr="00FE0D72" w:rsidRDefault="00655EC5" w:rsidP="00F476F9">
      <w:pPr>
        <w:spacing w:after="240"/>
        <w:jc w:val="both"/>
        <w:rPr>
          <w:rFonts w:ascii="Montserrat Light" w:hAnsi="Montserrat Light"/>
        </w:rPr>
      </w:pPr>
    </w:p>
    <w:p w14:paraId="4E1F1626" w14:textId="2A40933C" w:rsidR="00825AF8" w:rsidRPr="00FE0D72" w:rsidRDefault="00AE14D8"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825AF8" w:rsidRPr="00FE0D72">
        <w:rPr>
          <w:rFonts w:ascii="Montserrat Light" w:hAnsi="Montserrat Light"/>
        </w:rPr>
        <w:t xml:space="preserve">Revisión </w:t>
      </w:r>
      <w:r w:rsidR="00506F02" w:rsidRPr="00FE0D72">
        <w:rPr>
          <w:rFonts w:ascii="Montserrat Light" w:hAnsi="Montserrat Light"/>
        </w:rPr>
        <w:t>mensual</w:t>
      </w:r>
      <w:r w:rsidR="00825AF8" w:rsidRPr="00FE0D72">
        <w:rPr>
          <w:rFonts w:ascii="Montserrat Light" w:hAnsi="Montserrat Light"/>
        </w:rPr>
        <w:t xml:space="preserve"> y mejora continua</w:t>
      </w:r>
    </w:p>
    <w:p w14:paraId="1FBD3430" w14:textId="1C60DF8B" w:rsidR="001F325A" w:rsidRPr="00FE0D72" w:rsidRDefault="001F325A" w:rsidP="001F325A">
      <w:pPr>
        <w:pStyle w:val="Prrafodelista"/>
        <w:rPr>
          <w:rFonts w:ascii="Montserrat Light" w:hAnsi="Montserrat Light"/>
        </w:rPr>
      </w:pPr>
      <w:r w:rsidRPr="00FE0D72">
        <w:rPr>
          <w:rFonts w:ascii="Montserrat Light" w:hAnsi="Montserrat Light"/>
        </w:rPr>
        <w:t>El Departamento Financiero, en conjunto con el Analista de Procesos, realizará una revisión integral del cumplimiento del procedimiento al menos cada mes y comunicará a la Gerencia General y al Departamento de Construcción los hallazgos, los indicadores y las oportunidades de mejora identificadas. La Gerencia validará periódicamente la implementación de las acciones correctivas derivadas de esta retroalimentación, dejando registro de los acuerdos y de los plazos de cierre.</w:t>
      </w:r>
    </w:p>
    <w:p w14:paraId="3F59BB3B" w14:textId="3887CEAF" w:rsidR="00825AF8" w:rsidRPr="00FE0D72" w:rsidRDefault="00825AF8" w:rsidP="00825AF8">
      <w:pPr>
        <w:pStyle w:val="Prrafodelista"/>
        <w:rPr>
          <w:rFonts w:ascii="Montserrat Light" w:hAnsi="Montserrat Light"/>
        </w:rPr>
      </w:pPr>
    </w:p>
    <w:p w14:paraId="1F0C6D14" w14:textId="77777777" w:rsidR="00825AF8" w:rsidRPr="00FE0D72" w:rsidRDefault="00825AF8">
      <w:pPr>
        <w:rPr>
          <w:rFonts w:ascii="Montserrat Light" w:hAnsi="Montserrat Light"/>
        </w:rPr>
      </w:pPr>
      <w:r w:rsidRPr="00FE0D72">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FE0D72" w14:paraId="5998B90D"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0A5D4143" w:rsidR="00DF2387" w:rsidRPr="00FE0D72" w:rsidRDefault="00AE14D8" w:rsidP="00AE14D8">
            <w:pPr>
              <w:pStyle w:val="Ttulo2"/>
              <w:numPr>
                <w:ilvl w:val="0"/>
                <w:numId w:val="0"/>
              </w:numPr>
              <w:ind w:left="142"/>
              <w:rPr>
                <w:rFonts w:ascii="Montserrat Light" w:hAnsi="Montserrat Light"/>
              </w:rPr>
            </w:pPr>
            <w:r w:rsidRPr="00FE0D72">
              <w:rPr>
                <w:rFonts w:ascii="Montserrat Light" w:hAnsi="Montserrat Light"/>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Pr="00FE0D72" w:rsidRDefault="00DF2387" w:rsidP="000E4282">
            <w:pPr>
              <w:rPr>
                <w:rFonts w:ascii="Montserrat Light" w:hAnsi="Montserrat Light"/>
              </w:rPr>
            </w:pPr>
            <w:r w:rsidRPr="00FE0D72">
              <w:rPr>
                <w:rFonts w:ascii="Montserrat Light" w:hAnsi="Montserrat Light"/>
                <w:b/>
                <w:bCs/>
                <w:color w:val="FFFFFF"/>
                <w:sz w:val="28"/>
                <w:szCs w:val="28"/>
              </w:rPr>
              <w:t>Anexos</w:t>
            </w:r>
          </w:p>
        </w:tc>
      </w:tr>
    </w:tbl>
    <w:p w14:paraId="68C9C56F" w14:textId="6941E918" w:rsidR="00B8135D" w:rsidRPr="00FE0D72" w:rsidRDefault="00B41728" w:rsidP="00E83426">
      <w:pPr>
        <w:pStyle w:val="Subttulo"/>
        <w:numPr>
          <w:ilvl w:val="0"/>
          <w:numId w:val="17"/>
        </w:numPr>
        <w:rPr>
          <w:rFonts w:ascii="Montserrat Light" w:hAnsi="Montserrat Light"/>
        </w:rPr>
      </w:pPr>
      <w:r w:rsidRPr="00FE0D72">
        <w:rPr>
          <w:rFonts w:ascii="Montserrat Light" w:hAnsi="Montserrat Light"/>
        </w:rPr>
        <w:t>Revisión de pagos semanales en conjunto con Departamento Financiero</w:t>
      </w:r>
    </w:p>
    <w:p w14:paraId="110696B8" w14:textId="471E0BD7" w:rsidR="00973D75" w:rsidRPr="00FE0D72" w:rsidRDefault="008216E6" w:rsidP="00AE14D8">
      <w:pPr>
        <w:tabs>
          <w:tab w:val="left" w:pos="2347"/>
        </w:tabs>
        <w:ind w:left="-1134"/>
        <w:rPr>
          <w:rFonts w:ascii="Montserrat Light" w:hAnsi="Montserrat Light"/>
        </w:rPr>
      </w:pPr>
      <w:r w:rsidRPr="00FE0D72">
        <w:rPr>
          <w:rFonts w:ascii="Montserrat Light" w:hAnsi="Montserrat Light"/>
          <w:noProof/>
        </w:rPr>
        <w:drawing>
          <wp:inline distT="0" distB="0" distL="0" distR="0" wp14:anchorId="62D314EF" wp14:editId="10ADC8DC">
            <wp:extent cx="7093148" cy="1899138"/>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39791" cy="1911626"/>
                    </a:xfrm>
                    <a:prstGeom prst="rect">
                      <a:avLst/>
                    </a:prstGeom>
                    <a:noFill/>
                    <a:ln>
                      <a:noFill/>
                    </a:ln>
                  </pic:spPr>
                </pic:pic>
              </a:graphicData>
            </a:graphic>
          </wp:inline>
        </w:drawing>
      </w:r>
    </w:p>
    <w:p w14:paraId="4C76315B" w14:textId="090367D2" w:rsidR="00973D75" w:rsidRPr="00FE0D72" w:rsidRDefault="00081266" w:rsidP="00E83426">
      <w:pPr>
        <w:pStyle w:val="Subttulo"/>
        <w:numPr>
          <w:ilvl w:val="0"/>
          <w:numId w:val="17"/>
        </w:numPr>
        <w:rPr>
          <w:rFonts w:ascii="Montserrat Light" w:hAnsi="Montserrat Light"/>
        </w:rPr>
      </w:pPr>
      <w:r w:rsidRPr="00FE0D72">
        <w:rPr>
          <w:rFonts w:ascii="Montserrat Light" w:hAnsi="Montserrat Light"/>
        </w:rPr>
        <w:t>Checklist de cumplimiento de Ingeniero de Proyecto — Información Inicial</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981CD5" w:rsidRPr="00FE0D72" w14:paraId="4AE2413C" w14:textId="77777777" w:rsidTr="000E4282">
        <w:trPr>
          <w:jc w:val="center"/>
        </w:trPr>
        <w:tc>
          <w:tcPr>
            <w:tcW w:w="8075" w:type="dxa"/>
            <w:gridSpan w:val="2"/>
            <w:shd w:val="clear" w:color="auto" w:fill="0045AC"/>
            <w:tcMar>
              <w:top w:w="90" w:type="dxa"/>
              <w:left w:w="100" w:type="dxa"/>
              <w:bottom w:w="90" w:type="dxa"/>
              <w:right w:w="100" w:type="dxa"/>
            </w:tcMar>
            <w:vAlign w:val="center"/>
          </w:tcPr>
          <w:p w14:paraId="7D1933B9" w14:textId="4E60AE7D" w:rsidR="00981CD5" w:rsidRPr="00FE0D72" w:rsidRDefault="00981CD5" w:rsidP="000E4282">
            <w:pPr>
              <w:jc w:val="center"/>
              <w:rPr>
                <w:rFonts w:ascii="Montserrat Light" w:hAnsi="Montserrat Light"/>
              </w:rPr>
            </w:pPr>
            <w:r w:rsidRPr="00FE0D72">
              <w:rPr>
                <w:rFonts w:ascii="Montserrat Light" w:hAnsi="Montserrat Light"/>
                <w:b/>
                <w:color w:val="FFFFFF" w:themeColor="background1"/>
                <w:sz w:val="20"/>
              </w:rPr>
              <w:t xml:space="preserve">Checklist de cumplimiento — </w:t>
            </w:r>
            <w:r w:rsidR="00081266" w:rsidRPr="00FE0D72">
              <w:rPr>
                <w:rFonts w:ascii="Montserrat Light" w:hAnsi="Montserrat Light"/>
                <w:b/>
                <w:color w:val="FFFFFF" w:themeColor="background1"/>
                <w:sz w:val="20"/>
              </w:rPr>
              <w:t>Información Inicial</w:t>
            </w:r>
          </w:p>
        </w:tc>
      </w:tr>
      <w:tr w:rsidR="00981CD5" w:rsidRPr="00FE0D72" w14:paraId="1249CBAA" w14:textId="77777777" w:rsidTr="00081266">
        <w:trPr>
          <w:jc w:val="center"/>
        </w:trPr>
        <w:tc>
          <w:tcPr>
            <w:tcW w:w="440" w:type="dxa"/>
            <w:shd w:val="clear" w:color="auto" w:fill="auto"/>
            <w:tcMar>
              <w:top w:w="90" w:type="dxa"/>
              <w:left w:w="100" w:type="dxa"/>
              <w:bottom w:w="90" w:type="dxa"/>
              <w:right w:w="100" w:type="dxa"/>
            </w:tcMar>
            <w:vAlign w:val="center"/>
          </w:tcPr>
          <w:p w14:paraId="64ED6C8B" w14:textId="1AB1BBCE"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0369F0DC" w14:textId="6B4FABB0" w:rsidR="00981CD5" w:rsidRPr="00FE0D72" w:rsidRDefault="00081266" w:rsidP="00081266">
            <w:pPr>
              <w:jc w:val="both"/>
              <w:rPr>
                <w:rFonts w:ascii="Montserrat Light" w:hAnsi="Montserrat Light"/>
              </w:rPr>
            </w:pPr>
            <w:r w:rsidRPr="00FE0D72">
              <w:rPr>
                <w:rFonts w:ascii="Montserrat Light" w:hAnsi="Montserrat Light"/>
                <w:sz w:val="20"/>
              </w:rPr>
              <w:t>Enviar al Departamento Financiero el Informe 0 del proyecto</w:t>
            </w:r>
          </w:p>
        </w:tc>
      </w:tr>
      <w:tr w:rsidR="00981CD5" w:rsidRPr="00FE0D72" w14:paraId="4D7E6A03" w14:textId="77777777" w:rsidTr="00081266">
        <w:trPr>
          <w:jc w:val="center"/>
        </w:trPr>
        <w:tc>
          <w:tcPr>
            <w:tcW w:w="440" w:type="dxa"/>
            <w:shd w:val="clear" w:color="auto" w:fill="auto"/>
            <w:tcMar>
              <w:top w:w="90" w:type="dxa"/>
              <w:left w:w="100" w:type="dxa"/>
              <w:bottom w:w="90" w:type="dxa"/>
              <w:right w:w="100" w:type="dxa"/>
            </w:tcMar>
            <w:vAlign w:val="center"/>
          </w:tcPr>
          <w:p w14:paraId="341704E3" w14:textId="55B9CFF3"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722340EB" w14:textId="2287B7F6" w:rsidR="00981CD5" w:rsidRPr="00FE0D72" w:rsidRDefault="00081266" w:rsidP="00081266">
            <w:pPr>
              <w:jc w:val="both"/>
              <w:rPr>
                <w:rFonts w:ascii="Montserrat Light" w:hAnsi="Montserrat Light"/>
              </w:rPr>
            </w:pPr>
            <w:r w:rsidRPr="00FE0D72">
              <w:rPr>
                <w:rFonts w:ascii="Montserrat Light" w:hAnsi="Montserrat Light"/>
                <w:sz w:val="20"/>
              </w:rPr>
              <w:t>Verificar que estén disponibles en sistema: contrato, oferta, Informe 0, plan de compras y contratos asociados</w:t>
            </w:r>
          </w:p>
        </w:tc>
      </w:tr>
      <w:tr w:rsidR="00981CD5" w:rsidRPr="00FE0D72" w14:paraId="20D1888E" w14:textId="77777777" w:rsidTr="00081266">
        <w:trPr>
          <w:jc w:val="center"/>
        </w:trPr>
        <w:tc>
          <w:tcPr>
            <w:tcW w:w="440" w:type="dxa"/>
            <w:shd w:val="clear" w:color="auto" w:fill="auto"/>
            <w:tcMar>
              <w:top w:w="90" w:type="dxa"/>
              <w:left w:w="100" w:type="dxa"/>
              <w:bottom w:w="90" w:type="dxa"/>
              <w:right w:w="100" w:type="dxa"/>
            </w:tcMar>
            <w:vAlign w:val="center"/>
          </w:tcPr>
          <w:p w14:paraId="05B5CBA3" w14:textId="546B8C18"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A51D7D3" w14:textId="7BC04442" w:rsidR="00981CD5" w:rsidRPr="00FE0D72" w:rsidRDefault="00081266" w:rsidP="00081266">
            <w:pPr>
              <w:jc w:val="both"/>
              <w:rPr>
                <w:rFonts w:ascii="Montserrat Light" w:hAnsi="Montserrat Light"/>
              </w:rPr>
            </w:pPr>
            <w:r w:rsidRPr="00FE0D72">
              <w:rPr>
                <w:rFonts w:ascii="Montserrat Light" w:hAnsi="Montserrat Light"/>
                <w:sz w:val="20"/>
              </w:rPr>
              <w:t>Confirmar que el Departamento Financiero fue informado explícitamente de esta información inicial</w:t>
            </w:r>
          </w:p>
        </w:tc>
      </w:tr>
    </w:tbl>
    <w:p w14:paraId="307BA18F" w14:textId="2A97FE11" w:rsidR="005423D8" w:rsidRPr="00FE0D72" w:rsidRDefault="005423D8" w:rsidP="00E83426">
      <w:pPr>
        <w:pStyle w:val="Subttulo"/>
        <w:numPr>
          <w:ilvl w:val="0"/>
          <w:numId w:val="17"/>
        </w:numPr>
        <w:rPr>
          <w:rFonts w:ascii="Montserrat Light" w:hAnsi="Montserrat Light"/>
        </w:rPr>
      </w:pPr>
      <w:r w:rsidRPr="00FE0D72">
        <w:rPr>
          <w:rFonts w:ascii="Montserrat Light" w:hAnsi="Montserrat Light"/>
        </w:rPr>
        <w:t>Checklist de cumplimiento — Comunicación financiera</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081266" w:rsidRPr="00FE0D72" w14:paraId="114F7926" w14:textId="77777777" w:rsidTr="008574D3">
        <w:trPr>
          <w:jc w:val="center"/>
        </w:trPr>
        <w:tc>
          <w:tcPr>
            <w:tcW w:w="8075" w:type="dxa"/>
            <w:gridSpan w:val="2"/>
            <w:shd w:val="clear" w:color="auto" w:fill="0045AC"/>
            <w:tcMar>
              <w:top w:w="90" w:type="dxa"/>
              <w:left w:w="100" w:type="dxa"/>
              <w:bottom w:w="90" w:type="dxa"/>
              <w:right w:w="100" w:type="dxa"/>
            </w:tcMar>
            <w:vAlign w:val="center"/>
          </w:tcPr>
          <w:p w14:paraId="356F7E5D" w14:textId="0E5076B5" w:rsidR="00081266" w:rsidRPr="00FE0D72" w:rsidRDefault="00081266" w:rsidP="008574D3">
            <w:pPr>
              <w:jc w:val="center"/>
              <w:rPr>
                <w:rFonts w:ascii="Montserrat Light" w:hAnsi="Montserrat Light"/>
              </w:rPr>
            </w:pPr>
            <w:r w:rsidRPr="00FE0D72">
              <w:rPr>
                <w:rFonts w:ascii="Montserrat Light" w:hAnsi="Montserrat Light"/>
                <w:b/>
                <w:color w:val="FFFFFF" w:themeColor="background1"/>
                <w:sz w:val="20"/>
              </w:rPr>
              <w:t xml:space="preserve">Checklist de cumplimiento — </w:t>
            </w:r>
            <w:r w:rsidR="005423D8" w:rsidRPr="00FE0D72">
              <w:rPr>
                <w:rFonts w:ascii="Montserrat Light" w:hAnsi="Montserrat Light"/>
                <w:b/>
                <w:color w:val="FFFFFF" w:themeColor="background1"/>
                <w:sz w:val="20"/>
              </w:rPr>
              <w:t>Comunicación financiera</w:t>
            </w:r>
          </w:p>
        </w:tc>
      </w:tr>
      <w:tr w:rsidR="00081266" w:rsidRPr="00FE0D72" w14:paraId="58620CE5" w14:textId="77777777" w:rsidTr="008574D3">
        <w:trPr>
          <w:jc w:val="center"/>
        </w:trPr>
        <w:tc>
          <w:tcPr>
            <w:tcW w:w="440" w:type="dxa"/>
            <w:shd w:val="clear" w:color="auto" w:fill="auto"/>
            <w:tcMar>
              <w:top w:w="90" w:type="dxa"/>
              <w:left w:w="100" w:type="dxa"/>
              <w:bottom w:w="90" w:type="dxa"/>
              <w:right w:w="100" w:type="dxa"/>
            </w:tcMar>
            <w:vAlign w:val="center"/>
          </w:tcPr>
          <w:p w14:paraId="30E76599"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315A4D" w14:textId="7C866F8D" w:rsidR="00081266" w:rsidRPr="00FE0D72" w:rsidRDefault="00081266" w:rsidP="008574D3">
            <w:pPr>
              <w:jc w:val="both"/>
              <w:rPr>
                <w:rFonts w:ascii="Montserrat Light" w:hAnsi="Montserrat Light"/>
              </w:rPr>
            </w:pPr>
            <w:r w:rsidRPr="00FE0D72">
              <w:rPr>
                <w:rFonts w:ascii="Montserrat Light" w:hAnsi="Montserrat Light"/>
                <w:sz w:val="20"/>
              </w:rPr>
              <w:t>Revisar con Finanzas los pagos de esta semana y la siguiente, así como la información financiera del proyecto</w:t>
            </w:r>
          </w:p>
        </w:tc>
      </w:tr>
      <w:tr w:rsidR="00081266" w:rsidRPr="00FE0D72" w14:paraId="6318E088" w14:textId="77777777" w:rsidTr="008574D3">
        <w:trPr>
          <w:jc w:val="center"/>
        </w:trPr>
        <w:tc>
          <w:tcPr>
            <w:tcW w:w="440" w:type="dxa"/>
            <w:shd w:val="clear" w:color="auto" w:fill="auto"/>
            <w:tcMar>
              <w:top w:w="90" w:type="dxa"/>
              <w:left w:w="100" w:type="dxa"/>
              <w:bottom w:w="90" w:type="dxa"/>
              <w:right w:w="100" w:type="dxa"/>
            </w:tcMar>
            <w:vAlign w:val="center"/>
          </w:tcPr>
          <w:p w14:paraId="44958DA0"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670433" w14:textId="17C3E942" w:rsidR="00081266" w:rsidRPr="00FE0D72" w:rsidRDefault="00081266" w:rsidP="008574D3">
            <w:pPr>
              <w:jc w:val="both"/>
              <w:rPr>
                <w:rFonts w:ascii="Montserrat Light" w:hAnsi="Montserrat Light"/>
              </w:rPr>
            </w:pPr>
            <w:r w:rsidRPr="00FE0D72">
              <w:rPr>
                <w:rFonts w:ascii="Montserrat Light" w:hAnsi="Montserrat Light"/>
                <w:sz w:val="20"/>
              </w:rPr>
              <w:t xml:space="preserve">Notificar al Departamento Financiero, a través de Mawi, los pagos ordinarios (≤ ₡1.000.000) a más tardar el jueves a las 12:00 md. Las OC generadas el jueves AM pueden ingresar al ciclo de esa semana cuando cumplan el cierre.</w:t>
            </w:r>
            <w:r w:rsidR="00405965" w:rsidRPr="00FE0D72">
              <w:rPr>
                <w:rFonts w:ascii="Montserrat Light" w:hAnsi="Montserrat Light"/>
                <w:sz w:val="20"/>
                <w:szCs w:val="20"/>
              </w:rPr>
              <w:t/>
            </w:r>
            <w:r w:rsidRPr="00FE0D72">
              <w:rPr>
                <w:rFonts w:ascii="Montserrat Light" w:hAnsi="Montserrat Light"/>
                <w:sz w:val="20"/>
              </w:rPr>
              <w:t/>
            </w:r>
          </w:p>
        </w:tc>
      </w:tr>
      <w:tr w:rsidR="00081266" w:rsidRPr="00FE0D72" w14:paraId="6318E088" w14:textId="77777777" w:rsidTr="008574D3">
        <w:trPr>
          <w:jc w:val="center"/>
        </w:trPr>
        <w:tc>
          <w:tcPr>
            <w:tcW w:w="440" w:type="dxa"/>
            <w:shd w:val="clear" w:color="auto" w:fill="auto"/>
            <w:tcMar>
              <w:top w:w="90" w:type="dxa"/>
              <w:left w:w="100" w:type="dxa"/>
              <w:bottom w:w="90" w:type="dxa"/>
              <w:right w:w="100" w:type="dxa"/>
            </w:tcMar>
            <w:vAlign w:val="center"/>
          </w:tcPr>
          <w:p w14:paraId="44958DA0" w14:textId="77777777" w:rsidR="00081266" w:rsidRPr="00FE0D72" w:rsidRDefault="00081266" w:rsidP="008574D3">
            <w:pPr>
              <w:jc w:val="center"/>
              <w:rPr>
                <w:rFonts w:ascii="Montserrat Light" w:hAnsi="Montserrat Light"/>
              </w:rPr>
            </w:pPr>
            <w:r>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670433" w14:textId="17C3E942" w:rsidR="00081266" w:rsidRPr="00FE0D72" w:rsidRDefault="00081266" w:rsidP="008574D3">
            <w:pPr>
              <w:jc w:val="both"/>
              <w:rPr>
                <w:rFonts w:ascii="Montserrat Light" w:hAnsi="Montserrat Light"/>
              </w:rPr>
            </w:pPr>
            <w:r>
              <w:rPr>
                <w:rFonts w:ascii="Montserrat Light" w:hAnsi="Montserrat Light"/>
                <w:sz w:val="20"/>
              </w:rPr>
              <w:t>Notificar pagos mayores a ₡1.000.000 con al menos 1 semana de anticipación y pagos de subcontratos con al menos 2 semanas de anticipación en el flujo de caja.</w:t>
            </w:r>
          </w:p>
        </w:tc>
      </w:tr>
      <w:tr w:rsidR="00081266" w:rsidRPr="00FE0D72" w14:paraId="5D8AD72D" w14:textId="77777777" w:rsidTr="008574D3">
        <w:trPr>
          <w:jc w:val="center"/>
        </w:trPr>
        <w:tc>
          <w:tcPr>
            <w:tcW w:w="440" w:type="dxa"/>
            <w:shd w:val="clear" w:color="auto" w:fill="auto"/>
            <w:tcMar>
              <w:top w:w="90" w:type="dxa"/>
              <w:left w:w="100" w:type="dxa"/>
              <w:bottom w:w="90" w:type="dxa"/>
              <w:right w:w="100" w:type="dxa"/>
            </w:tcMar>
            <w:vAlign w:val="center"/>
          </w:tcPr>
          <w:p w14:paraId="4C6AB099"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405CCB4" w14:textId="0A3BA639" w:rsidR="00081266" w:rsidRPr="00FE0D72" w:rsidRDefault="00081266" w:rsidP="008574D3">
            <w:pPr>
              <w:jc w:val="both"/>
              <w:rPr>
                <w:rFonts w:ascii="Montserrat Light" w:hAnsi="Montserrat Light"/>
              </w:rPr>
            </w:pPr>
            <w:r w:rsidRPr="00FE0D72">
              <w:rPr>
                <w:rFonts w:ascii="Montserrat Light" w:hAnsi="Montserrat Light"/>
                <w:sz w:val="20"/>
                <w:szCs w:val="20"/>
              </w:rPr>
              <w:t xml:space="preserve">Notificar a </w:t>
            </w:r>
            <w:r w:rsidR="00405965" w:rsidRPr="00FE0D72">
              <w:rPr>
                <w:rFonts w:ascii="Montserrat Light" w:hAnsi="Montserrat Light"/>
                <w:sz w:val="20"/>
                <w:szCs w:val="20"/>
              </w:rPr>
              <w:t>Departamento Financiero</w:t>
            </w:r>
            <w:r w:rsidRPr="00FE0D72">
              <w:rPr>
                <w:rFonts w:ascii="Montserrat Light" w:hAnsi="Montserrat Light"/>
                <w:sz w:val="20"/>
                <w:szCs w:val="20"/>
              </w:rPr>
              <w:t xml:space="preserve"> en máximo 24 horas sobre cualquier confirmación oficial de un pago a realizar</w:t>
            </w:r>
          </w:p>
        </w:tc>
      </w:tr>
      <w:tr w:rsidR="00081266" w:rsidRPr="00FE0D72" w14:paraId="6688D09C" w14:textId="77777777" w:rsidTr="008574D3">
        <w:trPr>
          <w:jc w:val="center"/>
        </w:trPr>
        <w:tc>
          <w:tcPr>
            <w:tcW w:w="440" w:type="dxa"/>
            <w:shd w:val="clear" w:color="auto" w:fill="auto"/>
            <w:tcMar>
              <w:top w:w="90" w:type="dxa"/>
              <w:left w:w="100" w:type="dxa"/>
              <w:bottom w:w="90" w:type="dxa"/>
              <w:right w:w="100" w:type="dxa"/>
            </w:tcMar>
            <w:vAlign w:val="center"/>
          </w:tcPr>
          <w:p w14:paraId="1AE72EF3" w14:textId="3C677B3E" w:rsidR="00081266" w:rsidRPr="00FE0D72" w:rsidRDefault="00081266"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200DF71" w14:textId="3CD97BAE" w:rsidR="00081266" w:rsidRPr="00FE0D72" w:rsidRDefault="00081266" w:rsidP="008574D3">
            <w:pPr>
              <w:jc w:val="both"/>
              <w:rPr>
                <w:rFonts w:ascii="Montserrat Light" w:hAnsi="Montserrat Light"/>
                <w:sz w:val="20"/>
              </w:rPr>
            </w:pPr>
            <w:r w:rsidRPr="00FE0D72">
              <w:rPr>
                <w:rFonts w:ascii="Montserrat Light" w:hAnsi="Montserrat Light"/>
                <w:sz w:val="20"/>
              </w:rPr>
              <w:t xml:space="preserve">Notificar a </w:t>
            </w:r>
            <w:r w:rsidR="00405965" w:rsidRPr="00FE0D72">
              <w:rPr>
                <w:rFonts w:ascii="Montserrat Light" w:hAnsi="Montserrat Light"/>
                <w:sz w:val="20"/>
                <w:szCs w:val="20"/>
              </w:rPr>
              <w:t>Departamento Financiero</w:t>
            </w:r>
            <w:r w:rsidR="00405965" w:rsidRPr="00FE0D72">
              <w:rPr>
                <w:rFonts w:ascii="Montserrat Light" w:hAnsi="Montserrat Light"/>
                <w:sz w:val="20"/>
              </w:rPr>
              <w:t xml:space="preserve"> </w:t>
            </w:r>
            <w:r w:rsidRPr="00FE0D72">
              <w:rPr>
                <w:rFonts w:ascii="Montserrat Light" w:hAnsi="Montserrat Light"/>
                <w:sz w:val="20"/>
              </w:rPr>
              <w:t xml:space="preserve">en máximo 24 horas sobre cualquier </w:t>
            </w:r>
            <w:r w:rsidR="005423D8" w:rsidRPr="00FE0D72">
              <w:rPr>
                <w:rFonts w:ascii="Montserrat Light" w:hAnsi="Montserrat Light"/>
                <w:sz w:val="20"/>
              </w:rPr>
              <w:t>cambio</w:t>
            </w:r>
            <w:r w:rsidRPr="00FE0D72">
              <w:rPr>
                <w:rFonts w:ascii="Montserrat Light" w:hAnsi="Montserrat Light"/>
                <w:sz w:val="20"/>
              </w:rPr>
              <w:t xml:space="preserve"> que afecte costos, ingresos, plazos o alcance contractual </w:t>
            </w:r>
            <w:r w:rsidR="00EF65B1" w:rsidRPr="00FE0D72">
              <w:rPr>
                <w:rFonts w:ascii="Montserrat Light" w:hAnsi="Montserrat Light"/>
                <w:sz w:val="20"/>
              </w:rPr>
              <w:t xml:space="preserve">de información </w:t>
            </w:r>
            <w:r w:rsidRPr="00FE0D72">
              <w:rPr>
                <w:rFonts w:ascii="Montserrat Light" w:hAnsi="Montserrat Light"/>
                <w:sz w:val="20"/>
              </w:rPr>
              <w:t>previamente incorporad</w:t>
            </w:r>
            <w:r w:rsidR="00EF65B1" w:rsidRPr="00FE0D72">
              <w:rPr>
                <w:rFonts w:ascii="Montserrat Light" w:hAnsi="Montserrat Light"/>
                <w:sz w:val="20"/>
              </w:rPr>
              <w:t>a</w:t>
            </w:r>
            <w:r w:rsidRPr="00FE0D72">
              <w:rPr>
                <w:rFonts w:ascii="Montserrat Light" w:hAnsi="Montserrat Light"/>
                <w:sz w:val="20"/>
              </w:rPr>
              <w:t xml:space="preserve"> al flujo de caja</w:t>
            </w:r>
          </w:p>
        </w:tc>
      </w:tr>
      <w:tr w:rsidR="005423D8" w:rsidRPr="00FE0D72" w14:paraId="4D6022E1" w14:textId="77777777" w:rsidTr="008574D3">
        <w:trPr>
          <w:jc w:val="center"/>
        </w:trPr>
        <w:tc>
          <w:tcPr>
            <w:tcW w:w="440" w:type="dxa"/>
            <w:shd w:val="clear" w:color="auto" w:fill="auto"/>
            <w:tcMar>
              <w:top w:w="90" w:type="dxa"/>
              <w:left w:w="100" w:type="dxa"/>
              <w:bottom w:w="90" w:type="dxa"/>
              <w:right w:w="100" w:type="dxa"/>
            </w:tcMar>
            <w:vAlign w:val="center"/>
          </w:tcPr>
          <w:p w14:paraId="5F3F8BCB" w14:textId="0C1D7C7D" w:rsidR="005423D8" w:rsidRPr="00FE0D72" w:rsidRDefault="005423D8"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3E2C303" w14:textId="64FAF401" w:rsidR="005423D8" w:rsidRPr="00FE0D72" w:rsidRDefault="005423D8" w:rsidP="008574D3">
            <w:pPr>
              <w:jc w:val="both"/>
              <w:rPr>
                <w:rFonts w:ascii="Montserrat Light" w:hAnsi="Montserrat Light"/>
                <w:sz w:val="20"/>
              </w:rPr>
            </w:pPr>
            <w:r w:rsidRPr="00FE0D72">
              <w:rPr>
                <w:rFonts w:ascii="Montserrat Light" w:hAnsi="Montserrat Light"/>
                <w:sz w:val="20"/>
              </w:rPr>
              <w:t>Enviar Informe Semanal a Finanzas</w:t>
            </w:r>
          </w:p>
        </w:tc>
      </w:tr>
      <w:tr w:rsidR="005423D8" w:rsidRPr="00FE0D72" w14:paraId="50FD00D9" w14:textId="77777777" w:rsidTr="008574D3">
        <w:trPr>
          <w:jc w:val="center"/>
        </w:trPr>
        <w:tc>
          <w:tcPr>
            <w:tcW w:w="440" w:type="dxa"/>
            <w:shd w:val="clear" w:color="auto" w:fill="auto"/>
            <w:tcMar>
              <w:top w:w="90" w:type="dxa"/>
              <w:left w:w="100" w:type="dxa"/>
              <w:bottom w:w="90" w:type="dxa"/>
              <w:right w:w="100" w:type="dxa"/>
            </w:tcMar>
            <w:vAlign w:val="center"/>
          </w:tcPr>
          <w:p w14:paraId="2326B043" w14:textId="69AAF896" w:rsidR="005423D8" w:rsidRPr="00FE0D72" w:rsidRDefault="005423D8"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1E44D06F" w14:textId="74F5F746" w:rsidR="005423D8" w:rsidRPr="00FE0D72" w:rsidRDefault="005423D8" w:rsidP="008574D3">
            <w:pPr>
              <w:jc w:val="both"/>
              <w:rPr>
                <w:rFonts w:ascii="Montserrat Light" w:hAnsi="Montserrat Light"/>
                <w:sz w:val="20"/>
              </w:rPr>
            </w:pPr>
            <w:r w:rsidRPr="00FE0D72">
              <w:rPr>
                <w:rFonts w:ascii="Montserrat Light" w:hAnsi="Montserrat Light"/>
                <w:sz w:val="20"/>
              </w:rPr>
              <w:t>Mantener órdenes de modificación y de subcontratos actualizadas y visibles para Finanzas</w:t>
            </w:r>
          </w:p>
        </w:tc>
      </w:tr>
    </w:tbl>
    <w:p w14:paraId="6021143D" w14:textId="7548B458" w:rsidR="000238B7" w:rsidRPr="00FE0D72" w:rsidRDefault="000238B7" w:rsidP="00973D75">
      <w:pPr>
        <w:rPr>
          <w:rFonts w:ascii="Montserrat Light" w:hAnsi="Montserrat Light"/>
        </w:rPr>
      </w:pPr>
    </w:p>
    <w:p w14:paraId="013B8F01" w14:textId="77777777" w:rsidR="000238B7" w:rsidRPr="00FE0D72" w:rsidRDefault="000238B7">
      <w:pPr>
        <w:rPr>
          <w:rFonts w:ascii="Montserrat Light" w:hAnsi="Montserrat Light"/>
        </w:rPr>
      </w:pPr>
      <w:r w:rsidRPr="00FE0D72">
        <w:rPr>
          <w:rFonts w:ascii="Montserrat Light" w:hAnsi="Montserrat Light"/>
        </w:rPr>
        <w:br w:type="page"/>
      </w:r>
    </w:p>
    <w:p w14:paraId="7A60E54A" w14:textId="77777777" w:rsidR="000238B7" w:rsidRPr="00FE0D72" w:rsidRDefault="000238B7" w:rsidP="000238B7">
      <w:pPr>
        <w:spacing w:line="360" w:lineRule="auto"/>
        <w:jc w:val="both"/>
        <w:rPr>
          <w:rFonts w:ascii="Montserrat Light" w:hAnsi="Montserrat Light"/>
        </w:rPr>
      </w:pPr>
      <w:r w:rsidRPr="00FE0D72">
        <w:rPr>
          <w:rFonts w:ascii="Montserrat Light" w:hAnsi="Montserrat Light"/>
        </w:rPr>
        <w:lastRenderedPageBreak/>
        <w:t xml:space="preserve">Habiendo leído lo anterior, las partes firman en señal de conformidad. </w:t>
      </w:r>
    </w:p>
    <w:p w14:paraId="724944C9" w14:textId="77777777" w:rsidR="000238B7" w:rsidRPr="00FE0D72" w:rsidRDefault="000238B7" w:rsidP="000238B7">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FE0D72" w14:paraId="17BACAD3" w14:textId="77777777" w:rsidTr="00675D95">
        <w:tc>
          <w:tcPr>
            <w:tcW w:w="4414" w:type="dxa"/>
          </w:tcPr>
          <w:p w14:paraId="7FE0CB6D" w14:textId="77777777" w:rsidR="000238B7" w:rsidRPr="00FE0D72" w:rsidRDefault="000238B7" w:rsidP="00675D95">
            <w:pPr>
              <w:pBdr>
                <w:bottom w:val="single" w:sz="4" w:space="1" w:color="auto"/>
              </w:pBdr>
              <w:jc w:val="both"/>
              <w:rPr>
                <w:rFonts w:ascii="Montserrat Light" w:eastAsia="Times New Roman" w:hAnsi="Montserrat Light" w:cs="Tahoma"/>
                <w:lang w:eastAsia="es-ES"/>
              </w:rPr>
            </w:pPr>
          </w:p>
          <w:p w14:paraId="6DE910E7" w14:textId="2FC862DA" w:rsidR="000238B7" w:rsidRPr="00FE0D72" w:rsidRDefault="000238B7" w:rsidP="00E83426">
            <w:pPr>
              <w:pStyle w:val="Prrafodelista"/>
              <w:numPr>
                <w:ilvl w:val="0"/>
                <w:numId w:val="21"/>
              </w:numPr>
              <w:tabs>
                <w:tab w:val="left" w:pos="709"/>
              </w:tabs>
              <w:spacing w:after="200"/>
              <w:ind w:left="709"/>
              <w:contextualSpacing/>
              <w:jc w:val="left"/>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Cárdenas</w:t>
            </w:r>
          </w:p>
        </w:tc>
        <w:tc>
          <w:tcPr>
            <w:tcW w:w="4414" w:type="dxa"/>
          </w:tcPr>
          <w:p w14:paraId="213A54F2" w14:textId="77777777" w:rsidR="000238B7" w:rsidRPr="00FE0D72" w:rsidRDefault="000238B7" w:rsidP="00675D95">
            <w:pPr>
              <w:pBdr>
                <w:bottom w:val="single" w:sz="4" w:space="1" w:color="auto"/>
              </w:pBdr>
              <w:tabs>
                <w:tab w:val="left" w:pos="709"/>
              </w:tabs>
              <w:rPr>
                <w:rFonts w:ascii="Montserrat Light" w:eastAsia="Times New Roman" w:hAnsi="Montserrat Light" w:cs="Tahoma"/>
                <w:lang w:eastAsia="es-ES"/>
              </w:rPr>
            </w:pPr>
          </w:p>
          <w:p w14:paraId="55D99876" w14:textId="77777777" w:rsidR="000238B7" w:rsidRPr="00FE0D72" w:rsidRDefault="000238B7" w:rsidP="00E83426">
            <w:pPr>
              <w:pStyle w:val="Prrafodelista"/>
              <w:numPr>
                <w:ilvl w:val="0"/>
                <w:numId w:val="22"/>
              </w:numPr>
              <w:tabs>
                <w:tab w:val="left" w:pos="709"/>
              </w:tabs>
              <w:spacing w:after="200"/>
              <w:ind w:left="709"/>
              <w:contextualSpacing/>
              <w:jc w:val="left"/>
              <w:rPr>
                <w:rFonts w:ascii="Montserrat Light" w:eastAsia="Times New Roman" w:hAnsi="Montserrat Light" w:cs="Tahoma"/>
                <w:lang w:eastAsia="es-ES"/>
              </w:rPr>
            </w:pPr>
            <w:r w:rsidRPr="00FE0D72">
              <w:rPr>
                <w:rFonts w:ascii="Montserrat Light" w:eastAsia="Times New Roman" w:hAnsi="Montserrat Light" w:cs="Tahoma"/>
                <w:lang w:eastAsia="es-ES"/>
              </w:rPr>
              <w:t>Daniela Bolaños Quirós</w:t>
            </w:r>
            <w:r w:rsidRPr="00FE0D72">
              <w:rPr>
                <w:rFonts w:ascii="Montserrat Light" w:eastAsia="Times New Roman" w:hAnsi="Montserrat Light" w:cs="Tahoma"/>
                <w:lang w:eastAsia="es-ES"/>
              </w:rPr>
              <w:tab/>
            </w:r>
          </w:p>
        </w:tc>
      </w:tr>
      <w:tr w:rsidR="000238B7" w:rsidRPr="00FE0D72" w14:paraId="2C2C991B" w14:textId="77777777" w:rsidTr="00675D95">
        <w:tc>
          <w:tcPr>
            <w:tcW w:w="4414" w:type="dxa"/>
          </w:tcPr>
          <w:p w14:paraId="7403BFF7"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EE8533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CDB28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460849" w14:textId="77777777"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Cook</w:t>
            </w:r>
          </w:p>
        </w:tc>
        <w:tc>
          <w:tcPr>
            <w:tcW w:w="4414" w:type="dxa"/>
          </w:tcPr>
          <w:p w14:paraId="18B890F1"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9D3EC5"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A7E07DF"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000DD0A" w14:textId="77777777"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Jazmín Madrigal Vásquez</w:t>
            </w:r>
          </w:p>
        </w:tc>
      </w:tr>
      <w:tr w:rsidR="000238B7" w:rsidRPr="00FE0D72" w14:paraId="05048A35" w14:textId="77777777" w:rsidTr="00675D95">
        <w:tc>
          <w:tcPr>
            <w:tcW w:w="4414" w:type="dxa"/>
          </w:tcPr>
          <w:p w14:paraId="45FA7DCB"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5B8BE8C"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72C69F"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D3A795C" w14:textId="28448C0A"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Ana Emilia Mora Chaves</w:t>
            </w:r>
          </w:p>
        </w:tc>
        <w:tc>
          <w:tcPr>
            <w:tcW w:w="4414" w:type="dxa"/>
          </w:tcPr>
          <w:p w14:paraId="574E8FB8"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EC62C0"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69568F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1CE7D5DF" w14:textId="7757572A"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Deiver Rodríguez Vega</w:t>
            </w:r>
          </w:p>
        </w:tc>
      </w:tr>
      <w:tr w:rsidR="000238B7" w:rsidRPr="00FE0D72" w14:paraId="41E904B2" w14:textId="77777777" w:rsidTr="00675D95">
        <w:tc>
          <w:tcPr>
            <w:tcW w:w="4414" w:type="dxa"/>
          </w:tcPr>
          <w:p w14:paraId="1A36BD97"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14156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A852E0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2243FC84" w14:textId="772AE525"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Jonnathan Alfaro Vindas</w:t>
            </w:r>
          </w:p>
        </w:tc>
        <w:tc>
          <w:tcPr>
            <w:tcW w:w="4414" w:type="dxa"/>
          </w:tcPr>
          <w:p w14:paraId="253B275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6961618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7E7CDA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2C9C720" w14:textId="445A0AF3" w:rsidR="000238B7" w:rsidRPr="00FE0D72" w:rsidRDefault="000238B7" w:rsidP="00E83426">
            <w:pPr>
              <w:pStyle w:val="Prrafodelista"/>
              <w:numPr>
                <w:ilvl w:val="0"/>
                <w:numId w:val="22"/>
              </w:numPr>
              <w:tabs>
                <w:tab w:val="left" w:pos="709"/>
              </w:tabs>
              <w:spacing w:after="200"/>
              <w:ind w:left="730"/>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Luis Carlos Lobo Quirós</w:t>
            </w:r>
          </w:p>
        </w:tc>
      </w:tr>
    </w:tbl>
    <w:p w14:paraId="37B9FDC1" w14:textId="494C66CA" w:rsidR="00DF2387" w:rsidRPr="00FE0D72" w:rsidRDefault="00DF2387" w:rsidP="00973D75">
      <w:pPr>
        <w:rPr>
          <w:rFonts w:ascii="Montserrat Light" w:hAnsi="Montserrat Light"/>
        </w:rPr>
      </w:pPr>
    </w:p>
    <w:p w14:paraId="131037DD" w14:textId="77777777" w:rsidR="000238B7" w:rsidRPr="00FE0D72" w:rsidRDefault="000238B7" w:rsidP="00973D75">
      <w:pPr>
        <w:rPr>
          <w:rFonts w:ascii="Montserrat Light" w:hAnsi="Montserrat Light"/>
        </w:rPr>
      </w:pPr>
    </w:p>
    <w:p w14:paraId="02B0C462" w14:textId="597CB12F" w:rsidR="004B5653" w:rsidRPr="00FE0D72" w:rsidRDefault="008007F4" w:rsidP="004B5653">
      <w:pPr>
        <w:pBdr>
          <w:top w:val="single" w:sz="4" w:space="0" w:color="E0E0E0"/>
        </w:pBdr>
        <w:spacing w:before="160"/>
        <w:jc w:val="center"/>
        <w:rPr>
          <w:rFonts w:ascii="Montserrat Light" w:hAnsi="Montserrat Light"/>
          <w:i/>
          <w:iCs/>
          <w:color w:val="999999"/>
          <w:sz w:val="18"/>
          <w:szCs w:val="18"/>
        </w:rPr>
      </w:pPr>
      <w:r w:rsidRPr="00FE0D72">
        <w:rPr>
          <w:rFonts w:ascii="Montserrat Light" w:hAnsi="Montserrat Light"/>
          <w:i/>
          <w:iCs/>
          <w:color w:val="999999"/>
          <w:sz w:val="18"/>
          <w:szCs w:val="18"/>
        </w:rPr>
        <w:t>— Fin del documento —</w:t>
      </w:r>
    </w:p>
    <w:sectPr w:rsidR="004B5653" w:rsidRPr="00FE0D72" w:rsidSect="00127880">
      <w:headerReference w:type="default" r:id="rId14"/>
      <w:footerReference w:type="default" r:id="rId15"/>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68F00" w14:textId="77777777" w:rsidR="00621735" w:rsidRDefault="00621735">
      <w:r>
        <w:separator/>
      </w:r>
    </w:p>
  </w:endnote>
  <w:endnote w:type="continuationSeparator" w:id="0">
    <w:p w14:paraId="7E6F1F66" w14:textId="77777777" w:rsidR="00621735" w:rsidRDefault="00621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6C4EBC53"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C612F" w14:textId="77777777" w:rsidR="00621735" w:rsidRDefault="00621735">
      <w:r>
        <w:separator/>
      </w:r>
    </w:p>
  </w:footnote>
  <w:footnote w:type="continuationSeparator" w:id="0">
    <w:p w14:paraId="381136A5" w14:textId="77777777" w:rsidR="00621735" w:rsidRDefault="00621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53F4FC59" w:rsidR="00EE52D2" w:rsidRPr="006F5887" w:rsidRDefault="008007F4">
          <w:pPr>
            <w:rPr>
              <w:sz w:val="16"/>
              <w:szCs w:val="16"/>
            </w:rPr>
          </w:pPr>
          <w:r w:rsidRPr="006F5887">
            <w:rPr>
              <w:color w:val="003DA5"/>
              <w:sz w:val="16"/>
              <w:szCs w:val="16"/>
            </w:rPr>
            <w:t xml:space="preserve">Procedimiento de </w:t>
          </w:r>
          <w:r w:rsidR="00DA3C07">
            <w:rPr>
              <w:color w:val="003DA5"/>
              <w:sz w:val="16"/>
              <w:szCs w:val="16"/>
            </w:rPr>
            <w:t>Comunicación Financiera de Proyectos de Construcción</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59CDB84F" w:rsidR="00EE52D2" w:rsidRDefault="00DA3C07">
          <w:pPr>
            <w:jc w:val="right"/>
          </w:pPr>
          <w:r>
            <w:rPr>
              <w:color w:val="444444"/>
              <w:sz w:val="16"/>
              <w:szCs w:val="16"/>
            </w:rPr>
            <w:t>CTO-SOP-03-V1-2026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46FE1"/>
    <w:multiLevelType w:val="hybridMultilevel"/>
    <w:tmpl w:val="18C21ABA"/>
    <w:lvl w:ilvl="0" w:tplc="415E2998">
      <w:start w:val="1"/>
      <w:numFmt w:val="decimal"/>
      <w:lvlText w:val="%1."/>
      <w:lvlJc w:val="left"/>
      <w:pPr>
        <w:ind w:left="720" w:hanging="360"/>
      </w:pPr>
      <w:rPr>
        <w:rFonts w:hint="default"/>
        <w:b/>
        <w:color w:val="002D72"/>
        <w:sz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6"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0B7A0F"/>
    <w:multiLevelType w:val="multilevel"/>
    <w:tmpl w:val="EDDA5A5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2"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3E340190"/>
    <w:multiLevelType w:val="multilevel"/>
    <w:tmpl w:val="94982B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6"/>
        <w:szCs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C15560"/>
    <w:multiLevelType w:val="multilevel"/>
    <w:tmpl w:val="2A4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0610FA"/>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4"/>
  </w:num>
  <w:num w:numId="2">
    <w:abstractNumId w:val="18"/>
  </w:num>
  <w:num w:numId="3">
    <w:abstractNumId w:val="12"/>
  </w:num>
  <w:num w:numId="4">
    <w:abstractNumId w:val="17"/>
  </w:num>
  <w:num w:numId="5">
    <w:abstractNumId w:val="7"/>
  </w:num>
  <w:num w:numId="6">
    <w:abstractNumId w:val="15"/>
  </w:num>
  <w:num w:numId="7">
    <w:abstractNumId w:val="10"/>
  </w:num>
  <w:num w:numId="8">
    <w:abstractNumId w:val="14"/>
  </w:num>
  <w:num w:numId="9">
    <w:abstractNumId w:val="19"/>
  </w:num>
  <w:num w:numId="10">
    <w:abstractNumId w:val="2"/>
  </w:num>
  <w:num w:numId="11">
    <w:abstractNumId w:val="5"/>
  </w:num>
  <w:num w:numId="12">
    <w:abstractNumId w:val="20"/>
  </w:num>
  <w:num w:numId="13">
    <w:abstractNumId w:val="8"/>
  </w:num>
  <w:num w:numId="14">
    <w:abstractNumId w:val="21"/>
  </w:num>
  <w:num w:numId="15">
    <w:abstractNumId w:val="13"/>
  </w:num>
  <w:num w:numId="16">
    <w:abstractNumId w:val="6"/>
  </w:num>
  <w:num w:numId="17">
    <w:abstractNumId w:val="4"/>
    <w:lvlOverride w:ilvl="0">
      <w:startOverride w:val="1"/>
    </w:lvlOverride>
  </w:num>
  <w:num w:numId="18">
    <w:abstractNumId w:val="1"/>
  </w:num>
  <w:num w:numId="19">
    <w:abstractNumId w:val="0"/>
  </w:num>
  <w:num w:numId="20">
    <w:abstractNumId w:val="3"/>
  </w:num>
  <w:num w:numId="21">
    <w:abstractNumId w:val="11"/>
  </w:num>
  <w:num w:numId="22">
    <w:abstractNumId w:val="9"/>
  </w:num>
  <w:num w:numId="23">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9"/>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10B9C"/>
    <w:rsid w:val="000235D6"/>
    <w:rsid w:val="000238B7"/>
    <w:rsid w:val="0002392E"/>
    <w:rsid w:val="0003151E"/>
    <w:rsid w:val="00040235"/>
    <w:rsid w:val="000464BB"/>
    <w:rsid w:val="00073A5C"/>
    <w:rsid w:val="00081266"/>
    <w:rsid w:val="0008271F"/>
    <w:rsid w:val="000A5519"/>
    <w:rsid w:val="000B0AD6"/>
    <w:rsid w:val="000B4839"/>
    <w:rsid w:val="000B5FC5"/>
    <w:rsid w:val="000C1CCE"/>
    <w:rsid w:val="000C4931"/>
    <w:rsid w:val="000C7939"/>
    <w:rsid w:val="000E4282"/>
    <w:rsid w:val="000F3602"/>
    <w:rsid w:val="000F447F"/>
    <w:rsid w:val="000F574D"/>
    <w:rsid w:val="000F61E2"/>
    <w:rsid w:val="000F6E83"/>
    <w:rsid w:val="00120EC5"/>
    <w:rsid w:val="00127880"/>
    <w:rsid w:val="00173F84"/>
    <w:rsid w:val="0018147A"/>
    <w:rsid w:val="00183568"/>
    <w:rsid w:val="00184949"/>
    <w:rsid w:val="0019416F"/>
    <w:rsid w:val="00196A4B"/>
    <w:rsid w:val="00196AAC"/>
    <w:rsid w:val="001A10F6"/>
    <w:rsid w:val="001A17CB"/>
    <w:rsid w:val="001A1AF9"/>
    <w:rsid w:val="001A49F0"/>
    <w:rsid w:val="001B2F05"/>
    <w:rsid w:val="001C2A0B"/>
    <w:rsid w:val="001C2EAA"/>
    <w:rsid w:val="001D0072"/>
    <w:rsid w:val="001D09B0"/>
    <w:rsid w:val="001D6290"/>
    <w:rsid w:val="001E03C9"/>
    <w:rsid w:val="001E1102"/>
    <w:rsid w:val="001E16F9"/>
    <w:rsid w:val="001E4FD1"/>
    <w:rsid w:val="001F325A"/>
    <w:rsid w:val="001F47F1"/>
    <w:rsid w:val="00235600"/>
    <w:rsid w:val="002403EF"/>
    <w:rsid w:val="00241081"/>
    <w:rsid w:val="0024279E"/>
    <w:rsid w:val="002466E4"/>
    <w:rsid w:val="002544CF"/>
    <w:rsid w:val="00255E44"/>
    <w:rsid w:val="00280368"/>
    <w:rsid w:val="00282B06"/>
    <w:rsid w:val="00286D0B"/>
    <w:rsid w:val="0028735D"/>
    <w:rsid w:val="002A13DF"/>
    <w:rsid w:val="002C4F2B"/>
    <w:rsid w:val="002D1B20"/>
    <w:rsid w:val="00316387"/>
    <w:rsid w:val="003213AE"/>
    <w:rsid w:val="00344752"/>
    <w:rsid w:val="003479A2"/>
    <w:rsid w:val="00347F32"/>
    <w:rsid w:val="00357F64"/>
    <w:rsid w:val="0036278A"/>
    <w:rsid w:val="00373C41"/>
    <w:rsid w:val="00390E7F"/>
    <w:rsid w:val="00393245"/>
    <w:rsid w:val="00396893"/>
    <w:rsid w:val="003B3C57"/>
    <w:rsid w:val="003B4E96"/>
    <w:rsid w:val="003C0AFC"/>
    <w:rsid w:val="003C15F1"/>
    <w:rsid w:val="003C41D7"/>
    <w:rsid w:val="003C56C3"/>
    <w:rsid w:val="003D2A55"/>
    <w:rsid w:val="003D5729"/>
    <w:rsid w:val="003E2B50"/>
    <w:rsid w:val="003E3473"/>
    <w:rsid w:val="003F79F2"/>
    <w:rsid w:val="00402AF0"/>
    <w:rsid w:val="00405965"/>
    <w:rsid w:val="0041378E"/>
    <w:rsid w:val="00421CF8"/>
    <w:rsid w:val="004249A8"/>
    <w:rsid w:val="00427C06"/>
    <w:rsid w:val="00432019"/>
    <w:rsid w:val="004371F2"/>
    <w:rsid w:val="00444F16"/>
    <w:rsid w:val="00451844"/>
    <w:rsid w:val="004551F7"/>
    <w:rsid w:val="00461FCD"/>
    <w:rsid w:val="00470CA7"/>
    <w:rsid w:val="00474D9F"/>
    <w:rsid w:val="00496AD1"/>
    <w:rsid w:val="004B5653"/>
    <w:rsid w:val="004C3470"/>
    <w:rsid w:val="004D4E2F"/>
    <w:rsid w:val="004D58C8"/>
    <w:rsid w:val="004E2BD5"/>
    <w:rsid w:val="004E6F27"/>
    <w:rsid w:val="004F3AD8"/>
    <w:rsid w:val="004F681F"/>
    <w:rsid w:val="00502E33"/>
    <w:rsid w:val="00506F02"/>
    <w:rsid w:val="00513F8C"/>
    <w:rsid w:val="0051497C"/>
    <w:rsid w:val="00522808"/>
    <w:rsid w:val="00536160"/>
    <w:rsid w:val="005423D8"/>
    <w:rsid w:val="00547F9E"/>
    <w:rsid w:val="0055062B"/>
    <w:rsid w:val="005729F9"/>
    <w:rsid w:val="00597E2C"/>
    <w:rsid w:val="005A02A0"/>
    <w:rsid w:val="005B6179"/>
    <w:rsid w:val="005C361F"/>
    <w:rsid w:val="005D3406"/>
    <w:rsid w:val="005E1923"/>
    <w:rsid w:val="005F1F6B"/>
    <w:rsid w:val="005F5E23"/>
    <w:rsid w:val="006052E5"/>
    <w:rsid w:val="00613EC7"/>
    <w:rsid w:val="006144F1"/>
    <w:rsid w:val="00615836"/>
    <w:rsid w:val="00616303"/>
    <w:rsid w:val="00621735"/>
    <w:rsid w:val="00625B53"/>
    <w:rsid w:val="0063080D"/>
    <w:rsid w:val="00633F59"/>
    <w:rsid w:val="0063767C"/>
    <w:rsid w:val="00652B57"/>
    <w:rsid w:val="00655EC5"/>
    <w:rsid w:val="00663AC9"/>
    <w:rsid w:val="006823B2"/>
    <w:rsid w:val="006A703A"/>
    <w:rsid w:val="006C62CB"/>
    <w:rsid w:val="006C66D6"/>
    <w:rsid w:val="006D2A94"/>
    <w:rsid w:val="006E31F2"/>
    <w:rsid w:val="006F0B0E"/>
    <w:rsid w:val="006F446F"/>
    <w:rsid w:val="006F5887"/>
    <w:rsid w:val="007164F9"/>
    <w:rsid w:val="00723822"/>
    <w:rsid w:val="0072429E"/>
    <w:rsid w:val="00743BDD"/>
    <w:rsid w:val="00760129"/>
    <w:rsid w:val="00767AC7"/>
    <w:rsid w:val="00773122"/>
    <w:rsid w:val="0077725B"/>
    <w:rsid w:val="00787C28"/>
    <w:rsid w:val="00793C6F"/>
    <w:rsid w:val="007A0CB0"/>
    <w:rsid w:val="007B2DD2"/>
    <w:rsid w:val="007B4479"/>
    <w:rsid w:val="007B57C7"/>
    <w:rsid w:val="007B5B77"/>
    <w:rsid w:val="007B7091"/>
    <w:rsid w:val="007C45E6"/>
    <w:rsid w:val="007D42DC"/>
    <w:rsid w:val="007D5C16"/>
    <w:rsid w:val="007D63A2"/>
    <w:rsid w:val="007F5047"/>
    <w:rsid w:val="008007F4"/>
    <w:rsid w:val="008216E6"/>
    <w:rsid w:val="00825AF8"/>
    <w:rsid w:val="00842581"/>
    <w:rsid w:val="008458DA"/>
    <w:rsid w:val="00856BF8"/>
    <w:rsid w:val="008842E5"/>
    <w:rsid w:val="008A34A1"/>
    <w:rsid w:val="008A522B"/>
    <w:rsid w:val="008D335F"/>
    <w:rsid w:val="008D463A"/>
    <w:rsid w:val="008E0D8E"/>
    <w:rsid w:val="008E2DC6"/>
    <w:rsid w:val="008E7979"/>
    <w:rsid w:val="009153EB"/>
    <w:rsid w:val="0092143D"/>
    <w:rsid w:val="009263D2"/>
    <w:rsid w:val="00942DC1"/>
    <w:rsid w:val="00952053"/>
    <w:rsid w:val="00957F6D"/>
    <w:rsid w:val="00965526"/>
    <w:rsid w:val="009670FC"/>
    <w:rsid w:val="00970D28"/>
    <w:rsid w:val="009723CA"/>
    <w:rsid w:val="00973D75"/>
    <w:rsid w:val="009747CC"/>
    <w:rsid w:val="009755B5"/>
    <w:rsid w:val="00977BCD"/>
    <w:rsid w:val="00981CD5"/>
    <w:rsid w:val="00995F69"/>
    <w:rsid w:val="009A3D3F"/>
    <w:rsid w:val="009B24CA"/>
    <w:rsid w:val="009B61CD"/>
    <w:rsid w:val="009F16FE"/>
    <w:rsid w:val="009F2354"/>
    <w:rsid w:val="009F47E3"/>
    <w:rsid w:val="009F4F7A"/>
    <w:rsid w:val="009F56B0"/>
    <w:rsid w:val="00A0187D"/>
    <w:rsid w:val="00A072B5"/>
    <w:rsid w:val="00A11B97"/>
    <w:rsid w:val="00A145AB"/>
    <w:rsid w:val="00A146B2"/>
    <w:rsid w:val="00A47476"/>
    <w:rsid w:val="00A476A9"/>
    <w:rsid w:val="00A60C66"/>
    <w:rsid w:val="00A650C2"/>
    <w:rsid w:val="00A722B9"/>
    <w:rsid w:val="00A77A52"/>
    <w:rsid w:val="00A92435"/>
    <w:rsid w:val="00A930E8"/>
    <w:rsid w:val="00AC6BF4"/>
    <w:rsid w:val="00AD5CF3"/>
    <w:rsid w:val="00AE14D8"/>
    <w:rsid w:val="00AF766A"/>
    <w:rsid w:val="00B14BBD"/>
    <w:rsid w:val="00B41728"/>
    <w:rsid w:val="00B45AAD"/>
    <w:rsid w:val="00B5114D"/>
    <w:rsid w:val="00B51837"/>
    <w:rsid w:val="00B62BFB"/>
    <w:rsid w:val="00B71A7C"/>
    <w:rsid w:val="00B8135D"/>
    <w:rsid w:val="00B907F7"/>
    <w:rsid w:val="00B94B2F"/>
    <w:rsid w:val="00BA0DE2"/>
    <w:rsid w:val="00BA416A"/>
    <w:rsid w:val="00BA5822"/>
    <w:rsid w:val="00BB69DC"/>
    <w:rsid w:val="00BC2454"/>
    <w:rsid w:val="00BC7362"/>
    <w:rsid w:val="00BD6C90"/>
    <w:rsid w:val="00BF7803"/>
    <w:rsid w:val="00C0781D"/>
    <w:rsid w:val="00C21160"/>
    <w:rsid w:val="00C23990"/>
    <w:rsid w:val="00C25E67"/>
    <w:rsid w:val="00C36E4D"/>
    <w:rsid w:val="00C450DA"/>
    <w:rsid w:val="00C51321"/>
    <w:rsid w:val="00C7474F"/>
    <w:rsid w:val="00C83C0E"/>
    <w:rsid w:val="00C87282"/>
    <w:rsid w:val="00C94D7A"/>
    <w:rsid w:val="00CC0A40"/>
    <w:rsid w:val="00CC3B9B"/>
    <w:rsid w:val="00CC4C3B"/>
    <w:rsid w:val="00CC50EB"/>
    <w:rsid w:val="00CC7954"/>
    <w:rsid w:val="00CE4322"/>
    <w:rsid w:val="00CF131F"/>
    <w:rsid w:val="00CF1402"/>
    <w:rsid w:val="00CF7809"/>
    <w:rsid w:val="00D11FAD"/>
    <w:rsid w:val="00D30DA4"/>
    <w:rsid w:val="00D32DF1"/>
    <w:rsid w:val="00D54EF0"/>
    <w:rsid w:val="00D6694E"/>
    <w:rsid w:val="00D76016"/>
    <w:rsid w:val="00D77E5C"/>
    <w:rsid w:val="00D82BCD"/>
    <w:rsid w:val="00D9236D"/>
    <w:rsid w:val="00DA0714"/>
    <w:rsid w:val="00DA0A66"/>
    <w:rsid w:val="00DA3C07"/>
    <w:rsid w:val="00DA65B3"/>
    <w:rsid w:val="00DA695E"/>
    <w:rsid w:val="00DA6D7F"/>
    <w:rsid w:val="00DA7369"/>
    <w:rsid w:val="00DB05F8"/>
    <w:rsid w:val="00DB43CF"/>
    <w:rsid w:val="00DC6E26"/>
    <w:rsid w:val="00DD3F12"/>
    <w:rsid w:val="00DE1F5D"/>
    <w:rsid w:val="00DE794A"/>
    <w:rsid w:val="00DF1CA6"/>
    <w:rsid w:val="00DF2387"/>
    <w:rsid w:val="00E10BE9"/>
    <w:rsid w:val="00E24706"/>
    <w:rsid w:val="00E341D4"/>
    <w:rsid w:val="00E36647"/>
    <w:rsid w:val="00E3749F"/>
    <w:rsid w:val="00E46971"/>
    <w:rsid w:val="00E5716F"/>
    <w:rsid w:val="00E60ABE"/>
    <w:rsid w:val="00E83120"/>
    <w:rsid w:val="00E83426"/>
    <w:rsid w:val="00E867D4"/>
    <w:rsid w:val="00E90E63"/>
    <w:rsid w:val="00E94247"/>
    <w:rsid w:val="00E97122"/>
    <w:rsid w:val="00EA0457"/>
    <w:rsid w:val="00EC397E"/>
    <w:rsid w:val="00ED0D76"/>
    <w:rsid w:val="00EE52D2"/>
    <w:rsid w:val="00EF1BA5"/>
    <w:rsid w:val="00EF65B1"/>
    <w:rsid w:val="00EF7E05"/>
    <w:rsid w:val="00F4648D"/>
    <w:rsid w:val="00F476F9"/>
    <w:rsid w:val="00F50BD3"/>
    <w:rsid w:val="00F63CFD"/>
    <w:rsid w:val="00F67321"/>
    <w:rsid w:val="00F74758"/>
    <w:rsid w:val="00F8523F"/>
    <w:rsid w:val="00FB1F96"/>
    <w:rsid w:val="00FB7213"/>
    <w:rsid w:val="00FC1D84"/>
    <w:rsid w:val="00FC30EF"/>
    <w:rsid w:val="00FD4C04"/>
    <w:rsid w:val="00FE0D72"/>
    <w:rsid w:val="00FE1F34"/>
    <w:rsid w:val="00FF4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BA4808C"/>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6"/>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6"/>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0B4839"/>
    <w:pPr>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8"/>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9"/>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70226">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202512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AC-SERVER02\03%20Proyectos\Actual\ADMINISTRACION%20PROYECTOS\Subcontratistas"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19</Pages>
  <Words>4033</Words>
  <Characters>22186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11</cp:revision>
  <cp:lastPrinted>2026-05-06T15:12:00Z</cp:lastPrinted>
  <dcterms:created xsi:type="dcterms:W3CDTF">2026-05-06T15:11:00Z</dcterms:created>
  <dcterms:modified xsi:type="dcterms:W3CDTF">2026-08-05T16:11:00Z</dcterms:modified>
</cp:coreProperties>
</file>