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8C"/>
          <w:sz w:val="48"/>
        </w:rPr>
        <w:t>CRYPTO BOT — GRID TRADING</w:t>
      </w:r>
    </w:p>
    <w:p>
      <w:pPr>
        <w:jc w:val="center"/>
      </w:pPr>
      <w:r>
        <w:rPr>
          <w:sz w:val="28"/>
        </w:rPr>
        <w:t>Manual de usuario y referencia técnica</w:t>
      </w:r>
    </w:p>
    <w:p>
      <w:pPr>
        <w:jc w:val="center"/>
      </w:pPr>
      <w:r>
        <w:rPr>
          <w:sz w:val="22"/>
        </w:rPr>
        <w:t>Socrates Cabral | Abril 2026 | Versión 1.0 — Paper Trading</w:t>
      </w:r>
    </w:p>
    <w:p>
      <w:r>
        <w:br w:type="page"/>
      </w:r>
    </w:p>
    <w:p>
      <w:pPr>
        <w:pStyle w:val="Heading1"/>
      </w:pPr>
      <w:r>
        <w:rPr>
          <w:color w:val="1A568C"/>
        </w:rPr>
        <w:t>1. ¿Qué es este bot?</w:t>
      </w:r>
    </w:p>
    <w:p>
      <w:pPr>
        <w:spacing w:after="120"/>
      </w:pPr>
      <w:r>
        <w:t>Es un programa que compra y vende Bitcoin automáticamente, sin que tengas que estar mirando la pantalla. Funciona las 24 horas del día, 7 días a la semana, mientras el computador esté encendido.</w:t>
      </w:r>
    </w:p>
    <w:p>
      <w:pPr>
        <w:spacing w:after="120"/>
      </w:pPr>
      <w:r>
        <w:t>Actualmente está en modo PAPER TRADING — esto significa que simula todas las operaciones con dinero ficticio ($1,000 USDT virtuales). No mueve ni un centavo real hasta que tú lo decidas.</w:t>
      </w:r>
    </w:p>
    <w:p>
      <w:pPr>
        <w:pStyle w:val="Heading1"/>
      </w:pPr>
      <w:r>
        <w:rPr>
          <w:color w:val="1A568C"/>
        </w:rPr>
        <w:t>2. ¿Cómo gana dinero?</w:t>
      </w:r>
    </w:p>
    <w:p>
      <w:pPr>
        <w:spacing w:after="120"/>
      </w:pPr>
      <w:r>
        <w:t>Usa una estrategia llamada Grid Trading (trading en cuadrícula). La idea es simple:</w:t>
      </w:r>
    </w:p>
    <w:p>
      <w:pPr>
        <w:pStyle w:val="ListBullet"/>
      </w:pPr>
      <w:r>
        <w:t>Divide un rango de precios en niveles equidistantes (como una escalera).</w:t>
      </w:r>
    </w:p>
    <w:p>
      <w:pPr>
        <w:pStyle w:val="ListBullet"/>
      </w:pPr>
      <w:r>
        <w:t>Cuando el precio BAJA y cruza un nivel → el bot COMPRA Bitcoin en ese nivel.</w:t>
      </w:r>
    </w:p>
    <w:p>
      <w:pPr>
        <w:pStyle w:val="ListBullet"/>
      </w:pPr>
      <w:r>
        <w:t>Cuando el precio SUBE y cruza ese mismo nivel → el bot VENDE el Bitcoin que compró.</w:t>
      </w:r>
    </w:p>
    <w:p>
      <w:pPr>
        <w:pStyle w:val="ListBullet"/>
      </w:pPr>
      <w:r>
        <w:t>La diferencia entre el precio de compra y venta es la ganancia.</w:t>
      </w:r>
    </w:p>
    <w:p>
      <w:pPr>
        <w:spacing w:after="120"/>
      </w:pPr>
      <w:r>
        <w:t>Ejemplo concreto con la configuración actual: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8C"/>
          </w:tcPr>
          <w:p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2160"/>
            <w:shd w:fill="1A568C"/>
          </w:tcPr>
          <w:p>
            <w:r>
              <w:rPr>
                <w:b/>
                <w:color w:val="FFFFFF"/>
              </w:rPr>
              <w:t>Precio BTC</w:t>
            </w:r>
          </w:p>
        </w:tc>
        <w:tc>
          <w:tcPr>
            <w:tcW w:type="dxa" w:w="2160"/>
            <w:shd w:fill="1A568C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160"/>
            <w:shd w:fill="1A568C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t>BTC baja</w:t>
            </w:r>
          </w:p>
        </w:tc>
        <w:tc>
          <w:tcPr>
            <w:tcW w:type="dxa" w:w="2160"/>
          </w:tcPr>
          <w:p>
            <w:r>
              <w:t>$77,000</w:t>
            </w:r>
          </w:p>
        </w:tc>
        <w:tc>
          <w:tcPr>
            <w:tcW w:type="dxa" w:w="2160"/>
          </w:tcPr>
          <w:p>
            <w:r>
              <w:t>Compra 0.00065 BTC ($50)</w:t>
            </w:r>
          </w:p>
        </w:tc>
        <w:tc>
          <w:tcPr>
            <w:tcW w:type="dxa" w:w="2160"/>
          </w:tcPr>
          <w:p>
            <w:r>
              <w:t>Posición abierta</w:t>
            </w:r>
          </w:p>
        </w:tc>
      </w:tr>
      <w:tr>
        <w:tc>
          <w:tcPr>
            <w:tcW w:type="dxa" w:w="2160"/>
          </w:tcPr>
          <w:p>
            <w:r>
              <w:t>BTC sube</w:t>
            </w:r>
          </w:p>
        </w:tc>
        <w:tc>
          <w:tcPr>
            <w:tcW w:type="dxa" w:w="2160"/>
          </w:tcPr>
          <w:p>
            <w:r>
              <w:t>$78,000</w:t>
            </w:r>
          </w:p>
        </w:tc>
        <w:tc>
          <w:tcPr>
            <w:tcW w:type="dxa" w:w="2160"/>
          </w:tcPr>
          <w:p>
            <w:r>
              <w:t>Vende 0.00065 BTC ($51)</w:t>
            </w:r>
          </w:p>
        </w:tc>
        <w:tc>
          <w:tcPr>
            <w:tcW w:type="dxa" w:w="2160"/>
          </w:tcPr>
          <w:p>
            <w:r>
              <w:t>Ganancia: ~$1 USDT</w:t>
            </w:r>
          </w:p>
        </w:tc>
      </w:tr>
      <w:tr>
        <w:tc>
          <w:tcPr>
            <w:tcW w:type="dxa" w:w="2160"/>
          </w:tcPr>
          <w:p>
            <w:r>
              <w:t>BTC baja otra vez</w:t>
            </w:r>
          </w:p>
        </w:tc>
        <w:tc>
          <w:tcPr>
            <w:tcW w:type="dxa" w:w="2160"/>
          </w:tcPr>
          <w:p>
            <w:r>
              <w:t>$77,000</w:t>
            </w:r>
          </w:p>
        </w:tc>
        <w:tc>
          <w:tcPr>
            <w:tcW w:type="dxa" w:w="2160"/>
          </w:tcPr>
          <w:p>
            <w:r>
              <w:t>Compra de nuevo</w:t>
            </w:r>
          </w:p>
        </w:tc>
        <w:tc>
          <w:tcPr>
            <w:tcW w:type="dxa" w:w="2160"/>
          </w:tcPr>
          <w:p>
            <w:r>
              <w:t>Ciclo se repite</w:t>
            </w:r>
          </w:p>
        </w:tc>
      </w:tr>
    </w:tbl>
    <w:p/>
    <w:p>
      <w:pPr>
        <w:spacing w:after="120"/>
      </w:pPr>
      <w:r>
        <w:t>Con 20 niveles activos simultáneamente, cada movimiento del precio puede generar múltiples operaciones pequeñas que se acumulan.</w:t>
      </w:r>
    </w:p>
    <w:p>
      <w:pPr>
        <w:pStyle w:val="Heading1"/>
      </w:pPr>
      <w:r>
        <w:rPr>
          <w:color w:val="1A568C"/>
        </w:rPr>
        <w:t>3. Configuración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8C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1A568C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1A568C"/>
          </w:tcPr>
          <w:p>
            <w:r>
              <w:rPr>
                <w:b/>
                <w:color w:val="FFFFFF"/>
              </w:rPr>
              <w:t>¿Qué significa?</w:t>
            </w:r>
          </w:p>
        </w:tc>
      </w:tr>
      <w:tr>
        <w:tc>
          <w:tcPr>
            <w:tcW w:type="dxa" w:w="2880"/>
          </w:tcPr>
          <w:p>
            <w:r>
              <w:t>Par de trading</w:t>
            </w:r>
          </w:p>
        </w:tc>
        <w:tc>
          <w:tcPr>
            <w:tcW w:type="dxa" w:w="2880"/>
          </w:tcPr>
          <w:p>
            <w:r>
              <w:t>BTC/USDT</w:t>
            </w:r>
          </w:p>
        </w:tc>
        <w:tc>
          <w:tcPr>
            <w:tcW w:type="dxa" w:w="2880"/>
          </w:tcPr>
          <w:p>
            <w:r>
              <w:t>Compra y vende Bitcoin contra dólares digitales</w:t>
            </w:r>
          </w:p>
        </w:tc>
      </w:tr>
      <w:tr>
        <w:tc>
          <w:tcPr>
            <w:tcW w:type="dxa" w:w="2880"/>
          </w:tcPr>
          <w:p>
            <w:r>
              <w:t>Rango del grid</w:t>
            </w:r>
          </w:p>
        </w:tc>
        <w:tc>
          <w:tcPr>
            <w:tcW w:type="dxa" w:w="2880"/>
          </w:tcPr>
          <w:p>
            <w:r>
              <w:t>$65,000 – $85,000</w:t>
            </w:r>
          </w:p>
        </w:tc>
        <w:tc>
          <w:tcPr>
            <w:tcW w:type="dxa" w:w="2880"/>
          </w:tcPr>
          <w:p>
            <w:r>
              <w:t>El bot solo opera dentro de este rango de precio</w:t>
            </w:r>
          </w:p>
        </w:tc>
      </w:tr>
      <w:tr>
        <w:tc>
          <w:tcPr>
            <w:tcW w:type="dxa" w:w="2880"/>
          </w:tcPr>
          <w:p>
            <w:r>
              <w:t>Cantidad de niveles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 escalones de $1,000 cada uno</w:t>
            </w:r>
          </w:p>
        </w:tc>
      </w:tr>
      <w:tr>
        <w:tc>
          <w:tcPr>
            <w:tcW w:type="dxa" w:w="2880"/>
          </w:tcPr>
          <w:p>
            <w:r>
              <w:t>Capital total</w:t>
            </w:r>
          </w:p>
        </w:tc>
        <w:tc>
          <w:tcPr>
            <w:tcW w:type="dxa" w:w="2880"/>
          </w:tcPr>
          <w:p>
            <w:r>
              <w:t>$1,000 USDT</w:t>
            </w:r>
          </w:p>
        </w:tc>
        <w:tc>
          <w:tcPr>
            <w:tcW w:type="dxa" w:w="2880"/>
          </w:tcPr>
          <w:p>
            <w:r>
              <w:t>Dinero virtual repartido entre los 20 niveles</w:t>
            </w:r>
          </w:p>
        </w:tc>
      </w:tr>
      <w:tr>
        <w:tc>
          <w:tcPr>
            <w:tcW w:type="dxa" w:w="2880"/>
          </w:tcPr>
          <w:p>
            <w:r>
              <w:t>Capital por nivel</w:t>
            </w:r>
          </w:p>
        </w:tc>
        <w:tc>
          <w:tcPr>
            <w:tcW w:type="dxa" w:w="2880"/>
          </w:tcPr>
          <w:p>
            <w:r>
              <w:t>$50 USDT</w:t>
            </w:r>
          </w:p>
        </w:tc>
        <w:tc>
          <w:tcPr>
            <w:tcW w:type="dxa" w:w="2880"/>
          </w:tcPr>
          <w:p>
            <w:r>
              <w:t>$1,000 ÷ 20 = $50 por posición</w:t>
            </w:r>
          </w:p>
        </w:tc>
      </w:tr>
      <w:tr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Cada 5 minutos</w:t>
            </w:r>
          </w:p>
        </w:tc>
        <w:tc>
          <w:tcPr>
            <w:tcW w:type="dxa" w:w="2880"/>
          </w:tcPr>
          <w:p>
            <w:r>
              <w:t>El bot revisa el mercado cada 5 minutos</w:t>
            </w:r>
          </w:p>
        </w:tc>
      </w:tr>
      <w:tr>
        <w:tc>
          <w:tcPr>
            <w:tcW w:type="dxa" w:w="2880"/>
          </w:tcPr>
          <w:p>
            <w:r>
              <w:t>Exchange</w:t>
            </w:r>
          </w:p>
        </w:tc>
        <w:tc>
          <w:tcPr>
            <w:tcW w:type="dxa" w:w="2880"/>
          </w:tcPr>
          <w:p>
            <w:r>
              <w:t>Crypto.com</w:t>
            </w:r>
          </w:p>
        </w:tc>
        <w:tc>
          <w:tcPr>
            <w:tcW w:type="dxa" w:w="2880"/>
          </w:tcPr>
          <w:p>
            <w:r>
              <w:t>Plataforma de trading conectada</w:t>
            </w:r>
          </w:p>
        </w:tc>
      </w:tr>
      <w:tr>
        <w:tc>
          <w:tcPr>
            <w:tcW w:type="dxa" w:w="2880"/>
          </w:tcPr>
          <w:p>
            <w:r>
              <w:t>Modo</w:t>
            </w:r>
          </w:p>
        </w:tc>
        <w:tc>
          <w:tcPr>
            <w:tcW w:type="dxa" w:w="2880"/>
          </w:tcPr>
          <w:p>
            <w:r>
              <w:t>PAPER TRADING</w:t>
            </w:r>
          </w:p>
        </w:tc>
        <w:tc>
          <w:tcPr>
            <w:tcW w:type="dxa" w:w="2880"/>
          </w:tcPr>
          <w:p>
            <w:r>
              <w:t>Simulación — sin dinero real</w:t>
            </w:r>
          </w:p>
        </w:tc>
      </w:tr>
    </w:tbl>
    <w:p/>
    <w:p>
      <w:pPr>
        <w:pStyle w:val="Heading1"/>
      </w:pPr>
      <w:r>
        <w:rPr>
          <w:color w:val="1A568C"/>
        </w:rPr>
        <w:t>4. El filtro EMA 200 (protección de tendencia)</w:t>
      </w:r>
    </w:p>
    <w:p>
      <w:pPr>
        <w:spacing w:after="120"/>
      </w:pPr>
      <w:r>
        <w:t>EMA significa Exponential Moving Average (Media Móvil Exponencial). La EMA 200 calcula el precio promedio de Bitcoin durante los últimos 200 días.</w:t>
      </w:r>
    </w:p>
    <w:p>
      <w:pPr>
        <w:spacing w:after="120"/>
      </w:pPr>
      <w:r>
        <w:t>Su función en el bot:</w:t>
      </w:r>
    </w:p>
    <w:p>
      <w:pPr>
        <w:pStyle w:val="ListBullet"/>
      </w:pPr>
      <w:r>
        <w:t>Si BTC está POR ENCIMA de la EMA 200 → mercado alcista → el bot puede COMPRAR y VENDER normalmente.</w:t>
      </w:r>
    </w:p>
    <w:p>
      <w:pPr>
        <w:pStyle w:val="ListBullet"/>
      </w:pPr>
      <w:r>
        <w:t>Si BTC está POR DEBAJO de la EMA 200 → mercado bajista → el bot solo hace VENTAS, no abre nuevas compras.</w:t>
      </w:r>
    </w:p>
    <w:p>
      <w:pPr>
        <w:spacing w:after="120"/>
      </w:pPr>
      <w:r>
        <w:t>¿Por qué? Para no comprar en una tendencia bajista fuerte y quedarse atrapado con posiciones perdedoras.</w:t>
      </w:r>
    </w:p>
    <w:p>
      <w:pPr>
        <w:spacing w:after="120"/>
      </w:pPr>
      <w:r>
        <w:t>Estado actual (Abril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8C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320"/>
            <w:shd w:fill="1A568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Precio BTC</w:t>
            </w:r>
          </w:p>
        </w:tc>
        <w:tc>
          <w:tcPr>
            <w:tcW w:type="dxa" w:w="4320"/>
          </w:tcPr>
          <w:p>
            <w:r>
              <w:t>~$77,390</w:t>
            </w:r>
          </w:p>
        </w:tc>
      </w:tr>
      <w:tr>
        <w:tc>
          <w:tcPr>
            <w:tcW w:type="dxa" w:w="4320"/>
          </w:tcPr>
          <w:p>
            <w:r>
              <w:t>EMA 200 diaria</w:t>
            </w:r>
          </w:p>
        </w:tc>
        <w:tc>
          <w:tcPr>
            <w:tcW w:type="dxa" w:w="4320"/>
          </w:tcPr>
          <w:p>
            <w:r>
              <w:t>~$84,107</w:t>
            </w:r>
          </w:p>
        </w:tc>
      </w:tr>
      <w:tr>
        <w:tc>
          <w:tcPr>
            <w:tcW w:type="dxa" w:w="4320"/>
          </w:tcPr>
          <w:p>
            <w:r>
              <w:t>Estado EMA</w:t>
            </w:r>
          </w:p>
        </w:tc>
        <w:tc>
          <w:tcPr>
            <w:tcW w:type="dxa" w:w="4320"/>
          </w:tcPr>
          <w:p>
            <w:r>
              <w:t>BTC bajo EMA → mercado bajista</w:t>
            </w:r>
          </w:p>
        </w:tc>
      </w:tr>
      <w:tr>
        <w:tc>
          <w:tcPr>
            <w:tcW w:type="dxa" w:w="4320"/>
          </w:tcPr>
          <w:p>
            <w:r>
              <w:t>Filtro en este momento</w:t>
            </w:r>
          </w:p>
        </w:tc>
        <w:tc>
          <w:tcPr>
            <w:tcW w:type="dxa" w:w="4320"/>
          </w:tcPr>
          <w:p>
            <w:r>
              <w:t>DESACTIVADO (paper trading — para probar la mecánica)</w:t>
            </w:r>
          </w:p>
        </w:tc>
      </w:tr>
    </w:tbl>
    <w:p/>
    <w:p>
      <w:pPr>
        <w:pStyle w:val="Heading1"/>
      </w:pPr>
      <w:r>
        <w:rPr>
          <w:color w:val="1A568C"/>
        </w:rPr>
        <w:t>5. Protecciones y controles de riesgo</w:t>
      </w:r>
    </w:p>
    <w:p>
      <w:pPr>
        <w:pStyle w:val="Heading2"/>
      </w:pPr>
      <w:r>
        <w:rPr>
          <w:color w:val="1A568C"/>
        </w:rPr>
        <w:t>5.1 Drawdown máximo</w:t>
      </w:r>
    </w:p>
    <w:p>
      <w:pPr>
        <w:spacing w:after="120"/>
      </w:pPr>
      <w:r>
        <w:t>Si el bot pierde más del 10% del capital ($100 USDT virtuales), se detiene automáticamente y manda alerta por Telegram. Así no sigue perdiendo.</w:t>
      </w:r>
    </w:p>
    <w:p>
      <w:pPr>
        <w:pStyle w:val="Heading2"/>
      </w:pPr>
      <w:r>
        <w:rPr>
          <w:color w:val="1A568C"/>
        </w:rPr>
        <w:t>5.2 Kill Switch</w:t>
      </w:r>
    </w:p>
    <w:p>
      <w:pPr>
        <w:spacing w:after="120"/>
      </w:pPr>
      <w:r>
        <w:t>Si quieres parar el bot inmediatamente, crea el archivo:</w:t>
      </w:r>
    </w:p>
    <w:p>
      <w:r>
        <w:rPr>
          <w:b/>
        </w:rPr>
        <w:t>C:\ClaudeWork\crypto_bot\kill_switch.txt</w:t>
      </w:r>
    </w:p>
    <w:p>
      <w:pPr>
        <w:spacing w:after="120"/>
      </w:pPr>
      <w:r>
        <w:t>En el próximo ciclo (máximo 5 minutos) el bot detecta este archivo y se detiene de forma limpia. Para reactivarlo, borra ese archivo.</w:t>
      </w:r>
    </w:p>
    <w:p>
      <w:pPr>
        <w:pStyle w:val="Heading2"/>
      </w:pPr>
      <w:r>
        <w:rPr>
          <w:color w:val="1A568C"/>
        </w:rPr>
        <w:t>5.3 Máximo de posiciones abiertas</w:t>
      </w:r>
    </w:p>
    <w:p>
      <w:pPr>
        <w:spacing w:after="120"/>
      </w:pPr>
      <w:r>
        <w:t>El bot no puede tener más de 15 posiciones abiertas al mismo tiempo, para no exponer todo el capital de una sola vez.</w:t>
      </w:r>
    </w:p>
    <w:p>
      <w:pPr>
        <w:pStyle w:val="Heading2"/>
      </w:pPr>
      <w:r>
        <w:rPr>
          <w:color w:val="1A568C"/>
        </w:rPr>
        <w:t>5.4 Paper Trading obligatorio</w:t>
      </w:r>
    </w:p>
    <w:p>
      <w:pPr>
        <w:spacing w:after="120"/>
      </w:pPr>
      <w:r>
        <w:t>El código tiene un candado: MODO_PAPER_TRADING = True. Cambiarlo a False requiere editar el archivo config.py manualmente. No hay riesgo de activar dinero real por accidente.</w:t>
      </w:r>
    </w:p>
    <w:p>
      <w:pPr>
        <w:pStyle w:val="Heading1"/>
      </w:pPr>
      <w:r>
        <w:rPr>
          <w:color w:val="1A568C"/>
        </w:rPr>
        <w:t>6. Notificaciones por Telegram</w:t>
      </w:r>
    </w:p>
    <w:p>
      <w:pPr>
        <w:spacing w:after="120"/>
      </w:pPr>
      <w:r>
        <w:t>El bot envía mensajes automáticos a tu Telegram en estos casos: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8C"/>
          </w:tcPr>
          <w:p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4320"/>
            <w:shd w:fill="1A568C"/>
          </w:tcPr>
          <w:p>
            <w:r>
              <w:rPr>
                <w:b/>
                <w:color w:val="FFFFFF"/>
              </w:rPr>
              <w:t>Mensaje que recibes</w:t>
            </w:r>
          </w:p>
        </w:tc>
      </w:tr>
      <w:tr>
        <w:tc>
          <w:tcPr>
            <w:tcW w:type="dxa" w:w="4320"/>
          </w:tcPr>
          <w:p>
            <w:r>
              <w:t>Bot iniciado</w:t>
            </w:r>
          </w:p>
        </w:tc>
        <w:tc>
          <w:tcPr>
            <w:tcW w:type="dxa" w:w="4320"/>
          </w:tcPr>
          <w:p>
            <w:r>
              <w:t>Rango, niveles, capital total</w:t>
            </w:r>
          </w:p>
        </w:tc>
      </w:tr>
      <w:tr>
        <w:tc>
          <w:tcPr>
            <w:tcW w:type="dxa" w:w="4320"/>
          </w:tcPr>
          <w:p>
            <w:r>
              <w:t>Orden ejecutada (BUY)</w:t>
            </w:r>
          </w:p>
        </w:tc>
        <w:tc>
          <w:tcPr>
            <w:tcW w:type="dxa" w:w="4320"/>
          </w:tcPr>
          <w:p>
            <w:r>
              <w:t>Par, precio, cantidad BTC, PnL acumulado</w:t>
            </w:r>
          </w:p>
        </w:tc>
      </w:tr>
      <w:tr>
        <w:tc>
          <w:tcPr>
            <w:tcW w:type="dxa" w:w="4320"/>
          </w:tcPr>
          <w:p>
            <w:r>
              <w:t>Orden ejecutada (SELL)</w:t>
            </w:r>
          </w:p>
        </w:tc>
        <w:tc>
          <w:tcPr>
            <w:tcW w:type="dxa" w:w="4320"/>
          </w:tcPr>
          <w:p>
            <w:r>
              <w:t>Par, precio, cantidad BTC, ganancia de la operación</w:t>
            </w:r>
          </w:p>
        </w:tc>
      </w:tr>
      <w:tr>
        <w:tc>
          <w:tcPr>
            <w:tcW w:type="dxa" w:w="4320"/>
          </w:tcPr>
          <w:p>
            <w:r>
              <w:t>Alerta riesgo</w:t>
            </w:r>
          </w:p>
        </w:tc>
        <w:tc>
          <w:tcPr>
            <w:tcW w:type="dxa" w:w="4320"/>
          </w:tcPr>
          <w:p>
            <w:r>
              <w:t>Tipo de alerta + detalle (drawdown, kill switch)</w:t>
            </w:r>
          </w:p>
        </w:tc>
      </w:tr>
      <w:tr>
        <w:tc>
          <w:tcPr>
            <w:tcW w:type="dxa" w:w="4320"/>
          </w:tcPr>
          <w:p>
            <w:r>
              <w:t>BTC bajo EMA 200</w:t>
            </w:r>
          </w:p>
        </w:tc>
        <w:tc>
          <w:tcPr>
            <w:tcW w:type="dxa" w:w="4320"/>
          </w:tcPr>
          <w:p>
            <w:r>
              <w:t>Aviso de que solo se permiten ventas</w:t>
            </w:r>
          </w:p>
        </w:tc>
      </w:tr>
    </w:tbl>
    <w:p/>
    <w:p>
      <w:pPr>
        <w:spacing w:after="120"/>
      </w:pPr>
      <w:r>
        <w:t>Todos los mensajes en paper trading llevan el prefijo [PAPER] para que sepas que son simulados.</w:t>
      </w:r>
    </w:p>
    <w:p>
      <w:pPr>
        <w:pStyle w:val="Heading1"/>
      </w:pPr>
      <w:r>
        <w:rPr>
          <w:color w:val="1A568C"/>
        </w:rPr>
        <w:t>7. Archivos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8C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320"/>
            <w:shd w:fill="1A568C"/>
          </w:tcPr>
          <w:p>
            <w:r>
              <w:rPr>
                <w:b/>
                <w:color w:val="FFFFFF"/>
              </w:rPr>
              <w:t>¿Para qué sirve?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Todos los parámetros del bot (rango, niveles, capital, etc.)</w:t>
            </w:r>
          </w:p>
        </w:tc>
      </w:tr>
      <w:tr>
        <w:tc>
          <w:tcPr>
            <w:tcW w:type="dxa" w:w="4320"/>
          </w:tcPr>
          <w:p>
            <w:r>
              <w:t>estado_grid.json</w:t>
            </w:r>
          </w:p>
        </w:tc>
        <w:tc>
          <w:tcPr>
            <w:tcW w:type="dxa" w:w="4320"/>
          </w:tcPr>
          <w:p>
            <w:r>
              <w:t>El 'cerebro' del bot — guarda todas las posiciones abiertas y el PnL</w:t>
            </w:r>
          </w:p>
        </w:tc>
      </w:tr>
      <w:tr>
        <w:tc>
          <w:tcPr>
            <w:tcW w:type="dxa" w:w="4320"/>
          </w:tcPr>
          <w:p>
            <w:r>
              <w:t>data/historico_operaciones.json</w:t>
            </w:r>
          </w:p>
        </w:tc>
        <w:tc>
          <w:tcPr>
            <w:tcW w:type="dxa" w:w="4320"/>
          </w:tcPr>
          <w:p>
            <w:r>
              <w:t>Registro completo de todas las órdenes ejecutadas</w:t>
            </w:r>
          </w:p>
        </w:tc>
      </w:tr>
      <w:tr>
        <w:tc>
          <w:tcPr>
            <w:tcW w:type="dxa" w:w="4320"/>
          </w:tcPr>
          <w:p>
            <w:r>
              <w:t>kill_switch.txt</w:t>
            </w:r>
          </w:p>
        </w:tc>
        <w:tc>
          <w:tcPr>
            <w:tcW w:type="dxa" w:w="4320"/>
          </w:tcPr>
          <w:p>
            <w:r>
              <w:t>Si existe, el bot para. Si no existe, el bot corre.</w:t>
            </w:r>
          </w:p>
        </w:tc>
      </w:tr>
      <w:tr>
        <w:tc>
          <w:tcPr>
            <w:tcW w:type="dxa" w:w="4320"/>
          </w:tcPr>
          <w:p>
            <w:r>
              <w:t>logs/crypto_bot_*.log</w:t>
            </w:r>
          </w:p>
        </w:tc>
        <w:tc>
          <w:tcPr>
            <w:tcW w:type="dxa" w:w="4320"/>
          </w:tcPr>
          <w:p>
            <w:r>
              <w:t>Registro detallado de cada ciclo (errores, órdenes, precios)</w:t>
            </w:r>
          </w:p>
        </w:tc>
      </w:tr>
      <w:tr>
        <w:tc>
          <w:tcPr>
            <w:tcW w:type="dxa" w:w="4320"/>
          </w:tcPr>
          <w:p>
            <w:r>
              <w:t>run_bot.py</w:t>
            </w:r>
          </w:p>
        </w:tc>
        <w:tc>
          <w:tcPr>
            <w:tcW w:type="dxa" w:w="4320"/>
          </w:tcPr>
          <w:p>
            <w:r>
              <w:t>El programa principal — no necesitas tocarlo</w:t>
            </w:r>
          </w:p>
        </w:tc>
      </w:tr>
    </w:tbl>
    <w:p/>
    <w:p>
      <w:pPr>
        <w:pStyle w:val="Heading1"/>
      </w:pPr>
      <w:r>
        <w:rPr>
          <w:color w:val="1A568C"/>
        </w:rPr>
        <w:t>8. Glosario de términos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8C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fill="1A568C"/>
          </w:tcPr>
          <w:p>
            <w:r>
              <w:rPr>
                <w:b/>
                <w:color w:val="FFFFFF"/>
              </w:rPr>
              <w:t>Explicación simple</w:t>
            </w:r>
          </w:p>
        </w:tc>
      </w:tr>
      <w:tr>
        <w:tc>
          <w:tcPr>
            <w:tcW w:type="dxa" w:w="4320"/>
          </w:tcPr>
          <w:p>
            <w:r>
              <w:t>Grid Trading</w:t>
            </w:r>
          </w:p>
        </w:tc>
        <w:tc>
          <w:tcPr>
            <w:tcW w:type="dxa" w:w="4320"/>
          </w:tcPr>
          <w:p>
            <w:r>
              <w:t>Estrategia de comprar bajo y vender alto en múltiples niveles fijos</w:t>
            </w:r>
          </w:p>
        </w:tc>
      </w:tr>
      <w:tr>
        <w:tc>
          <w:tcPr>
            <w:tcW w:type="dxa" w:w="4320"/>
          </w:tcPr>
          <w:p>
            <w:r>
              <w:t>USDT</w:t>
            </w:r>
          </w:p>
        </w:tc>
        <w:tc>
          <w:tcPr>
            <w:tcW w:type="dxa" w:w="4320"/>
          </w:tcPr>
          <w:p>
            <w:r>
              <w:t>Dólar digital (stablecoin) — siempre vale ~$1 USD</w:t>
            </w:r>
          </w:p>
        </w:tc>
      </w:tr>
      <w:tr>
        <w:tc>
          <w:tcPr>
            <w:tcW w:type="dxa" w:w="4320"/>
          </w:tcPr>
          <w:p>
            <w:r>
              <w:t>BTC</w:t>
            </w:r>
          </w:p>
        </w:tc>
        <w:tc>
          <w:tcPr>
            <w:tcW w:type="dxa" w:w="4320"/>
          </w:tcPr>
          <w:p>
            <w:r>
              <w:t>Bitcoin</w:t>
            </w:r>
          </w:p>
        </w:tc>
      </w:tr>
      <w:tr>
        <w:tc>
          <w:tcPr>
            <w:tcW w:type="dxa" w:w="4320"/>
          </w:tcPr>
          <w:p>
            <w:r>
              <w:t>EMA 200</w:t>
            </w:r>
          </w:p>
        </w:tc>
        <w:tc>
          <w:tcPr>
            <w:tcW w:type="dxa" w:w="4320"/>
          </w:tcPr>
          <w:p>
            <w:r>
              <w:t>Precio promedio de los últimos 200 días — indica si el mercado sube o baja</w:t>
            </w:r>
          </w:p>
        </w:tc>
      </w:tr>
      <w:tr>
        <w:tc>
          <w:tcPr>
            <w:tcW w:type="dxa" w:w="4320"/>
          </w:tcPr>
          <w:p>
            <w:r>
              <w:t>Paper Trading</w:t>
            </w:r>
          </w:p>
        </w:tc>
        <w:tc>
          <w:tcPr>
            <w:tcW w:type="dxa" w:w="4320"/>
          </w:tcPr>
          <w:p>
            <w:r>
              <w:t>Simulación con dinero ficticio — sin riesgo real</w:t>
            </w:r>
          </w:p>
        </w:tc>
      </w:tr>
      <w:tr>
        <w:tc>
          <w:tcPr>
            <w:tcW w:type="dxa" w:w="4320"/>
          </w:tcPr>
          <w:p>
            <w:r>
              <w:t>PnL</w:t>
            </w:r>
          </w:p>
        </w:tc>
        <w:tc>
          <w:tcPr>
            <w:tcW w:type="dxa" w:w="4320"/>
          </w:tcPr>
          <w:p>
            <w:r>
              <w:t>Profit and Loss — ganancia o pérdida acumulada</w:t>
            </w:r>
          </w:p>
        </w:tc>
      </w:tr>
      <w:tr>
        <w:tc>
          <w:tcPr>
            <w:tcW w:type="dxa" w:w="4320"/>
          </w:tcPr>
          <w:p>
            <w:r>
              <w:t>Drawdown</w:t>
            </w:r>
          </w:p>
        </w:tc>
        <w:tc>
          <w:tcPr>
            <w:tcW w:type="dxa" w:w="4320"/>
          </w:tcPr>
          <w:p>
            <w:r>
              <w:t>Cuánto ha bajado el capital desde su punto más alto</w:t>
            </w:r>
          </w:p>
        </w:tc>
      </w:tr>
      <w:tr>
        <w:tc>
          <w:tcPr>
            <w:tcW w:type="dxa" w:w="4320"/>
          </w:tcPr>
          <w:p>
            <w:r>
              <w:t>Kill Switch</w:t>
            </w:r>
          </w:p>
        </w:tc>
        <w:tc>
          <w:tcPr>
            <w:tcW w:type="dxa" w:w="4320"/>
          </w:tcPr>
          <w:p>
            <w:r>
              <w:t>Interruptor de emergencia para parar el bot</w:t>
            </w:r>
          </w:p>
        </w:tc>
      </w:tr>
      <w:tr>
        <w:tc>
          <w:tcPr>
            <w:tcW w:type="dxa" w:w="4320"/>
          </w:tcPr>
          <w:p>
            <w:r>
              <w:t>Exchange</w:t>
            </w:r>
          </w:p>
        </w:tc>
        <w:tc>
          <w:tcPr>
            <w:tcW w:type="dxa" w:w="4320"/>
          </w:tcPr>
          <w:p>
            <w:r>
              <w:t>Plataforma de intercambio (ej: Crypto.com, Kraken)</w:t>
            </w:r>
          </w:p>
        </w:tc>
      </w:tr>
      <w:tr>
        <w:tc>
          <w:tcPr>
            <w:tcW w:type="dxa" w:w="4320"/>
          </w:tcPr>
          <w:p>
            <w:r>
              <w:t>Nivel / Step</w:t>
            </w:r>
          </w:p>
        </w:tc>
        <w:tc>
          <w:tcPr>
            <w:tcW w:type="dxa" w:w="4320"/>
          </w:tcPr>
          <w:p>
            <w:r>
              <w:t>Cada escalón del grid — en este caso cada $1,000</w:t>
            </w:r>
          </w:p>
        </w:tc>
      </w:tr>
      <w:tr>
        <w:tc>
          <w:tcPr>
            <w:tcW w:type="dxa" w:w="4320"/>
          </w:tcPr>
          <w:p>
            <w:r>
              <w:t>grid_activo</w:t>
            </w:r>
          </w:p>
        </w:tc>
        <w:tc>
          <w:tcPr>
            <w:tcW w:type="dxa" w:w="4320"/>
          </w:tcPr>
          <w:p>
            <w:r>
              <w:t>True = bot puede comprar y vender. False = solo puede vender</w:t>
            </w:r>
          </w:p>
        </w:tc>
      </w:tr>
    </w:tbl>
    <w:p/>
    <w:p>
      <w:pPr>
        <w:pStyle w:val="Heading1"/>
      </w:pPr>
      <w:r>
        <w:rPr>
          <w:color w:val="1A568C"/>
        </w:rPr>
        <w:t>9. 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8C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880"/>
            <w:shd w:fill="1A568C"/>
          </w:tcPr>
          <w:p>
            <w:r>
              <w:rPr>
                <w:b/>
                <w:color w:val="FFFFFF"/>
              </w:rPr>
              <w:t>Cuándo</w:t>
            </w:r>
          </w:p>
        </w:tc>
        <w:tc>
          <w:tcPr>
            <w:tcW w:type="dxa" w:w="2880"/>
            <w:shd w:fill="1A568C"/>
          </w:tcPr>
          <w:p>
            <w:r>
              <w:rPr>
                <w:b/>
                <w:color w:val="FFFFFF"/>
              </w:rPr>
              <w:t>Condición para avanzar</w:t>
            </w:r>
          </w:p>
        </w:tc>
      </w:tr>
      <w:tr>
        <w:tc>
          <w:tcPr>
            <w:tcW w:type="dxa" w:w="2880"/>
          </w:tcPr>
          <w:p>
            <w:r>
              <w:t>Paper Trading (actual)</w:t>
            </w:r>
          </w:p>
        </w:tc>
        <w:tc>
          <w:tcPr>
            <w:tcW w:type="dxa" w:w="2880"/>
          </w:tcPr>
          <w:p>
            <w:r>
              <w:t>Desde Abril 2026</w:t>
            </w:r>
          </w:p>
        </w:tc>
        <w:tc>
          <w:tcPr>
            <w:tcW w:type="dxa" w:w="2880"/>
          </w:tcPr>
          <w:p>
            <w:r>
              <w:t>Mínimo 30 días de operación</w:t>
            </w:r>
          </w:p>
        </w:tc>
      </w:tr>
      <w:tr>
        <w:tc>
          <w:tcPr>
            <w:tcW w:type="dxa" w:w="2880"/>
          </w:tcPr>
          <w:p>
            <w:r>
              <w:t>Capital real pequeño</w:t>
            </w:r>
          </w:p>
        </w:tc>
        <w:tc>
          <w:tcPr>
            <w:tcW w:type="dxa" w:w="2880"/>
          </w:tcPr>
          <w:p>
            <w:r>
              <w:t>+30 días</w:t>
            </w:r>
          </w:p>
        </w:tc>
        <w:tc>
          <w:tcPr>
            <w:tcW w:type="dxa" w:w="2880"/>
          </w:tcPr>
          <w:p>
            <w:r>
              <w:t>PnL paper positivo, sin errores técnicos</w:t>
            </w:r>
          </w:p>
        </w:tc>
      </w:tr>
      <w:tr>
        <w:tc>
          <w:tcPr>
            <w:tcW w:type="dxa" w:w="2880"/>
          </w:tcPr>
          <w:p>
            <w:r>
              <w:t>Escala</w:t>
            </w:r>
          </w:p>
        </w:tc>
        <w:tc>
          <w:tcPr>
            <w:tcW w:type="dxa" w:w="2880"/>
          </w:tcPr>
          <w:p>
            <w:r>
              <w:t>+60 días</w:t>
            </w:r>
          </w:p>
        </w:tc>
        <w:tc>
          <w:tcPr>
            <w:tcW w:type="dxa" w:w="2880"/>
          </w:tcPr>
          <w:p>
            <w:r>
              <w:t>Consistencia confirmada, ROI &gt; 0 sostenido</w:t>
            </w:r>
          </w:p>
        </w:tc>
      </w:tr>
      <w:tr>
        <w:tc>
          <w:tcPr>
            <w:tcW w:type="dxa" w:w="2880"/>
          </w:tcPr>
          <w:p>
            <w:r>
              <w:t>VPS (servidor 24/7)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  <w:tc>
          <w:tcPr>
            <w:tcW w:type="dxa" w:w="2880"/>
          </w:tcPr>
          <w:p>
            <w:r>
              <w:t>Cuando el laptop sea limitante — Hetzner CX32 ~€7/mes</w:t>
            </w:r>
          </w:p>
        </w:tc>
      </w:tr>
    </w:tbl>
    <w:p/>
    <w:p>
      <w:pPr>
        <w:pStyle w:val="Heading1"/>
      </w:pPr>
      <w:r>
        <w:rPr>
          <w:color w:val="1A568C"/>
        </w:rPr>
        <w:t>10. ¿Cómo saber si el bot está funcionando?</w:t>
      </w:r>
    </w:p>
    <w:p>
      <w:pPr>
        <w:pStyle w:val="ListNumber"/>
      </w:pPr>
      <w:r>
        <w:t>Opción 1 — Programador de Tareas de Windows: busca 'Crypto Bot - Grid Trading' → Estado debe ser 'Listo' y 'Última ejecución: hace menos de 5 min'</w:t>
      </w:r>
    </w:p>
    <w:p>
      <w:pPr>
        <w:pStyle w:val="ListNumber"/>
      </w:pPr>
      <w:r>
        <w:t>Opción 2 — Logs: abre C:\ClaudeWork\logs\ y busca el archivo crypto_bot más reciente. Debe tener entradas cada 5 minutos.</w:t>
      </w:r>
    </w:p>
    <w:p>
      <w:pPr>
        <w:pStyle w:val="ListNumber"/>
      </w:pPr>
      <w:r>
        <w:t>Opción 3 — Telegram: cuando el bot ejecute una orden, recibirás un mensaje automático.</w:t>
      </w:r>
    </w:p>
    <w:p>
      <w:pPr>
        <w:pStyle w:val="ListNumber"/>
      </w:pPr>
      <w:r>
        <w:t>Opción 4 — estado_grid.json: ábrelo con Notepad. El campo 'ultima_actualizacion' muestra cuándo corrió por última vez.</w:t>
      </w:r>
    </w:p>
    <w:p>
      <w:r>
        <w:br w:type="page"/>
      </w:r>
    </w:p>
    <w:p>
      <w:pPr>
        <w:jc w:val="center"/>
      </w:pPr>
      <w:r>
        <w:rPr>
          <w:sz w:val="18"/>
        </w:rPr>
        <w:t>— Documento generado automáticamente por Claude Code —</w:t>
        <w:br/>
        <w:t>Abril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