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829F8" w14:textId="7400351C" w:rsidR="00AC7C1F" w:rsidRPr="00AC7C1F" w:rsidRDefault="00AC7C1F">
      <w:pPr>
        <w:rPr>
          <w:u w:val="single"/>
        </w:rPr>
      </w:pPr>
      <w:r w:rsidRPr="00AC7C1F">
        <w:rPr>
          <w:rFonts w:hint="eastAsia"/>
          <w:u w:val="single"/>
        </w:rPr>
        <w:t>Reading</w:t>
      </w:r>
      <w:r w:rsidRPr="00AC7C1F">
        <w:rPr>
          <w:u w:val="single"/>
        </w:rPr>
        <w:t xml:space="preserve"> list:</w:t>
      </w:r>
    </w:p>
    <w:p w14:paraId="4DCE25A3" w14:textId="19DF5C8D" w:rsidR="00AC7C1F" w:rsidRDefault="00AC7C1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Lipsky, A. M., &amp; Greenland, S. (2022). Causal directed acyclic graphs.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JAMA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327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(11), 1083-1084.</w:t>
      </w:r>
    </w:p>
    <w:p w14:paraId="28EE5FA5" w14:textId="0ED2A406" w:rsidR="00AC7C1F" w:rsidRDefault="00AC7C1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Rohrer, J. M., Hünermund, P., Arslan, R. C., &amp; Elson, M. (2022). That’sa lot to PROCESS! Pitfalls of popular path models.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Advances in Methods and Practices in Psychological Science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25152459221095827.</w:t>
      </w:r>
    </w:p>
    <w:p w14:paraId="0ACF5544" w14:textId="717CF532" w:rsidR="00AC7C1F" w:rsidRDefault="00AC7C1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Williams, T. C., Bach, C. C., Matthiesen, N. B., Henriksen, T. B., &amp; Gagliardi, L. (2018). Directed acyclic graphs: a tool for causal studies in paediatrics.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Pediatric research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487-493.</w:t>
      </w:r>
    </w:p>
    <w:p w14:paraId="61D764FD" w14:textId="2734C61C" w:rsidR="00AC7C1F" w:rsidRDefault="00AC7C1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Wysocki, A. C., Lawson, K. M., &amp; Rhemtulla, M. (2022). Statistical control requires causal justification.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Advances in Methods and Practices in Psychological Science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25152459221095823.</w:t>
      </w:r>
    </w:p>
    <w:p w14:paraId="2EA0DDFD" w14:textId="77777777" w:rsidR="00AC7C1F" w:rsidRDefault="00AC7C1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22E1159" w14:textId="422C5936" w:rsidR="00AC7C1F" w:rsidRPr="00AC7C1F" w:rsidRDefault="00AC7C1F">
      <w:pPr>
        <w:rPr>
          <w:u w:val="single"/>
        </w:rPr>
      </w:pPr>
      <w:r w:rsidRPr="00AC7C1F">
        <w:rPr>
          <w:rFonts w:hint="eastAsia"/>
          <w:u w:val="single"/>
        </w:rPr>
        <w:t>E</w:t>
      </w:r>
      <w:r w:rsidRPr="00AC7C1F">
        <w:rPr>
          <w:u w:val="single"/>
        </w:rPr>
        <w:t>xamples:</w:t>
      </w:r>
    </w:p>
    <w:p w14:paraId="3A6747A8" w14:textId="7E8B0723" w:rsidR="00AC7C1F" w:rsidRDefault="00AC7C1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Abraido-Lanza, A. F., Dohrenwend, B. P., Ng-Mak, D. S., &amp; Turner, J. B. (1999). The Latino mortality paradox: a test of the" salmon bias" and healthy migrant hypotheses.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American journal of public health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(10), 1543-1548.</w:t>
      </w:r>
    </w:p>
    <w:p w14:paraId="369DC619" w14:textId="4988B214" w:rsidR="00AC7C1F" w:rsidRDefault="00AC7C1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Agnew, R. (2013). When criminal coping is likely: An extension of general strain theory.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Deviant Behavior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653-670.</w:t>
      </w:r>
    </w:p>
    <w:p w14:paraId="0A86165E" w14:textId="4D6B3EAB" w:rsidR="00AC7C1F" w:rsidRPr="00AC7C1F" w:rsidRDefault="00AC7C1F">
      <w:r w:rsidRPr="00AC7C1F">
        <w:t>Moffitt, &amp;  Terrie, E. . (1993). Adolescence-limited and life-course-persistent antisocial behavior: a developmental taxonomy. Psychological Review, 100(4), 674-701.</w:t>
      </w:r>
    </w:p>
    <w:sectPr w:rsidR="00AC7C1F" w:rsidRPr="00AC7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BA96D" w14:textId="77777777" w:rsidR="00A25557" w:rsidRDefault="00A25557" w:rsidP="00A25557">
      <w:r>
        <w:separator/>
      </w:r>
    </w:p>
  </w:endnote>
  <w:endnote w:type="continuationSeparator" w:id="0">
    <w:p w14:paraId="02F376C9" w14:textId="77777777" w:rsidR="00A25557" w:rsidRDefault="00A25557" w:rsidP="00A2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C355E" w14:textId="77777777" w:rsidR="00A25557" w:rsidRDefault="00A25557" w:rsidP="00A25557">
      <w:r>
        <w:separator/>
      </w:r>
    </w:p>
  </w:footnote>
  <w:footnote w:type="continuationSeparator" w:id="0">
    <w:p w14:paraId="3683D972" w14:textId="77777777" w:rsidR="00A25557" w:rsidRDefault="00A25557" w:rsidP="00A255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CwNLU0MjAwMTI3NTFS0lEKTi0uzszPAykwqgUABU0dOywAAAA="/>
  </w:docVars>
  <w:rsids>
    <w:rsidRoot w:val="00AC7C1F"/>
    <w:rsid w:val="00A25557"/>
    <w:rsid w:val="00AC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CB7DB"/>
  <w15:chartTrackingRefBased/>
  <w15:docId w15:val="{C62EE241-E23E-4F0F-8D86-64541A8A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5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55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5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55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Zhihao</dc:creator>
  <cp:keywords/>
  <dc:description/>
  <cp:lastModifiedBy>MA Zhihao</cp:lastModifiedBy>
  <cp:revision>2</cp:revision>
  <dcterms:created xsi:type="dcterms:W3CDTF">2023-02-15T00:59:00Z</dcterms:created>
  <dcterms:modified xsi:type="dcterms:W3CDTF">2023-02-15T00:59:00Z</dcterms:modified>
</cp:coreProperties>
</file>