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2BC56C" w14:textId="71DDA0F1" w:rsidR="007965BB" w:rsidRDefault="007965BB" w:rsidP="00504DEC">
      <w:pPr>
        <w:spacing w:line="360" w:lineRule="auto"/>
        <w:rPr>
          <w:rFonts w:ascii="Times New Roman" w:hAnsi="Times New Roman" w:cs="Times New Roman"/>
          <w:b/>
          <w:bCs/>
          <w:sz w:val="24"/>
          <w:szCs w:val="24"/>
          <w:u w:val="single"/>
          <w:lang w:val="el-GR"/>
        </w:rPr>
      </w:pPr>
      <w:r>
        <w:rPr>
          <w:rFonts w:ascii="Times New Roman" w:hAnsi="Times New Roman" w:cs="Times New Roman"/>
          <w:b/>
          <w:bCs/>
          <w:sz w:val="24"/>
          <w:szCs w:val="24"/>
          <w:u w:val="single"/>
          <w:lang w:val="el-GR"/>
        </w:rPr>
        <w:t>Περιγραφή Συστήματος:</w:t>
      </w:r>
    </w:p>
    <w:p w14:paraId="5E743F40" w14:textId="03238AE7" w:rsidR="007965BB" w:rsidRPr="008308B8" w:rsidRDefault="00201113" w:rsidP="00504DEC">
      <w:p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t>Ο κύριος στόχος του συστήματος είναι η παρουσίαση όλων των γνωστών έργων του Σαίξπηρ. Το σύστημα θα πρέπει να παρέχει όλα τα αυθεντικά έργα στα Αγγλικά και παράλληλα διάφορες μεταφράσεις στα Ελληνικά, έτσι ώστε ο χρήστης να μπορεί να τα μελετά</w:t>
      </w:r>
      <w:r w:rsidR="008308B8" w:rsidRPr="008308B8">
        <w:rPr>
          <w:rFonts w:ascii="Times New Roman" w:hAnsi="Times New Roman" w:cs="Times New Roman"/>
          <w:sz w:val="24"/>
          <w:szCs w:val="24"/>
          <w:lang w:val="el-GR"/>
        </w:rPr>
        <w:t xml:space="preserve"> </w:t>
      </w:r>
      <w:r w:rsidR="008308B8">
        <w:rPr>
          <w:rFonts w:ascii="Times New Roman" w:hAnsi="Times New Roman" w:cs="Times New Roman"/>
          <w:sz w:val="24"/>
          <w:szCs w:val="24"/>
          <w:lang w:val="el-GR"/>
        </w:rPr>
        <w:t xml:space="preserve">χωρίς δυσκολίες. Οι κύριοι χρήστες του συστήματος θα είναι ερευνητές φιλολογίας, γλωσσολογίας, των έργων του Σαίξπηρ ή ακόμα και απλοί χρήστες οι οποίοι θα χρησιμοποίησουν το σύστημα για λόγους αναψυχής. </w:t>
      </w:r>
    </w:p>
    <w:p w14:paraId="166D9759" w14:textId="77777777" w:rsidR="007965BB" w:rsidRDefault="007965BB" w:rsidP="00504DEC">
      <w:pPr>
        <w:spacing w:line="360" w:lineRule="auto"/>
        <w:rPr>
          <w:rFonts w:ascii="Times New Roman" w:hAnsi="Times New Roman" w:cs="Times New Roman"/>
          <w:b/>
          <w:bCs/>
          <w:sz w:val="24"/>
          <w:szCs w:val="24"/>
          <w:u w:val="single"/>
          <w:lang w:val="el-GR"/>
        </w:rPr>
      </w:pPr>
    </w:p>
    <w:p w14:paraId="46AA3905" w14:textId="6DE5D4A3" w:rsidR="00E777BE" w:rsidRPr="008D0214" w:rsidRDefault="007965BB" w:rsidP="00504DEC">
      <w:pPr>
        <w:spacing w:line="360" w:lineRule="auto"/>
        <w:rPr>
          <w:rFonts w:ascii="Times New Roman" w:hAnsi="Times New Roman" w:cs="Times New Roman"/>
          <w:b/>
          <w:bCs/>
          <w:sz w:val="24"/>
          <w:szCs w:val="24"/>
          <w:u w:val="single"/>
        </w:rPr>
      </w:pPr>
      <w:r w:rsidRPr="007965BB">
        <w:rPr>
          <w:rFonts w:ascii="Times New Roman" w:hAnsi="Times New Roman" w:cs="Times New Roman"/>
          <w:b/>
          <w:bCs/>
          <w:sz w:val="24"/>
          <w:szCs w:val="24"/>
          <w:u w:val="single"/>
          <w:lang w:val="el-GR"/>
        </w:rPr>
        <w:t>Απαιτήσει</w:t>
      </w:r>
      <w:r>
        <w:rPr>
          <w:rFonts w:ascii="Times New Roman" w:hAnsi="Times New Roman" w:cs="Times New Roman"/>
          <w:b/>
          <w:bCs/>
          <w:sz w:val="24"/>
          <w:szCs w:val="24"/>
          <w:u w:val="single"/>
          <w:lang w:val="el-GR"/>
        </w:rPr>
        <w:t>ς</w:t>
      </w:r>
      <w:r w:rsidR="006C1B69" w:rsidRPr="008D0214">
        <w:rPr>
          <w:rFonts w:ascii="Times New Roman" w:hAnsi="Times New Roman" w:cs="Times New Roman"/>
          <w:b/>
          <w:bCs/>
          <w:sz w:val="24"/>
          <w:szCs w:val="24"/>
          <w:u w:val="single"/>
        </w:rPr>
        <w:t xml:space="preserve"> (</w:t>
      </w:r>
      <w:r w:rsidR="006C1B69">
        <w:rPr>
          <w:rFonts w:ascii="Times New Roman" w:hAnsi="Times New Roman" w:cs="Times New Roman"/>
          <w:b/>
          <w:bCs/>
          <w:sz w:val="24"/>
          <w:szCs w:val="24"/>
          <w:u w:val="single"/>
          <w:lang w:val="el-GR"/>
        </w:rPr>
        <w:t>Λειτουργικές</w:t>
      </w:r>
      <w:r w:rsidR="006C1B69" w:rsidRPr="008D0214">
        <w:rPr>
          <w:rFonts w:ascii="Times New Roman" w:hAnsi="Times New Roman" w:cs="Times New Roman"/>
          <w:b/>
          <w:bCs/>
          <w:sz w:val="24"/>
          <w:szCs w:val="24"/>
          <w:u w:val="single"/>
        </w:rPr>
        <w:t xml:space="preserve">, </w:t>
      </w:r>
      <w:r w:rsidR="008D0214">
        <w:rPr>
          <w:rFonts w:ascii="Times New Roman" w:hAnsi="Times New Roman" w:cs="Times New Roman"/>
          <w:b/>
          <w:bCs/>
          <w:sz w:val="24"/>
          <w:szCs w:val="24"/>
          <w:u w:val="single"/>
        </w:rPr>
        <w:t>Constraints</w:t>
      </w:r>
      <w:r w:rsidR="006C1B69" w:rsidRPr="008D0214">
        <w:rPr>
          <w:rFonts w:ascii="Times New Roman" w:hAnsi="Times New Roman" w:cs="Times New Roman"/>
          <w:b/>
          <w:bCs/>
          <w:sz w:val="24"/>
          <w:szCs w:val="24"/>
          <w:u w:val="single"/>
        </w:rPr>
        <w:t>,</w:t>
      </w:r>
      <w:r w:rsidR="008D0214">
        <w:rPr>
          <w:rFonts w:ascii="Times New Roman" w:hAnsi="Times New Roman" w:cs="Times New Roman"/>
          <w:b/>
          <w:bCs/>
          <w:sz w:val="24"/>
          <w:szCs w:val="24"/>
          <w:u w:val="single"/>
        </w:rPr>
        <w:t xml:space="preserve"> System</w:t>
      </w:r>
      <w:r w:rsidR="008D0214" w:rsidRPr="008D0214">
        <w:rPr>
          <w:rFonts w:ascii="Times New Roman" w:hAnsi="Times New Roman" w:cs="Times New Roman"/>
          <w:b/>
          <w:bCs/>
          <w:sz w:val="24"/>
          <w:szCs w:val="24"/>
          <w:u w:val="single"/>
        </w:rPr>
        <w:t xml:space="preserve"> </w:t>
      </w:r>
      <w:r w:rsidR="008D0214">
        <w:rPr>
          <w:rFonts w:ascii="Times New Roman" w:hAnsi="Times New Roman" w:cs="Times New Roman"/>
          <w:b/>
          <w:bCs/>
          <w:sz w:val="24"/>
          <w:szCs w:val="24"/>
          <w:u w:val="single"/>
        </w:rPr>
        <w:t xml:space="preserve">Attributes, </w:t>
      </w:r>
      <w:r w:rsidR="006C1B69">
        <w:rPr>
          <w:rFonts w:ascii="Times New Roman" w:hAnsi="Times New Roman" w:cs="Times New Roman"/>
          <w:b/>
          <w:bCs/>
          <w:sz w:val="24"/>
          <w:szCs w:val="24"/>
          <w:u w:val="single"/>
        </w:rPr>
        <w:t>Performance</w:t>
      </w:r>
      <w:r w:rsidR="008D0214">
        <w:rPr>
          <w:rFonts w:ascii="Times New Roman" w:hAnsi="Times New Roman" w:cs="Times New Roman"/>
          <w:b/>
          <w:bCs/>
          <w:sz w:val="24"/>
          <w:szCs w:val="24"/>
          <w:u w:val="single"/>
        </w:rPr>
        <w:t>, Usability)</w:t>
      </w:r>
      <w:r w:rsidRPr="008D0214">
        <w:rPr>
          <w:rFonts w:ascii="Times New Roman" w:hAnsi="Times New Roman" w:cs="Times New Roman"/>
          <w:b/>
          <w:bCs/>
          <w:sz w:val="24"/>
          <w:szCs w:val="24"/>
          <w:u w:val="single"/>
        </w:rPr>
        <w:t>:</w:t>
      </w:r>
    </w:p>
    <w:p w14:paraId="15BD5B0C" w14:textId="77777777" w:rsidR="0091504E" w:rsidRPr="008D0214" w:rsidRDefault="0091504E" w:rsidP="00504DEC">
      <w:pPr>
        <w:spacing w:line="360" w:lineRule="auto"/>
        <w:rPr>
          <w:rFonts w:ascii="Times New Roman" w:hAnsi="Times New Roman" w:cs="Times New Roman"/>
          <w:sz w:val="24"/>
          <w:szCs w:val="24"/>
        </w:rPr>
      </w:pPr>
    </w:p>
    <w:p w14:paraId="7B13B30E" w14:textId="3304FE82" w:rsidR="007965BB" w:rsidRPr="008D0214" w:rsidRDefault="007965BB" w:rsidP="00504DEC">
      <w:pPr>
        <w:spacing w:line="360" w:lineRule="auto"/>
        <w:rPr>
          <w:rFonts w:ascii="Times New Roman" w:hAnsi="Times New Roman" w:cs="Times New Roman"/>
          <w:b/>
          <w:bCs/>
          <w:sz w:val="24"/>
          <w:szCs w:val="24"/>
          <w:u w:val="single"/>
        </w:rPr>
      </w:pPr>
    </w:p>
    <w:p w14:paraId="39BB5D1D" w14:textId="3B6106AF" w:rsidR="007965BB" w:rsidRPr="00D17180" w:rsidRDefault="007965BB" w:rsidP="00504DEC">
      <w:pPr>
        <w:spacing w:line="360" w:lineRule="auto"/>
        <w:rPr>
          <w:rFonts w:ascii="Times New Roman" w:hAnsi="Times New Roman" w:cs="Times New Roman"/>
          <w:b/>
          <w:bCs/>
          <w:sz w:val="24"/>
          <w:szCs w:val="24"/>
          <w:u w:val="single"/>
          <w:lang w:val="el-GR"/>
        </w:rPr>
      </w:pPr>
      <w:r>
        <w:rPr>
          <w:rFonts w:ascii="Times New Roman" w:hAnsi="Times New Roman" w:cs="Times New Roman"/>
          <w:b/>
          <w:bCs/>
          <w:sz w:val="24"/>
          <w:szCs w:val="24"/>
          <w:u w:val="single"/>
          <w:lang w:val="el-GR"/>
        </w:rPr>
        <w:t>Λειτουργικές Απαιτήσεις:</w:t>
      </w:r>
      <w:r w:rsidR="00D17180" w:rsidRPr="00D17180">
        <w:rPr>
          <w:rFonts w:ascii="Times New Roman" w:hAnsi="Times New Roman" w:cs="Times New Roman"/>
          <w:b/>
          <w:bCs/>
          <w:sz w:val="24"/>
          <w:szCs w:val="24"/>
          <w:lang w:val="el-GR"/>
        </w:rPr>
        <w:t xml:space="preserve"> </w:t>
      </w:r>
      <w:r w:rsidR="00D17180">
        <w:rPr>
          <w:rFonts w:ascii="Times New Roman" w:hAnsi="Times New Roman" w:cs="Times New Roman"/>
          <w:b/>
          <w:bCs/>
          <w:sz w:val="24"/>
          <w:szCs w:val="24"/>
          <w:lang w:val="el-GR"/>
        </w:rPr>
        <w:t xml:space="preserve"> </w:t>
      </w:r>
    </w:p>
    <w:p w14:paraId="43ABFA4C" w14:textId="2B51EB57" w:rsidR="005244B6" w:rsidRDefault="00B33EB7" w:rsidP="005244B6">
      <w:pPr>
        <w:pStyle w:val="ListParagraph"/>
        <w:numPr>
          <w:ilvl w:val="0"/>
          <w:numId w:val="2"/>
        </w:num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Κυριότερος στόχος του συστήματος είναι η παρουσίαση όλων των διαθέσιμων, </w:t>
      </w:r>
      <w:r w:rsidRPr="00B33EB7">
        <w:rPr>
          <w:rFonts w:ascii="Times New Roman" w:hAnsi="Times New Roman" w:cs="Times New Roman"/>
          <w:sz w:val="24"/>
          <w:szCs w:val="24"/>
          <w:lang w:val="el-GR"/>
        </w:rPr>
        <w:t>“</w:t>
      </w:r>
      <w:r>
        <w:rPr>
          <w:rFonts w:ascii="Times New Roman" w:hAnsi="Times New Roman" w:cs="Times New Roman"/>
          <w:sz w:val="24"/>
          <w:szCs w:val="24"/>
        </w:rPr>
        <w:t>open</w:t>
      </w:r>
      <w:r w:rsidRPr="00B33EB7">
        <w:rPr>
          <w:rFonts w:ascii="Times New Roman" w:hAnsi="Times New Roman" w:cs="Times New Roman"/>
          <w:sz w:val="24"/>
          <w:szCs w:val="24"/>
          <w:lang w:val="el-GR"/>
        </w:rPr>
        <w:t xml:space="preserve"> </w:t>
      </w:r>
      <w:r>
        <w:rPr>
          <w:rFonts w:ascii="Times New Roman" w:hAnsi="Times New Roman" w:cs="Times New Roman"/>
          <w:sz w:val="24"/>
          <w:szCs w:val="24"/>
        </w:rPr>
        <w:t>source</w:t>
      </w:r>
      <w:r w:rsidRPr="00B33EB7">
        <w:rPr>
          <w:rFonts w:ascii="Times New Roman" w:hAnsi="Times New Roman" w:cs="Times New Roman"/>
          <w:sz w:val="24"/>
          <w:szCs w:val="24"/>
          <w:lang w:val="el-GR"/>
        </w:rPr>
        <w:t xml:space="preserve">” </w:t>
      </w:r>
      <w:r>
        <w:rPr>
          <w:rFonts w:ascii="Times New Roman" w:hAnsi="Times New Roman" w:cs="Times New Roman"/>
          <w:sz w:val="24"/>
          <w:szCs w:val="24"/>
          <w:lang w:val="el-GR"/>
        </w:rPr>
        <w:t>έργων του Σαίξπηρ. Οι χρήστες θα μπορούν να διαβάσουν όλα τα έργα του Σαίξπηρ</w:t>
      </w:r>
      <w:r w:rsidRPr="00B33EB7">
        <w:rPr>
          <w:rFonts w:ascii="Times New Roman" w:hAnsi="Times New Roman" w:cs="Times New Roman"/>
          <w:sz w:val="24"/>
          <w:szCs w:val="24"/>
          <w:lang w:val="el-GR"/>
        </w:rPr>
        <w:t xml:space="preserve"> </w:t>
      </w:r>
      <w:r>
        <w:rPr>
          <w:rFonts w:ascii="Times New Roman" w:hAnsi="Times New Roman" w:cs="Times New Roman"/>
          <w:sz w:val="24"/>
          <w:szCs w:val="24"/>
          <w:lang w:val="el-GR"/>
        </w:rPr>
        <w:t>μαζεμένα σε ένα ιστιότοπο, από κωμωδίες, σε τραγωδίες και σε ιστορικά έργα. Τα έργα θα υπάρχουν στην αρχέτυπη τους μορφή, δηλαδή στην Αγγλική γλώσσα.</w:t>
      </w:r>
      <w:r w:rsidR="00F35941">
        <w:rPr>
          <w:rFonts w:ascii="Times New Roman" w:hAnsi="Times New Roman" w:cs="Times New Roman"/>
          <w:sz w:val="24"/>
          <w:szCs w:val="24"/>
          <w:lang w:val="el-GR"/>
        </w:rPr>
        <w:t xml:space="preserve"> Επιπλέον η πλατφόρμα θα παρέχει μια ή περισσότερες μεταφράσεις για μερικά από τα έργα στην Ελληνική γλώσσα. Σε ένα μεταγενέστερο στάδιο ίσως προστεθούν μεταφράσεις και σε άλλες γλώσσες.</w:t>
      </w:r>
    </w:p>
    <w:p w14:paraId="00BE34E3" w14:textId="77777777" w:rsidR="005244B6" w:rsidRPr="005244B6" w:rsidRDefault="005244B6" w:rsidP="005244B6">
      <w:pPr>
        <w:pStyle w:val="ListParagraph"/>
        <w:spacing w:line="360" w:lineRule="auto"/>
        <w:rPr>
          <w:rFonts w:ascii="Times New Roman" w:hAnsi="Times New Roman" w:cs="Times New Roman"/>
          <w:sz w:val="24"/>
          <w:szCs w:val="24"/>
          <w:lang w:val="el-GR"/>
        </w:rPr>
      </w:pPr>
    </w:p>
    <w:p w14:paraId="634DD767" w14:textId="017521ED" w:rsidR="005244B6" w:rsidRPr="005244B6" w:rsidRDefault="00F35941" w:rsidP="005244B6">
      <w:pPr>
        <w:pStyle w:val="ListParagraph"/>
        <w:numPr>
          <w:ilvl w:val="0"/>
          <w:numId w:val="2"/>
        </w:num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Εξαιρετικά σημαντική είναι η παράλληλη παρουσίαση των Αγγλικών πρωτότυπων έργων με τις διαθέσιμες Ελληνικές μεταφράσεις. Έλληνες ερευνητές των έργων του Σαίξπηρ εξέφρασαν την ανάγκη για </w:t>
      </w:r>
      <w:r w:rsidR="005244B6">
        <w:rPr>
          <w:rFonts w:ascii="Times New Roman" w:hAnsi="Times New Roman" w:cs="Times New Roman"/>
          <w:sz w:val="24"/>
          <w:szCs w:val="24"/>
          <w:lang w:val="el-GR"/>
        </w:rPr>
        <w:t>μια</w:t>
      </w:r>
      <w:r>
        <w:rPr>
          <w:rFonts w:ascii="Times New Roman" w:hAnsi="Times New Roman" w:cs="Times New Roman"/>
          <w:sz w:val="24"/>
          <w:szCs w:val="24"/>
          <w:lang w:val="el-GR"/>
        </w:rPr>
        <w:t xml:space="preserve"> </w:t>
      </w:r>
      <w:r w:rsidR="005244B6">
        <w:rPr>
          <w:rFonts w:ascii="Times New Roman" w:hAnsi="Times New Roman" w:cs="Times New Roman"/>
          <w:sz w:val="24"/>
          <w:szCs w:val="24"/>
          <w:lang w:val="el-GR"/>
        </w:rPr>
        <w:t>εύχρηστη πλατφόρμα,</w:t>
      </w:r>
      <w:r w:rsidR="00504DEC">
        <w:rPr>
          <w:rFonts w:ascii="Times New Roman" w:hAnsi="Times New Roman" w:cs="Times New Roman"/>
          <w:sz w:val="24"/>
          <w:szCs w:val="24"/>
          <w:lang w:val="el-GR"/>
        </w:rPr>
        <w:t xml:space="preserve"> </w:t>
      </w:r>
      <w:r w:rsidR="005244B6">
        <w:rPr>
          <w:rFonts w:ascii="Times New Roman" w:hAnsi="Times New Roman" w:cs="Times New Roman"/>
          <w:sz w:val="24"/>
          <w:szCs w:val="24"/>
          <w:lang w:val="el-GR"/>
        </w:rPr>
        <w:t xml:space="preserve">η </w:t>
      </w:r>
      <w:r>
        <w:rPr>
          <w:rFonts w:ascii="Times New Roman" w:hAnsi="Times New Roman" w:cs="Times New Roman"/>
          <w:sz w:val="24"/>
          <w:szCs w:val="24"/>
          <w:lang w:val="el-GR"/>
        </w:rPr>
        <w:t>οποί</w:t>
      </w:r>
      <w:r w:rsidR="005244B6">
        <w:rPr>
          <w:rFonts w:ascii="Times New Roman" w:hAnsi="Times New Roman" w:cs="Times New Roman"/>
          <w:sz w:val="24"/>
          <w:szCs w:val="24"/>
          <w:lang w:val="el-GR"/>
        </w:rPr>
        <w:t>α</w:t>
      </w:r>
      <w:r>
        <w:rPr>
          <w:rFonts w:ascii="Times New Roman" w:hAnsi="Times New Roman" w:cs="Times New Roman"/>
          <w:sz w:val="24"/>
          <w:szCs w:val="24"/>
          <w:lang w:val="el-GR"/>
        </w:rPr>
        <w:t xml:space="preserve"> να </w:t>
      </w:r>
      <w:r w:rsidR="005244B6">
        <w:rPr>
          <w:rFonts w:ascii="Times New Roman" w:hAnsi="Times New Roman" w:cs="Times New Roman"/>
          <w:sz w:val="24"/>
          <w:szCs w:val="24"/>
          <w:lang w:val="el-GR"/>
        </w:rPr>
        <w:t>τους παρέχει τα έργα μαζί με τις μεταφράσεις στοιχισμένα σε ένα χώρο. Αυτή η λειτουργία θα τους διευκόλυνε πολύ στην μελέτη και στη σύγκριση των έργων με τις αντίστοιχες μεταφράσεις ή στη σύγκριση των μεταφράσεων. Δεν υπάρχει κάποια γνωστή πλατφόρμα στο διαδίκτυο που να καλύπτει αυτή την απαίτηση, γεγονός που καθιστά το σύστημα πρωτοπόρο.</w:t>
      </w:r>
    </w:p>
    <w:p w14:paraId="1A7BA18A" w14:textId="6E89CA8E" w:rsidR="005244B6" w:rsidRDefault="00F705B0" w:rsidP="005244B6">
      <w:pPr>
        <w:pStyle w:val="ListParagraph"/>
        <w:numPr>
          <w:ilvl w:val="0"/>
          <w:numId w:val="2"/>
        </w:num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lastRenderedPageBreak/>
        <w:t>Ο χρήστης θα μπορεί να κάνει αναζήτηση σε όλα τα έργα του Σαίξηπρ, όπως επίσης και σε όλες τις μεταφράσεις. Θα υπάρχει δυνατότητα αναζήτησης</w:t>
      </w:r>
      <w:r w:rsidR="00140801" w:rsidRPr="00140801">
        <w:rPr>
          <w:rFonts w:ascii="Times New Roman" w:hAnsi="Times New Roman" w:cs="Times New Roman"/>
          <w:sz w:val="24"/>
          <w:szCs w:val="24"/>
          <w:lang w:val="el-GR"/>
        </w:rPr>
        <w:t xml:space="preserve"> </w:t>
      </w:r>
      <w:r w:rsidR="00140801">
        <w:rPr>
          <w:rFonts w:ascii="Times New Roman" w:hAnsi="Times New Roman" w:cs="Times New Roman"/>
          <w:sz w:val="24"/>
          <w:szCs w:val="24"/>
          <w:lang w:val="el-GR"/>
        </w:rPr>
        <w:t xml:space="preserve">οποιασδήποτε λέξης ή φράσης, εάν γίνει η εισαγωγή τους χωρίς κανένα σφάλμα. Θα παρουσίαζονται όλες οι εμφανίσεις τις λέξης. Θα εμφανίζονται με αλφαβητική σειρά τα έργα που τις περιέχουν, τον χαρακτήρα που είπε τη λέξη, τον αριθμό της γραμμής στο έργο και τέλος το απόσπασμα στο οποίο βρίσκεται η λέξη, με τη λέξη να είναι </w:t>
      </w:r>
      <w:r w:rsidR="00140801">
        <w:rPr>
          <w:rFonts w:ascii="Times New Roman" w:hAnsi="Times New Roman" w:cs="Times New Roman"/>
          <w:sz w:val="24"/>
          <w:szCs w:val="24"/>
        </w:rPr>
        <w:t>highlighted</w:t>
      </w:r>
      <w:r w:rsidR="00140801" w:rsidRPr="00140801">
        <w:rPr>
          <w:rFonts w:ascii="Times New Roman" w:hAnsi="Times New Roman" w:cs="Times New Roman"/>
          <w:sz w:val="24"/>
          <w:szCs w:val="24"/>
          <w:lang w:val="el-GR"/>
        </w:rPr>
        <w:t>.</w:t>
      </w:r>
      <w:r w:rsidR="00140801">
        <w:rPr>
          <w:rFonts w:ascii="Times New Roman" w:hAnsi="Times New Roman" w:cs="Times New Roman"/>
          <w:sz w:val="24"/>
          <w:szCs w:val="24"/>
          <w:lang w:val="el-GR"/>
        </w:rPr>
        <w:t xml:space="preserve"> Επιπρόσθετα θα υπάρχει </w:t>
      </w:r>
      <w:r w:rsidR="00DA6B37">
        <w:rPr>
          <w:rFonts w:ascii="Times New Roman" w:hAnsi="Times New Roman" w:cs="Times New Roman"/>
          <w:sz w:val="24"/>
          <w:szCs w:val="24"/>
          <w:lang w:val="el-GR"/>
        </w:rPr>
        <w:t xml:space="preserve">μια </w:t>
      </w:r>
      <w:r w:rsidR="00140801">
        <w:rPr>
          <w:rFonts w:ascii="Times New Roman" w:hAnsi="Times New Roman" w:cs="Times New Roman"/>
          <w:sz w:val="24"/>
          <w:szCs w:val="24"/>
          <w:lang w:val="el-GR"/>
        </w:rPr>
        <w:t>συνδυαστική αναζήτηση, όπου ο χρήστης θα μπορεί να εισάξει το όνομα του έργου</w:t>
      </w:r>
      <w:r w:rsidR="00DA6B37">
        <w:rPr>
          <w:rFonts w:ascii="Times New Roman" w:hAnsi="Times New Roman" w:cs="Times New Roman"/>
          <w:sz w:val="24"/>
          <w:szCs w:val="24"/>
          <w:lang w:val="el-GR"/>
        </w:rPr>
        <w:t xml:space="preserve"> και το όνομα του χαρακτήρα, ώστε να πάρει όλες τις γραμμές διαλόγου του επιλεγόμενου χαρακτήρα στο επιλεγόμενο έργο.</w:t>
      </w:r>
    </w:p>
    <w:p w14:paraId="372C909D" w14:textId="77777777" w:rsidR="00DA6B37" w:rsidRPr="00DA6B37" w:rsidRDefault="00DA6B37" w:rsidP="00DA6B37">
      <w:pPr>
        <w:pStyle w:val="ListParagraph"/>
        <w:spacing w:line="360" w:lineRule="auto"/>
        <w:rPr>
          <w:rFonts w:ascii="Times New Roman" w:hAnsi="Times New Roman" w:cs="Times New Roman"/>
          <w:sz w:val="24"/>
          <w:szCs w:val="24"/>
          <w:lang w:val="el-GR"/>
        </w:rPr>
      </w:pPr>
    </w:p>
    <w:p w14:paraId="4788CF8F" w14:textId="3EB95C2A" w:rsidR="00D17180" w:rsidRDefault="00DA6B37" w:rsidP="00A61905">
      <w:pPr>
        <w:pStyle w:val="ListParagraph"/>
        <w:numPr>
          <w:ilvl w:val="0"/>
          <w:numId w:val="2"/>
        </w:num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t xml:space="preserve">Ο χρήστης εφόσων έχει εξουσιοδότηση, θα μπορεί να ανεβάζει επιπλέον μεταφράσεις στην πλατφόρμα. Αρχικά θα μεταφορτώσει το αρχείο της μετάφρασης και θα εισάξει όλους τους χαρακτήρες της μετάφρασης σε μια φόρμα. Το αρχείο κειμένου θα περάσει από τη διαδικασία </w:t>
      </w:r>
      <w:r w:rsidR="00A61905">
        <w:rPr>
          <w:rFonts w:ascii="Times New Roman" w:hAnsi="Times New Roman" w:cs="Times New Roman"/>
          <w:sz w:val="24"/>
          <w:szCs w:val="24"/>
          <w:lang w:val="el-GR"/>
        </w:rPr>
        <w:t xml:space="preserve">του </w:t>
      </w:r>
      <w:r w:rsidR="00A61905">
        <w:rPr>
          <w:rFonts w:ascii="Times New Roman" w:hAnsi="Times New Roman" w:cs="Times New Roman"/>
          <w:sz w:val="24"/>
          <w:szCs w:val="24"/>
        </w:rPr>
        <w:t>parsing</w:t>
      </w:r>
      <w:r w:rsidR="00A61905" w:rsidRPr="00A61905">
        <w:rPr>
          <w:rFonts w:ascii="Times New Roman" w:hAnsi="Times New Roman" w:cs="Times New Roman"/>
          <w:sz w:val="24"/>
          <w:szCs w:val="24"/>
          <w:lang w:val="el-GR"/>
        </w:rPr>
        <w:t xml:space="preserve">* </w:t>
      </w:r>
      <w:r w:rsidR="00A61905">
        <w:rPr>
          <w:rFonts w:ascii="Times New Roman" w:hAnsi="Times New Roman" w:cs="Times New Roman"/>
          <w:sz w:val="24"/>
          <w:szCs w:val="24"/>
          <w:lang w:val="el-GR"/>
        </w:rPr>
        <w:t>και έπειτα θα τοποθετηθεί στη βάση δεδομέων, για να μπορεί στο μέλλον να είναι προσβάσιμο από το σύστημα με το οποίο αλλιλεπιδρά ο χρήστης. Η πιο πάνω απαίτηση θα πρέπει να εξακριβωθεί με ιδιαίτερη προσοχή, καθώς η πρόσβαση ενός χρήστη (ακόμα και έμπιστου) στη βάση δεδομένων του συστήματος, είναι αρκετά επικίνδυνη.</w:t>
      </w:r>
    </w:p>
    <w:p w14:paraId="02A258A8" w14:textId="77777777" w:rsidR="00A61905" w:rsidRPr="00A61905" w:rsidRDefault="00A61905" w:rsidP="00A61905">
      <w:pPr>
        <w:pStyle w:val="ListParagraph"/>
        <w:rPr>
          <w:rFonts w:ascii="Times New Roman" w:hAnsi="Times New Roman" w:cs="Times New Roman"/>
          <w:sz w:val="24"/>
          <w:szCs w:val="24"/>
          <w:lang w:val="el-GR"/>
        </w:rPr>
      </w:pPr>
    </w:p>
    <w:p w14:paraId="68118182" w14:textId="7190F609" w:rsidR="00A61905" w:rsidRPr="00A61905" w:rsidRDefault="00A61905" w:rsidP="00A61905">
      <w:pPr>
        <w:pStyle w:val="ListParagraph"/>
        <w:numPr>
          <w:ilvl w:val="0"/>
          <w:numId w:val="2"/>
        </w:num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t>Σε ορισμένα έργα και μεταφράσεις θα υπάρχει σύνδεσμος (</w:t>
      </w:r>
      <w:r>
        <w:rPr>
          <w:rFonts w:ascii="Times New Roman" w:hAnsi="Times New Roman" w:cs="Times New Roman"/>
          <w:sz w:val="24"/>
          <w:szCs w:val="24"/>
        </w:rPr>
        <w:t>link</w:t>
      </w:r>
      <w:r w:rsidRPr="00A61905">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με θεατρικές αναπαραστάσεις. Θα υπάρχουν πληροφορίες για την παραγωγή, όπως η ημερομηνία της εκτέλεσης, το όνομα του σκηνοθέτη και τα ονόματα των ηθοποιών. Πιθανόν να υπάρχει σύνδεσμος σε τυχόν κρητικές </w:t>
      </w:r>
      <w:r w:rsidR="007513CB">
        <w:rPr>
          <w:rFonts w:ascii="Times New Roman" w:hAnsi="Times New Roman" w:cs="Times New Roman"/>
          <w:sz w:val="24"/>
          <w:szCs w:val="24"/>
          <w:lang w:val="el-GR"/>
        </w:rPr>
        <w:t>στοχευμένες στις παραστάσεις, ως επίσης και σύνδεσμος σε ηχητικά αποσπάσματα ή βίντεο.</w:t>
      </w:r>
    </w:p>
    <w:p w14:paraId="2870410B" w14:textId="4D79D2DB" w:rsidR="00504DEC" w:rsidRDefault="00504DEC" w:rsidP="00504DEC">
      <w:pPr>
        <w:spacing w:line="360" w:lineRule="auto"/>
        <w:rPr>
          <w:rFonts w:ascii="Times New Roman" w:hAnsi="Times New Roman" w:cs="Times New Roman"/>
          <w:b/>
          <w:bCs/>
          <w:sz w:val="24"/>
          <w:szCs w:val="24"/>
          <w:u w:val="single"/>
          <w:lang w:val="el-GR"/>
        </w:rPr>
      </w:pPr>
    </w:p>
    <w:p w14:paraId="6630BC7D" w14:textId="2BF7BF26" w:rsidR="007965BB" w:rsidRDefault="007965BB" w:rsidP="00504DEC">
      <w:pPr>
        <w:spacing w:line="360" w:lineRule="auto"/>
        <w:rPr>
          <w:rFonts w:ascii="Times New Roman" w:hAnsi="Times New Roman" w:cs="Times New Roman"/>
          <w:b/>
          <w:bCs/>
          <w:sz w:val="24"/>
          <w:szCs w:val="24"/>
          <w:u w:val="single"/>
          <w:lang w:val="el-GR"/>
        </w:rPr>
      </w:pPr>
      <w:r>
        <w:rPr>
          <w:rFonts w:ascii="Times New Roman" w:hAnsi="Times New Roman" w:cs="Times New Roman"/>
          <w:b/>
          <w:bCs/>
          <w:sz w:val="24"/>
          <w:szCs w:val="24"/>
          <w:u w:val="single"/>
          <w:lang w:val="el-GR"/>
        </w:rPr>
        <w:t>Μη Λειτουργικές Απαιτήσεις:</w:t>
      </w:r>
      <w:r w:rsidR="00D17180">
        <w:rPr>
          <w:rFonts w:ascii="Times New Roman" w:hAnsi="Times New Roman" w:cs="Times New Roman"/>
          <w:b/>
          <w:bCs/>
          <w:sz w:val="24"/>
          <w:szCs w:val="24"/>
          <w:u w:val="single"/>
          <w:lang w:val="el-GR"/>
        </w:rPr>
        <w:t xml:space="preserve"> </w:t>
      </w:r>
    </w:p>
    <w:p w14:paraId="58BA7590" w14:textId="32A8A632" w:rsidR="006C1B69" w:rsidRDefault="006C1B69" w:rsidP="000E2D13">
      <w:pPr>
        <w:pStyle w:val="ListParagraph"/>
        <w:numPr>
          <w:ilvl w:val="0"/>
          <w:numId w:val="4"/>
        </w:num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t>Προσαρμογή ιστοσελίδας ανά μέγεθος οθόνης</w:t>
      </w:r>
      <w:r w:rsidR="005B3BA5" w:rsidRPr="005B3BA5">
        <w:rPr>
          <w:rFonts w:ascii="Times New Roman" w:hAnsi="Times New Roman" w:cs="Times New Roman"/>
          <w:sz w:val="24"/>
          <w:szCs w:val="24"/>
          <w:lang w:val="el-GR"/>
        </w:rPr>
        <w:t xml:space="preserve"> </w:t>
      </w:r>
      <w:r w:rsidR="005B3BA5">
        <w:rPr>
          <w:rFonts w:ascii="Times New Roman" w:hAnsi="Times New Roman" w:cs="Times New Roman"/>
          <w:sz w:val="24"/>
          <w:szCs w:val="24"/>
          <w:lang w:val="el-GR"/>
        </w:rPr>
        <w:t xml:space="preserve">και </w:t>
      </w:r>
      <w:r w:rsidR="005B3BA5">
        <w:rPr>
          <w:rFonts w:ascii="Times New Roman" w:hAnsi="Times New Roman" w:cs="Times New Roman"/>
          <w:sz w:val="24"/>
          <w:szCs w:val="24"/>
        </w:rPr>
        <w:t>browser</w:t>
      </w:r>
      <w:r>
        <w:rPr>
          <w:rFonts w:ascii="Times New Roman" w:hAnsi="Times New Roman" w:cs="Times New Roman"/>
          <w:sz w:val="24"/>
          <w:szCs w:val="24"/>
          <w:lang w:val="el-GR"/>
        </w:rPr>
        <w:t>.</w:t>
      </w:r>
    </w:p>
    <w:p w14:paraId="0AFC979F" w14:textId="1B603D52" w:rsidR="005B3BA5" w:rsidRPr="00485FA6" w:rsidRDefault="00485FA6" w:rsidP="000E2D13">
      <w:pPr>
        <w:pStyle w:val="ListParagraph"/>
        <w:numPr>
          <w:ilvl w:val="0"/>
          <w:numId w:val="4"/>
        </w:num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t>Το σύστημα δεν μπορεί να χρησιμοποιηθεί ως μέσο κερδοφορίας.</w:t>
      </w:r>
    </w:p>
    <w:p w14:paraId="65F68B92" w14:textId="79DDA13D" w:rsidR="006C1B69" w:rsidRDefault="006C1B69" w:rsidP="000E2D13">
      <w:pPr>
        <w:pStyle w:val="ListParagraph"/>
        <w:numPr>
          <w:ilvl w:val="0"/>
          <w:numId w:val="4"/>
        </w:numPr>
        <w:spacing w:line="360" w:lineRule="auto"/>
        <w:rPr>
          <w:rFonts w:ascii="Times New Roman" w:hAnsi="Times New Roman" w:cs="Times New Roman"/>
          <w:sz w:val="24"/>
          <w:szCs w:val="24"/>
          <w:lang w:val="el-GR"/>
        </w:rPr>
      </w:pPr>
      <w:r>
        <w:rPr>
          <w:rFonts w:ascii="Times New Roman" w:hAnsi="Times New Roman" w:cs="Times New Roman"/>
          <w:sz w:val="24"/>
          <w:szCs w:val="24"/>
        </w:rPr>
        <w:t>Privacy</w:t>
      </w:r>
      <w:r w:rsidRPr="006C1B69">
        <w:rPr>
          <w:rFonts w:ascii="Times New Roman" w:hAnsi="Times New Roman" w:cs="Times New Roman"/>
          <w:sz w:val="24"/>
          <w:szCs w:val="24"/>
          <w:lang w:val="el-GR"/>
        </w:rPr>
        <w:t xml:space="preserve"> </w:t>
      </w:r>
      <w:r>
        <w:rPr>
          <w:rFonts w:ascii="Times New Roman" w:hAnsi="Times New Roman" w:cs="Times New Roman"/>
          <w:sz w:val="24"/>
          <w:szCs w:val="24"/>
        </w:rPr>
        <w:t>policy</w:t>
      </w:r>
      <w:r w:rsidRPr="006C1B69">
        <w:rPr>
          <w:rFonts w:ascii="Times New Roman" w:hAnsi="Times New Roman" w:cs="Times New Roman"/>
          <w:sz w:val="24"/>
          <w:szCs w:val="24"/>
          <w:lang w:val="el-GR"/>
        </w:rPr>
        <w:t xml:space="preserve"> </w:t>
      </w:r>
      <w:r>
        <w:rPr>
          <w:rFonts w:ascii="Times New Roman" w:hAnsi="Times New Roman" w:cs="Times New Roman"/>
          <w:sz w:val="24"/>
          <w:szCs w:val="24"/>
          <w:lang w:val="el-GR"/>
        </w:rPr>
        <w:t>για δεδομένα χρηστών.</w:t>
      </w:r>
    </w:p>
    <w:p w14:paraId="467F9513" w14:textId="0D27D668" w:rsidR="006C1B69" w:rsidRPr="00485FA6" w:rsidRDefault="00485FA6" w:rsidP="000E2D13">
      <w:pPr>
        <w:pStyle w:val="ListParagraph"/>
        <w:numPr>
          <w:ilvl w:val="0"/>
          <w:numId w:val="4"/>
        </w:numPr>
        <w:spacing w:line="360" w:lineRule="auto"/>
        <w:rPr>
          <w:rFonts w:ascii="Times New Roman" w:hAnsi="Times New Roman" w:cs="Times New Roman"/>
          <w:sz w:val="24"/>
          <w:szCs w:val="24"/>
          <w:lang w:val="el-GR"/>
        </w:rPr>
      </w:pPr>
      <w:r>
        <w:rPr>
          <w:rFonts w:ascii="Times New Roman" w:hAnsi="Times New Roman" w:cs="Times New Roman"/>
          <w:sz w:val="24"/>
          <w:szCs w:val="24"/>
          <w:lang w:val="el-GR"/>
        </w:rPr>
        <w:lastRenderedPageBreak/>
        <w:t>Για λόγους ασφάλειας μόνο ελάχιστοι επιλεγμένοι χρήστες μπορούν να ανεβάζουν αρχεία.</w:t>
      </w:r>
    </w:p>
    <w:p w14:paraId="1FF2BB0D" w14:textId="4F7B6F31" w:rsidR="00296E30" w:rsidRDefault="00296E30" w:rsidP="000E2D13">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Availability</w:t>
      </w:r>
    </w:p>
    <w:p w14:paraId="4D658FCE" w14:textId="16C0E533" w:rsidR="00296E30" w:rsidRPr="005B3BA5" w:rsidRDefault="00296E30" w:rsidP="000E2D13">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Maintainability</w:t>
      </w:r>
    </w:p>
    <w:p w14:paraId="589EA0B9" w14:textId="5CE07DDD" w:rsidR="000E2D13" w:rsidRDefault="000E2D13" w:rsidP="000E2D13">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Usability &gt; learnability (usability tests, compare time needed for a user to achieve goal with competitor products)</w:t>
      </w:r>
    </w:p>
    <w:p w14:paraId="2B497249" w14:textId="07ED9BF6" w:rsidR="00296E30" w:rsidRDefault="00296E30" w:rsidP="000E2D13">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Performance &gt; response time</w:t>
      </w:r>
    </w:p>
    <w:p w14:paraId="4184EB28" w14:textId="7D515290" w:rsidR="00296E30" w:rsidRDefault="00296E30" w:rsidP="000E2D13">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Performance &gt; number of concurrent active users</w:t>
      </w:r>
    </w:p>
    <w:p w14:paraId="79585EAC" w14:textId="256CE03E" w:rsidR="005B3BA5" w:rsidRPr="000E2D13" w:rsidRDefault="005B3BA5" w:rsidP="000E2D13">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Usability &gt; efficiency</w:t>
      </w:r>
    </w:p>
    <w:p w14:paraId="51A4CEC2" w14:textId="6DE7EB67" w:rsidR="00296E30" w:rsidRPr="00296E30" w:rsidRDefault="000E2D13" w:rsidP="00296E30">
      <w:pPr>
        <w:pStyle w:val="ListParagraph"/>
        <w:numPr>
          <w:ilvl w:val="0"/>
          <w:numId w:val="4"/>
        </w:numPr>
        <w:spacing w:line="360" w:lineRule="auto"/>
        <w:rPr>
          <w:rFonts w:ascii="Times New Roman" w:hAnsi="Times New Roman" w:cs="Times New Roman"/>
          <w:sz w:val="24"/>
          <w:szCs w:val="24"/>
          <w:lang w:val="el-GR"/>
        </w:rPr>
      </w:pPr>
      <w:r>
        <w:rPr>
          <w:rFonts w:ascii="Times New Roman" w:hAnsi="Times New Roman" w:cs="Times New Roman"/>
          <w:sz w:val="24"/>
          <w:szCs w:val="24"/>
        </w:rPr>
        <w:t>Usability &gt; satisfaction</w:t>
      </w:r>
    </w:p>
    <w:p w14:paraId="753EC819" w14:textId="6604EFB4" w:rsidR="00296E30" w:rsidRDefault="00296E30" w:rsidP="00296E30">
      <w:pPr>
        <w:spacing w:line="360" w:lineRule="auto"/>
        <w:rPr>
          <w:rFonts w:ascii="Times New Roman" w:hAnsi="Times New Roman" w:cs="Times New Roman"/>
          <w:sz w:val="24"/>
          <w:szCs w:val="24"/>
          <w:lang w:val="el-GR"/>
        </w:rPr>
      </w:pPr>
    </w:p>
    <w:p w14:paraId="12E9CFE1" w14:textId="56C2064B" w:rsidR="00296E30" w:rsidRPr="00D17180" w:rsidRDefault="00296E30" w:rsidP="00296E30">
      <w:pPr>
        <w:spacing w:line="360" w:lineRule="auto"/>
        <w:rPr>
          <w:rFonts w:ascii="Times New Roman" w:hAnsi="Times New Roman" w:cs="Times New Roman"/>
          <w:b/>
          <w:bCs/>
          <w:sz w:val="24"/>
          <w:szCs w:val="24"/>
          <w:u w:val="single"/>
          <w:lang w:val="el-GR"/>
        </w:rPr>
      </w:pPr>
      <w:r w:rsidRPr="00296E30">
        <w:rPr>
          <w:rFonts w:ascii="Times New Roman" w:hAnsi="Times New Roman" w:cs="Times New Roman"/>
          <w:b/>
          <w:bCs/>
          <w:sz w:val="24"/>
          <w:szCs w:val="24"/>
          <w:u w:val="single"/>
        </w:rPr>
        <w:t>Architectural diagram</w:t>
      </w:r>
      <w:r w:rsidR="00D17180">
        <w:rPr>
          <w:rFonts w:ascii="Times New Roman" w:hAnsi="Times New Roman" w:cs="Times New Roman"/>
          <w:b/>
          <w:bCs/>
          <w:sz w:val="24"/>
          <w:szCs w:val="24"/>
          <w:u w:val="single"/>
          <w:lang w:val="el-GR"/>
        </w:rPr>
        <w:t xml:space="preserve"> </w:t>
      </w:r>
      <w:r w:rsidR="00D17180" w:rsidRPr="00D17180">
        <w:rPr>
          <w:rFonts w:ascii="Times New Roman" w:hAnsi="Times New Roman" w:cs="Times New Roman"/>
          <w:sz w:val="24"/>
          <w:szCs w:val="24"/>
          <w:lang w:val="el-GR"/>
        </w:rPr>
        <w:t>(να βελτιωθεί)</w:t>
      </w:r>
    </w:p>
    <w:p w14:paraId="5B5070CF" w14:textId="08FB655F" w:rsidR="00604882" w:rsidRDefault="00485FA6" w:rsidP="00296E3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Major </w:t>
      </w:r>
      <w:r w:rsidR="00604882">
        <w:rPr>
          <w:rFonts w:ascii="Times New Roman" w:hAnsi="Times New Roman" w:cs="Times New Roman"/>
          <w:sz w:val="24"/>
          <w:szCs w:val="24"/>
          <w:u w:val="single"/>
        </w:rPr>
        <w:t>Components:</w:t>
      </w:r>
      <w:r w:rsidR="000804A0">
        <w:rPr>
          <w:rFonts w:ascii="Times New Roman" w:hAnsi="Times New Roman" w:cs="Times New Roman"/>
          <w:sz w:val="24"/>
          <w:szCs w:val="24"/>
          <w:u w:val="single"/>
        </w:rPr>
        <w:t xml:space="preserve"> </w:t>
      </w:r>
    </w:p>
    <w:p w14:paraId="1F14E469" w14:textId="39C37339" w:rsidR="000804A0" w:rsidRPr="000804A0" w:rsidRDefault="000804A0" w:rsidP="000804A0">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rPr>
        <w:t xml:space="preserve">React – </w:t>
      </w:r>
      <w:r w:rsidR="00D35544">
        <w:rPr>
          <w:rFonts w:ascii="Times New Roman" w:hAnsi="Times New Roman" w:cs="Times New Roman"/>
          <w:sz w:val="24"/>
          <w:szCs w:val="24"/>
        </w:rPr>
        <w:t xml:space="preserve"> renders </w:t>
      </w:r>
      <w:r>
        <w:rPr>
          <w:rFonts w:ascii="Times New Roman" w:hAnsi="Times New Roman" w:cs="Times New Roman"/>
          <w:sz w:val="24"/>
          <w:szCs w:val="24"/>
        </w:rPr>
        <w:t>User Interface</w:t>
      </w:r>
    </w:p>
    <w:p w14:paraId="5D111D2C" w14:textId="7D0A1642" w:rsidR="000804A0" w:rsidRPr="00D35544" w:rsidRDefault="000804A0" w:rsidP="000804A0">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rPr>
        <w:t>Node.</w:t>
      </w:r>
      <w:r w:rsidR="00D35544">
        <w:rPr>
          <w:rFonts w:ascii="Times New Roman" w:hAnsi="Times New Roman" w:cs="Times New Roman"/>
          <w:sz w:val="24"/>
          <w:szCs w:val="24"/>
        </w:rPr>
        <w:t>js – Web Server, handles data communication</w:t>
      </w:r>
    </w:p>
    <w:p w14:paraId="673F8AAE" w14:textId="19D39445" w:rsidR="00D35544" w:rsidRPr="00D35544" w:rsidRDefault="00D35544" w:rsidP="000804A0">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rPr>
        <w:t>MySQL - RDBMS</w:t>
      </w:r>
    </w:p>
    <w:p w14:paraId="6919A0C0" w14:textId="66811D9F" w:rsidR="00D35544" w:rsidRPr="00D35544" w:rsidRDefault="00D35544" w:rsidP="000804A0">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rPr>
        <w:t xml:space="preserve">Express.js – APIs, </w:t>
      </w:r>
      <w:r w:rsidR="00A7599A">
        <w:rPr>
          <w:rFonts w:ascii="Times New Roman" w:hAnsi="Times New Roman" w:cs="Times New Roman"/>
          <w:sz w:val="24"/>
          <w:szCs w:val="24"/>
        </w:rPr>
        <w:t xml:space="preserve">handles </w:t>
      </w:r>
      <w:r>
        <w:rPr>
          <w:rFonts w:ascii="Times New Roman" w:hAnsi="Times New Roman" w:cs="Times New Roman"/>
          <w:sz w:val="24"/>
          <w:szCs w:val="24"/>
        </w:rPr>
        <w:t>HTTP requests</w:t>
      </w:r>
    </w:p>
    <w:p w14:paraId="1C84CC46" w14:textId="59E0136C" w:rsidR="00D35544" w:rsidRPr="00D35544" w:rsidRDefault="00D35544" w:rsidP="00D35544">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rPr>
        <w:t>Parser</w:t>
      </w:r>
      <w:r w:rsidR="00A7599A">
        <w:rPr>
          <w:rFonts w:ascii="Times New Roman" w:hAnsi="Times New Roman" w:cs="Times New Roman"/>
          <w:sz w:val="24"/>
          <w:szCs w:val="24"/>
        </w:rPr>
        <w:t xml:space="preserve"> – parse source text and store its segments in the database</w:t>
      </w:r>
    </w:p>
    <w:p w14:paraId="23243031" w14:textId="562A4F0E" w:rsidR="00D35544" w:rsidRPr="00D35544" w:rsidRDefault="00D35544" w:rsidP="00D35544">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rPr>
        <w:t>Dictionary API</w:t>
      </w:r>
    </w:p>
    <w:p w14:paraId="3027B0F1" w14:textId="30D1A23D" w:rsidR="00D35544" w:rsidRPr="00D35544" w:rsidRDefault="00D35544" w:rsidP="00D35544">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rPr>
        <w:t>Axios</w:t>
      </w:r>
      <w:r w:rsidR="00A7599A">
        <w:rPr>
          <w:rFonts w:ascii="Times New Roman" w:hAnsi="Times New Roman" w:cs="Times New Roman"/>
          <w:sz w:val="24"/>
          <w:szCs w:val="24"/>
        </w:rPr>
        <w:t xml:space="preserve"> – make HTTP requests from browser and Nodejs </w:t>
      </w:r>
    </w:p>
    <w:p w14:paraId="0EE5388C" w14:textId="25A3FA3C" w:rsidR="00D35544" w:rsidRPr="00D35544" w:rsidRDefault="00D35544" w:rsidP="00D35544">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rPr>
        <w:t xml:space="preserve">Bootstrap </w:t>
      </w:r>
      <w:r w:rsidR="00A7599A">
        <w:rPr>
          <w:rFonts w:ascii="Times New Roman" w:hAnsi="Times New Roman" w:cs="Times New Roman"/>
          <w:sz w:val="24"/>
          <w:szCs w:val="24"/>
        </w:rPr>
        <w:t>– open source front end toolkit</w:t>
      </w:r>
    </w:p>
    <w:p w14:paraId="6E9C7087" w14:textId="3E2DC232" w:rsidR="00D35544" w:rsidRDefault="00D35544" w:rsidP="00D35544">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Cors – allows server to request </w:t>
      </w:r>
      <w:r w:rsidR="00A7599A">
        <w:rPr>
          <w:rFonts w:ascii="Times New Roman" w:hAnsi="Times New Roman" w:cs="Times New Roman"/>
          <w:sz w:val="24"/>
          <w:szCs w:val="24"/>
          <w:u w:val="single"/>
        </w:rPr>
        <w:t xml:space="preserve">resources from an outside domain </w:t>
      </w:r>
    </w:p>
    <w:p w14:paraId="66DDC551" w14:textId="616E3CE6" w:rsidR="00D35544" w:rsidRDefault="00D35544" w:rsidP="00D35544">
      <w:pPr>
        <w:pStyle w:val="ListParagraph"/>
        <w:numPr>
          <w:ilvl w:val="0"/>
          <w:numId w:val="5"/>
        </w:num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Nodemon – server restarts automatically on changes</w:t>
      </w:r>
    </w:p>
    <w:p w14:paraId="5D232E2D" w14:textId="4E8F299F" w:rsidR="00D8746A" w:rsidRPr="00665196" w:rsidRDefault="00D8746A" w:rsidP="00665196">
      <w:pPr>
        <w:spacing w:line="360" w:lineRule="auto"/>
        <w:ind w:left="360"/>
        <w:rPr>
          <w:rFonts w:ascii="Times New Roman" w:hAnsi="Times New Roman" w:cs="Times New Roman"/>
          <w:sz w:val="24"/>
          <w:szCs w:val="24"/>
          <w:u w:val="single"/>
        </w:rPr>
      </w:pPr>
    </w:p>
    <w:p w14:paraId="5F260CBD" w14:textId="51C39E14" w:rsidR="00604882" w:rsidRDefault="00604882" w:rsidP="00296E30">
      <w:pPr>
        <w:spacing w:line="360" w:lineRule="auto"/>
        <w:rPr>
          <w:rFonts w:ascii="Times New Roman" w:hAnsi="Times New Roman" w:cs="Times New Roman"/>
          <w:sz w:val="24"/>
          <w:szCs w:val="24"/>
          <w:u w:val="single"/>
        </w:rPr>
      </w:pPr>
    </w:p>
    <w:p w14:paraId="589442ED" w14:textId="4AD859E2" w:rsidR="00604882" w:rsidRDefault="00604882" w:rsidP="00296E30">
      <w:pPr>
        <w:spacing w:line="360" w:lineRule="auto"/>
        <w:rPr>
          <w:rFonts w:ascii="Times New Roman" w:hAnsi="Times New Roman" w:cs="Times New Roman"/>
          <w:sz w:val="24"/>
          <w:szCs w:val="24"/>
          <w:u w:val="single"/>
        </w:rPr>
      </w:pPr>
    </w:p>
    <w:p w14:paraId="68FD207F" w14:textId="51D48978" w:rsidR="00604882" w:rsidRDefault="00604882" w:rsidP="00296E30">
      <w:pPr>
        <w:spacing w:line="360" w:lineRule="auto"/>
        <w:rPr>
          <w:rFonts w:ascii="Times New Roman" w:hAnsi="Times New Roman" w:cs="Times New Roman"/>
          <w:sz w:val="24"/>
          <w:szCs w:val="24"/>
          <w:u w:val="single"/>
        </w:rPr>
      </w:pPr>
    </w:p>
    <w:p w14:paraId="61AA988F" w14:textId="4D28C76B" w:rsidR="00604882" w:rsidRDefault="00F04188" w:rsidP="00296E30">
      <w:pPr>
        <w:spacing w:line="360" w:lineRule="auto"/>
        <w:rPr>
          <w:rFonts w:ascii="Times New Roman" w:hAnsi="Times New Roman" w:cs="Times New Roman"/>
          <w:sz w:val="24"/>
          <w:szCs w:val="24"/>
          <w:u w:val="single"/>
        </w:rPr>
      </w:pPr>
      <w:r>
        <w:rPr>
          <w:noProof/>
        </w:rPr>
        <w:lastRenderedPageBreak/>
        <w:drawing>
          <wp:inline distT="0" distB="0" distL="0" distR="0" wp14:anchorId="3077429E" wp14:editId="27C5CA1E">
            <wp:extent cx="5943600" cy="3444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44240"/>
                    </a:xfrm>
                    <a:prstGeom prst="rect">
                      <a:avLst/>
                    </a:prstGeom>
                  </pic:spPr>
                </pic:pic>
              </a:graphicData>
            </a:graphic>
          </wp:inline>
        </w:drawing>
      </w:r>
    </w:p>
    <w:p w14:paraId="17BC69C3" w14:textId="323222B3" w:rsidR="00604882" w:rsidRDefault="00604882" w:rsidP="00296E30">
      <w:pPr>
        <w:spacing w:line="360" w:lineRule="auto"/>
        <w:rPr>
          <w:rFonts w:ascii="Times New Roman" w:hAnsi="Times New Roman" w:cs="Times New Roman"/>
          <w:sz w:val="24"/>
          <w:szCs w:val="24"/>
          <w:u w:val="single"/>
        </w:rPr>
      </w:pPr>
    </w:p>
    <w:p w14:paraId="486A0418" w14:textId="262BE91B" w:rsidR="00604882" w:rsidRDefault="00604882" w:rsidP="00296E30">
      <w:pPr>
        <w:spacing w:line="360" w:lineRule="auto"/>
        <w:rPr>
          <w:rFonts w:ascii="Times New Roman" w:hAnsi="Times New Roman" w:cs="Times New Roman"/>
          <w:sz w:val="24"/>
          <w:szCs w:val="24"/>
          <w:u w:val="single"/>
        </w:rPr>
      </w:pPr>
    </w:p>
    <w:p w14:paraId="7D9A8938" w14:textId="2C8F366F" w:rsidR="00604882" w:rsidRDefault="00604882" w:rsidP="00296E30">
      <w:pPr>
        <w:spacing w:line="360" w:lineRule="auto"/>
        <w:rPr>
          <w:rFonts w:ascii="Times New Roman" w:hAnsi="Times New Roman" w:cs="Times New Roman"/>
          <w:sz w:val="24"/>
          <w:szCs w:val="24"/>
          <w:u w:val="single"/>
        </w:rPr>
      </w:pPr>
    </w:p>
    <w:p w14:paraId="0D281B5E" w14:textId="56AE8CDC" w:rsidR="00604882" w:rsidRDefault="00604882" w:rsidP="00296E30">
      <w:pPr>
        <w:spacing w:line="360" w:lineRule="auto"/>
        <w:rPr>
          <w:rFonts w:ascii="Times New Roman" w:hAnsi="Times New Roman" w:cs="Times New Roman"/>
          <w:sz w:val="24"/>
          <w:szCs w:val="24"/>
          <w:u w:val="single"/>
        </w:rPr>
      </w:pPr>
    </w:p>
    <w:p w14:paraId="015EB81B" w14:textId="5269B596" w:rsidR="00604882" w:rsidRDefault="00604882" w:rsidP="00296E30">
      <w:pPr>
        <w:spacing w:line="360" w:lineRule="auto"/>
        <w:rPr>
          <w:rFonts w:ascii="Times New Roman" w:hAnsi="Times New Roman" w:cs="Times New Roman"/>
          <w:sz w:val="24"/>
          <w:szCs w:val="24"/>
          <w:u w:val="single"/>
        </w:rPr>
      </w:pPr>
    </w:p>
    <w:p w14:paraId="34E606E5" w14:textId="15611F6B" w:rsidR="00604882" w:rsidRDefault="00604882" w:rsidP="00296E30">
      <w:pPr>
        <w:spacing w:line="360" w:lineRule="auto"/>
        <w:rPr>
          <w:rFonts w:ascii="Times New Roman" w:hAnsi="Times New Roman" w:cs="Times New Roman"/>
          <w:sz w:val="24"/>
          <w:szCs w:val="24"/>
          <w:u w:val="single"/>
        </w:rPr>
      </w:pPr>
    </w:p>
    <w:p w14:paraId="4CD6F4F7" w14:textId="6D8095F3" w:rsidR="00604882" w:rsidRDefault="00604882" w:rsidP="00296E30">
      <w:pPr>
        <w:spacing w:line="360" w:lineRule="auto"/>
        <w:rPr>
          <w:rFonts w:ascii="Times New Roman" w:hAnsi="Times New Roman" w:cs="Times New Roman"/>
          <w:sz w:val="24"/>
          <w:szCs w:val="24"/>
          <w:u w:val="single"/>
        </w:rPr>
      </w:pPr>
    </w:p>
    <w:p w14:paraId="79056C88" w14:textId="602194EA" w:rsidR="00604882" w:rsidRDefault="00604882" w:rsidP="00296E30">
      <w:pPr>
        <w:spacing w:line="360" w:lineRule="auto"/>
        <w:rPr>
          <w:rFonts w:ascii="Times New Roman" w:hAnsi="Times New Roman" w:cs="Times New Roman"/>
          <w:sz w:val="24"/>
          <w:szCs w:val="24"/>
          <w:u w:val="single"/>
        </w:rPr>
      </w:pPr>
    </w:p>
    <w:p w14:paraId="035ACA6D" w14:textId="4D145CE9" w:rsidR="00604882" w:rsidRDefault="00604882" w:rsidP="00296E30">
      <w:pPr>
        <w:spacing w:line="360" w:lineRule="auto"/>
        <w:rPr>
          <w:rFonts w:ascii="Times New Roman" w:hAnsi="Times New Roman" w:cs="Times New Roman"/>
          <w:sz w:val="24"/>
          <w:szCs w:val="24"/>
          <w:u w:val="single"/>
        </w:rPr>
      </w:pPr>
    </w:p>
    <w:p w14:paraId="213D4205" w14:textId="461A7875" w:rsidR="00604882" w:rsidRDefault="00604882" w:rsidP="00296E30">
      <w:pPr>
        <w:spacing w:line="360" w:lineRule="auto"/>
        <w:rPr>
          <w:rFonts w:ascii="Times New Roman" w:hAnsi="Times New Roman" w:cs="Times New Roman"/>
          <w:sz w:val="24"/>
          <w:szCs w:val="24"/>
          <w:u w:val="single"/>
        </w:rPr>
      </w:pPr>
    </w:p>
    <w:p w14:paraId="008BF4A7" w14:textId="77777777" w:rsidR="00604882" w:rsidRPr="00604882" w:rsidRDefault="00604882" w:rsidP="00296E30">
      <w:pPr>
        <w:spacing w:line="360" w:lineRule="auto"/>
        <w:rPr>
          <w:rFonts w:ascii="Times New Roman" w:hAnsi="Times New Roman" w:cs="Times New Roman"/>
          <w:sz w:val="24"/>
          <w:szCs w:val="24"/>
          <w:u w:val="single"/>
        </w:rPr>
      </w:pPr>
    </w:p>
    <w:p w14:paraId="262A19B5" w14:textId="7AF1B1CA" w:rsidR="00296E30" w:rsidRDefault="00296E30" w:rsidP="00296E30">
      <w:pPr>
        <w:spacing w:line="360" w:lineRule="auto"/>
        <w:rPr>
          <w:rFonts w:ascii="Times New Roman" w:hAnsi="Times New Roman" w:cs="Times New Roman"/>
          <w:b/>
          <w:bCs/>
          <w:sz w:val="24"/>
          <w:szCs w:val="24"/>
          <w:u w:val="single"/>
        </w:rPr>
      </w:pPr>
    </w:p>
    <w:p w14:paraId="3442EBB6" w14:textId="77777777" w:rsidR="00975E7F" w:rsidRDefault="00975E7F" w:rsidP="00296E30">
      <w:pPr>
        <w:spacing w:line="360" w:lineRule="auto"/>
        <w:rPr>
          <w:rFonts w:ascii="Times New Roman" w:hAnsi="Times New Roman" w:cs="Times New Roman"/>
          <w:b/>
          <w:bCs/>
          <w:sz w:val="24"/>
          <w:szCs w:val="24"/>
          <w:u w:val="single"/>
        </w:rPr>
      </w:pPr>
    </w:p>
    <w:p w14:paraId="20EEB68F" w14:textId="55C67815" w:rsidR="00604882" w:rsidRDefault="00604882" w:rsidP="00296E30">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Database diagram (ER)</w:t>
      </w:r>
    </w:p>
    <w:p w14:paraId="4DEE1DEC" w14:textId="42FEB45C" w:rsidR="007965BB" w:rsidRPr="000804A0" w:rsidRDefault="007965BB" w:rsidP="00504DEC">
      <w:pPr>
        <w:spacing w:line="360" w:lineRule="auto"/>
        <w:rPr>
          <w:rFonts w:ascii="Times New Roman" w:hAnsi="Times New Roman" w:cs="Times New Roman"/>
          <w:b/>
          <w:bCs/>
          <w:sz w:val="24"/>
          <w:szCs w:val="24"/>
          <w:u w:val="single"/>
        </w:rPr>
      </w:pPr>
    </w:p>
    <w:p w14:paraId="405A0E28" w14:textId="3993B4E5" w:rsidR="007965BB" w:rsidRPr="000804A0" w:rsidRDefault="00341897" w:rsidP="00504DEC">
      <w:pPr>
        <w:spacing w:line="360" w:lineRule="auto"/>
        <w:rPr>
          <w:rFonts w:ascii="Times New Roman" w:hAnsi="Times New Roman" w:cs="Times New Roman"/>
          <w:b/>
          <w:bCs/>
          <w:sz w:val="24"/>
          <w:szCs w:val="24"/>
          <w:u w:val="single"/>
        </w:rPr>
      </w:pPr>
      <w:r>
        <w:rPr>
          <w:noProof/>
        </w:rPr>
        <w:drawing>
          <wp:inline distT="0" distB="0" distL="0" distR="0" wp14:anchorId="28143821" wp14:editId="1224F1E9">
            <wp:extent cx="5943600" cy="5337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37175"/>
                    </a:xfrm>
                    <a:prstGeom prst="rect">
                      <a:avLst/>
                    </a:prstGeom>
                    <a:noFill/>
                    <a:ln>
                      <a:noFill/>
                    </a:ln>
                  </pic:spPr>
                </pic:pic>
              </a:graphicData>
            </a:graphic>
          </wp:inline>
        </w:drawing>
      </w:r>
    </w:p>
    <w:sectPr w:rsidR="007965BB" w:rsidRPr="000804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13910C" w14:textId="77777777" w:rsidR="00463F68" w:rsidRDefault="00463F68" w:rsidP="006C1B69">
      <w:pPr>
        <w:spacing w:after="0" w:line="240" w:lineRule="auto"/>
      </w:pPr>
      <w:r>
        <w:separator/>
      </w:r>
    </w:p>
  </w:endnote>
  <w:endnote w:type="continuationSeparator" w:id="0">
    <w:p w14:paraId="205FFB94" w14:textId="77777777" w:rsidR="00463F68" w:rsidRDefault="00463F68" w:rsidP="006C1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053AC9" w14:textId="77777777" w:rsidR="00463F68" w:rsidRDefault="00463F68" w:rsidP="006C1B69">
      <w:pPr>
        <w:spacing w:after="0" w:line="240" w:lineRule="auto"/>
      </w:pPr>
      <w:r>
        <w:separator/>
      </w:r>
    </w:p>
  </w:footnote>
  <w:footnote w:type="continuationSeparator" w:id="0">
    <w:p w14:paraId="09B4C08C" w14:textId="77777777" w:rsidR="00463F68" w:rsidRDefault="00463F68" w:rsidP="006C1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D20204"/>
    <w:multiLevelType w:val="hybridMultilevel"/>
    <w:tmpl w:val="35601BFC"/>
    <w:lvl w:ilvl="0" w:tplc="02FE42CE">
      <w:start w:val="1"/>
      <w:numFmt w:val="decimal"/>
      <w:lvlText w:val="%1."/>
      <w:lvlJc w:val="left"/>
      <w:pPr>
        <w:ind w:left="720" w:hanging="360"/>
      </w:pPr>
      <w:rPr>
        <w:lang w:val="el-G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F859F0"/>
    <w:multiLevelType w:val="hybridMultilevel"/>
    <w:tmpl w:val="1BA4C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893F74"/>
    <w:multiLevelType w:val="hybridMultilevel"/>
    <w:tmpl w:val="16A28E5E"/>
    <w:lvl w:ilvl="0" w:tplc="02FE42CE">
      <w:start w:val="1"/>
      <w:numFmt w:val="decimal"/>
      <w:lvlText w:val="%1."/>
      <w:lvlJc w:val="left"/>
      <w:pPr>
        <w:ind w:left="720" w:hanging="360"/>
      </w:pPr>
      <w:rPr>
        <w:lang w:val="el-G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5010FD"/>
    <w:multiLevelType w:val="hybridMultilevel"/>
    <w:tmpl w:val="DE86654A"/>
    <w:lvl w:ilvl="0" w:tplc="02FE42CE">
      <w:start w:val="1"/>
      <w:numFmt w:val="decimal"/>
      <w:lvlText w:val="%1."/>
      <w:lvlJc w:val="left"/>
      <w:pPr>
        <w:ind w:left="1440" w:hanging="360"/>
      </w:pPr>
      <w:rPr>
        <w:lang w:val="el-GR"/>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F8A21D5"/>
    <w:multiLevelType w:val="hybridMultilevel"/>
    <w:tmpl w:val="23F27538"/>
    <w:lvl w:ilvl="0" w:tplc="02FE42CE">
      <w:start w:val="1"/>
      <w:numFmt w:val="decimal"/>
      <w:lvlText w:val="%1."/>
      <w:lvlJc w:val="left"/>
      <w:pPr>
        <w:ind w:left="720" w:hanging="360"/>
      </w:pPr>
      <w:rPr>
        <w:lang w:val="el-G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BC"/>
    <w:rsid w:val="00062DDC"/>
    <w:rsid w:val="000804A0"/>
    <w:rsid w:val="000E2D13"/>
    <w:rsid w:val="00114AF9"/>
    <w:rsid w:val="00140801"/>
    <w:rsid w:val="00201113"/>
    <w:rsid w:val="00296E30"/>
    <w:rsid w:val="002B59BC"/>
    <w:rsid w:val="002F1B29"/>
    <w:rsid w:val="00341897"/>
    <w:rsid w:val="004009C4"/>
    <w:rsid w:val="00463F68"/>
    <w:rsid w:val="00485FA6"/>
    <w:rsid w:val="00504DEC"/>
    <w:rsid w:val="005244B6"/>
    <w:rsid w:val="0056471B"/>
    <w:rsid w:val="005B3BA5"/>
    <w:rsid w:val="00604882"/>
    <w:rsid w:val="00665196"/>
    <w:rsid w:val="0066667D"/>
    <w:rsid w:val="006A5946"/>
    <w:rsid w:val="006C1B69"/>
    <w:rsid w:val="007513CB"/>
    <w:rsid w:val="007965BB"/>
    <w:rsid w:val="007A7B5C"/>
    <w:rsid w:val="0080655E"/>
    <w:rsid w:val="008308B8"/>
    <w:rsid w:val="008C427E"/>
    <w:rsid w:val="008D0214"/>
    <w:rsid w:val="0091504E"/>
    <w:rsid w:val="00975E7F"/>
    <w:rsid w:val="009F3646"/>
    <w:rsid w:val="00A61905"/>
    <w:rsid w:val="00A7599A"/>
    <w:rsid w:val="00B33EB7"/>
    <w:rsid w:val="00B839C4"/>
    <w:rsid w:val="00C504D8"/>
    <w:rsid w:val="00C82FF7"/>
    <w:rsid w:val="00D17180"/>
    <w:rsid w:val="00D35544"/>
    <w:rsid w:val="00D8746A"/>
    <w:rsid w:val="00DA6B37"/>
    <w:rsid w:val="00F04188"/>
    <w:rsid w:val="00F35941"/>
    <w:rsid w:val="00F705B0"/>
    <w:rsid w:val="00FA4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4BC64"/>
  <w15:chartTrackingRefBased/>
  <w15:docId w15:val="{6F8B0CEE-7099-4351-BED5-64773B88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04E"/>
    <w:pPr>
      <w:ind w:left="720"/>
      <w:contextualSpacing/>
    </w:pPr>
  </w:style>
  <w:style w:type="paragraph" w:styleId="EndnoteText">
    <w:name w:val="endnote text"/>
    <w:basedOn w:val="Normal"/>
    <w:link w:val="EndnoteTextChar"/>
    <w:uiPriority w:val="99"/>
    <w:semiHidden/>
    <w:unhideWhenUsed/>
    <w:rsid w:val="006C1B6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C1B69"/>
    <w:rPr>
      <w:sz w:val="20"/>
      <w:szCs w:val="20"/>
    </w:rPr>
  </w:style>
  <w:style w:type="character" w:styleId="EndnoteReference">
    <w:name w:val="endnote reference"/>
    <w:basedOn w:val="DefaultParagraphFont"/>
    <w:uiPriority w:val="99"/>
    <w:semiHidden/>
    <w:unhideWhenUsed/>
    <w:rsid w:val="006C1B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DAA65-85B2-4FDD-9AD0-8963FCFB5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1</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Socratis Giannakou</dc:creator>
  <cp:keywords/>
  <dc:description/>
  <cp:lastModifiedBy>Socratis Giannakou</cp:lastModifiedBy>
  <cp:revision>16</cp:revision>
  <dcterms:created xsi:type="dcterms:W3CDTF">2021-02-14T14:34:00Z</dcterms:created>
  <dcterms:modified xsi:type="dcterms:W3CDTF">2021-03-13T01:34:00Z</dcterms:modified>
</cp:coreProperties>
</file>