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8DFB" w14:textId="7B5A152F" w:rsidR="00360755" w:rsidRPr="00AB09BB" w:rsidRDefault="00407F7E" w:rsidP="00407F7E">
      <w:pPr>
        <w:jc w:val="center"/>
        <w:rPr>
          <w:rFonts w:ascii="Adobe Gothic Std B" w:eastAsia="Adobe Gothic Std B" w:hAnsi="Adobe Gothic Std B"/>
          <w:i/>
          <w:sz w:val="72"/>
          <w:szCs w:val="72"/>
          <w:u w:val="single"/>
        </w:rPr>
      </w:pPr>
      <w:proofErr w:type="spellStart"/>
      <w:r>
        <w:rPr>
          <w:rFonts w:ascii="Adobe Gothic Std B" w:eastAsia="Adobe Gothic Std B" w:hAnsi="Adobe Gothic Std B"/>
          <w:i/>
          <w:sz w:val="72"/>
          <w:szCs w:val="72"/>
          <w:u w:val="single"/>
        </w:rPr>
        <w:t>OpenVDB</w:t>
      </w:r>
      <w:proofErr w:type="spellEnd"/>
    </w:p>
    <w:p w14:paraId="10F1B3D9" w14:textId="77777777" w:rsidR="00AB09BB" w:rsidRPr="00AB09BB" w:rsidRDefault="00AB09BB" w:rsidP="007137ED">
      <w:pPr>
        <w:jc w:val="center"/>
        <w:rPr>
          <w:rFonts w:ascii="Adobe Gothic Std B" w:eastAsia="Adobe Gothic Std B" w:hAnsi="Adobe Gothic Std B"/>
          <w:sz w:val="72"/>
          <w:szCs w:val="72"/>
          <w:u w:val="single"/>
        </w:rPr>
      </w:pPr>
      <w:r w:rsidRPr="00AB09BB">
        <w:rPr>
          <w:rFonts w:ascii="Adobe Gothic Std B" w:eastAsia="Adobe Gothic Std B" w:hAnsi="Adobe Gothic Std B"/>
          <w:sz w:val="72"/>
          <w:szCs w:val="72"/>
          <w:u w:val="single"/>
        </w:rPr>
        <w:t>Project   Analysis</w:t>
      </w:r>
    </w:p>
    <w:p w14:paraId="238D4142" w14:textId="77777777" w:rsidR="007137ED" w:rsidRDefault="007137ED" w:rsidP="007137ED">
      <w:pPr>
        <w:rPr>
          <w:rFonts w:ascii="Algerian" w:eastAsia="Adobe Gothic Std B" w:hAnsi="Algerian"/>
          <w:sz w:val="56"/>
          <w:szCs w:val="56"/>
          <w:u w:val="single"/>
        </w:rPr>
      </w:pPr>
      <w:r w:rsidRPr="007137ED">
        <w:rPr>
          <w:rFonts w:ascii="Algerian" w:eastAsia="Adobe Gothic Std B" w:hAnsi="Algerian"/>
          <w:sz w:val="56"/>
          <w:szCs w:val="56"/>
          <w:u w:val="single"/>
        </w:rPr>
        <w:t>INTRODUCTION</w:t>
      </w:r>
    </w:p>
    <w:p w14:paraId="3487893D" w14:textId="008E6429" w:rsidR="00407F7E" w:rsidRDefault="00407F7E" w:rsidP="00407F7E">
      <w:proofErr w:type="spellStart"/>
      <w:r w:rsidRPr="00407F7E">
        <w:rPr>
          <w:b/>
          <w:bCs/>
          <w:sz w:val="44"/>
          <w:szCs w:val="44"/>
        </w:rPr>
        <w:t>OpenVDB</w:t>
      </w:r>
      <w:proofErr w:type="spellEnd"/>
      <w:r w:rsidRPr="00407F7E">
        <w:rPr>
          <w:b/>
          <w:bCs/>
          <w:sz w:val="44"/>
          <w:szCs w:val="44"/>
        </w:rPr>
        <w:t xml:space="preserve"> </w:t>
      </w:r>
      <w:r>
        <w:t>is an Academy Award-winning C++ library comprising a hierarchical data structure and a suite of tools for the efficient manipulation of sparse, time-varying, volumetric data discretized on</w:t>
      </w:r>
    </w:p>
    <w:p w14:paraId="4EA8AA6C" w14:textId="77777777" w:rsidR="00407F7E" w:rsidRDefault="00407F7E" w:rsidP="00407F7E">
      <w:r>
        <w:t>three-dimensional grids. It is based on VDB, which was developed by Ken Museth at DreamWorks</w:t>
      </w:r>
    </w:p>
    <w:p w14:paraId="0BF9A96D" w14:textId="005EB3DF" w:rsidR="00407F7E" w:rsidRDefault="00407F7E" w:rsidP="00407F7E">
      <w:pPr>
        <w:pStyle w:val="NormalWeb"/>
        <w:shd w:val="clear" w:color="auto" w:fill="FFFFFF"/>
        <w:spacing w:before="0" w:beforeAutospacing="0"/>
        <w:jc w:val="both"/>
      </w:pPr>
      <w:r>
        <w:t>Animation, and it offers:</w:t>
      </w:r>
    </w:p>
    <w:p w14:paraId="71403049" w14:textId="6DBD20E8" w:rsidR="00407F7E" w:rsidRDefault="00407F7E" w:rsidP="00407F7E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</w:pPr>
      <w:r>
        <w:t>an effectively infinite 3D index space.</w:t>
      </w:r>
    </w:p>
    <w:p w14:paraId="0BA46889" w14:textId="1E363272" w:rsidR="00407F7E" w:rsidRDefault="00407F7E" w:rsidP="00407F7E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</w:pPr>
      <w:r>
        <w:t>compact storage</w:t>
      </w:r>
    </w:p>
    <w:p w14:paraId="203A113D" w14:textId="66957DEA" w:rsidR="00407F7E" w:rsidRDefault="00407F7E" w:rsidP="00407F7E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</w:pPr>
      <w:r>
        <w:t>fast data access</w:t>
      </w:r>
    </w:p>
    <w:p w14:paraId="100C5559" w14:textId="15519886" w:rsidR="00407F7E" w:rsidRPr="00407F7E" w:rsidRDefault="00407F7E" w:rsidP="00407F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7F7E">
        <w:rPr>
          <w:rFonts w:ascii="Times New Roman" w:hAnsi="Times New Roman" w:cs="Times New Roman"/>
          <w:sz w:val="24"/>
          <w:szCs w:val="24"/>
        </w:rPr>
        <w:t>a collection of algorithms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07F7E">
        <w:rPr>
          <w:rFonts w:ascii="Times New Roman" w:hAnsi="Times New Roman" w:cs="Times New Roman"/>
          <w:sz w:val="24"/>
          <w:szCs w:val="24"/>
        </w:rPr>
        <w:t xml:space="preserve"> specifically optimized for the data structure for common tasks such 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407F7E">
        <w:rPr>
          <w:rFonts w:ascii="Times New Roman" w:hAnsi="Times New Roman" w:cs="Times New Roman"/>
          <w:sz w:val="24"/>
          <w:szCs w:val="24"/>
        </w:rPr>
        <w:t>filtering, CSG, compositing, numerical simulation, sampling, and voxelization from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7F7E">
        <w:rPr>
          <w:rFonts w:ascii="Times New Roman" w:hAnsi="Times New Roman" w:cs="Times New Roman"/>
          <w:sz w:val="24"/>
          <w:szCs w:val="24"/>
        </w:rPr>
        <w:t>geometric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07990A" w14:textId="3E5CDF92" w:rsidR="007137ED" w:rsidRDefault="007137ED" w:rsidP="00407F7E">
      <w:pPr>
        <w:pStyle w:val="NormalWeb"/>
        <w:shd w:val="clear" w:color="auto" w:fill="FFFFFF"/>
        <w:spacing w:before="0" w:beforeAutospacing="0"/>
        <w:jc w:val="both"/>
        <w:rPr>
          <w:rFonts w:ascii="Algerian" w:hAnsi="Algeri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37ED">
        <w:rPr>
          <w:rFonts w:ascii="Algerian" w:hAnsi="Algeri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09BB" w:rsidRPr="00AB09BB" w14:paraId="5D6916D8" w14:textId="77777777" w:rsidTr="007137ED">
        <w:tc>
          <w:tcPr>
            <w:tcW w:w="4675" w:type="dxa"/>
          </w:tcPr>
          <w:p w14:paraId="0286CC3C" w14:textId="77777777" w:rsidR="007137ED" w:rsidRPr="00AB09BB" w:rsidRDefault="007137ED" w:rsidP="007137ED">
            <w:pPr>
              <w:pStyle w:val="NormalWeb"/>
              <w:spacing w:before="0" w:beforeAutospacing="0"/>
              <w:jc w:val="both"/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09BB"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WEBSITE</w:t>
            </w:r>
          </w:p>
        </w:tc>
        <w:tc>
          <w:tcPr>
            <w:tcW w:w="4675" w:type="dxa"/>
          </w:tcPr>
          <w:p w14:paraId="0855C4BC" w14:textId="35886DA9" w:rsidR="007137ED" w:rsidRPr="00AB09BB" w:rsidRDefault="00407F7E" w:rsidP="007137ED">
            <w:pPr>
              <w:pStyle w:val="NormalWeb"/>
              <w:spacing w:before="0" w:beforeAutospacing="0"/>
              <w:jc w:val="both"/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07F7E"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https://www.openvdb.org/</w:t>
            </w:r>
          </w:p>
        </w:tc>
      </w:tr>
      <w:tr w:rsidR="00AB09BB" w:rsidRPr="00AB09BB" w14:paraId="0CBF4208" w14:textId="77777777" w:rsidTr="007137ED">
        <w:tc>
          <w:tcPr>
            <w:tcW w:w="4675" w:type="dxa"/>
          </w:tcPr>
          <w:p w14:paraId="239E564B" w14:textId="77777777" w:rsidR="007137ED" w:rsidRPr="00AB09BB" w:rsidRDefault="007137ED" w:rsidP="007137ED">
            <w:pPr>
              <w:pStyle w:val="NormalWeb"/>
              <w:spacing w:before="0" w:beforeAutospacing="0"/>
              <w:jc w:val="both"/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09BB"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ORGANISATION NAME</w:t>
            </w:r>
          </w:p>
        </w:tc>
        <w:tc>
          <w:tcPr>
            <w:tcW w:w="4675" w:type="dxa"/>
          </w:tcPr>
          <w:p w14:paraId="0C615324" w14:textId="517231AA" w:rsidR="007137ED" w:rsidRPr="00AB09BB" w:rsidRDefault="00407F7E" w:rsidP="007137ED">
            <w:pPr>
              <w:pStyle w:val="NormalWeb"/>
              <w:spacing w:before="0" w:beforeAutospacing="0"/>
              <w:jc w:val="both"/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LINUX FOUNDATION</w:t>
            </w:r>
          </w:p>
        </w:tc>
      </w:tr>
      <w:tr w:rsidR="00AB09BB" w:rsidRPr="00AB09BB" w14:paraId="7670C010" w14:textId="77777777" w:rsidTr="007137ED">
        <w:tc>
          <w:tcPr>
            <w:tcW w:w="4675" w:type="dxa"/>
          </w:tcPr>
          <w:p w14:paraId="2054D7FE" w14:textId="77777777" w:rsidR="007137ED" w:rsidRPr="00AB09BB" w:rsidRDefault="007137ED" w:rsidP="007137ED">
            <w:pPr>
              <w:pStyle w:val="NormalWeb"/>
              <w:spacing w:before="0" w:beforeAutospacing="0"/>
              <w:jc w:val="both"/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09BB"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LICENSE</w:t>
            </w:r>
          </w:p>
        </w:tc>
        <w:tc>
          <w:tcPr>
            <w:tcW w:w="4675" w:type="dxa"/>
          </w:tcPr>
          <w:p w14:paraId="71EEEFC1" w14:textId="11B295AB" w:rsidR="007137ED" w:rsidRPr="00AB09BB" w:rsidRDefault="00407F7E" w:rsidP="007137ED">
            <w:pPr>
              <w:pStyle w:val="NormalWeb"/>
              <w:spacing w:before="0" w:beforeAutospacing="0"/>
              <w:jc w:val="both"/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DFDFD"/>
              </w:rPr>
              <w:t> </w:t>
            </w:r>
            <w:hyperlink r:id="rId6" w:tgtFrame="_blank" w:history="1">
              <w:r>
                <w:rPr>
                  <w:rStyle w:val="Hyperlink"/>
                  <w:rFonts w:ascii="Helvetica" w:hAnsi="Helvetica" w:cs="Helvetica"/>
                  <w:color w:val="2877E2"/>
                  <w:sz w:val="21"/>
                  <w:szCs w:val="21"/>
                  <w:bdr w:val="none" w:sz="0" w:space="0" w:color="auto" w:frame="1"/>
                  <w:shd w:val="clear" w:color="auto" w:fill="FDFDFD"/>
                </w:rPr>
                <w:t>Mozilla Public License Version 2.0</w:t>
              </w:r>
            </w:hyperlink>
          </w:p>
        </w:tc>
      </w:tr>
    </w:tbl>
    <w:p w14:paraId="5E8516E1" w14:textId="77777777" w:rsidR="007137ED" w:rsidRPr="00AB09BB" w:rsidRDefault="007137ED" w:rsidP="007137ED">
      <w:pPr>
        <w:pStyle w:val="NormalWeb"/>
        <w:shd w:val="clear" w:color="auto" w:fill="FFFFFF"/>
        <w:spacing w:before="0" w:beforeAutospacing="0"/>
        <w:jc w:val="both"/>
        <w:rPr>
          <w:rFonts w:ascii="Helvetica" w:hAnsi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B9353" w14:textId="77777777" w:rsidR="007137ED" w:rsidRDefault="007137ED" w:rsidP="007137ED">
      <w:pPr>
        <w:pStyle w:val="NormalWeb"/>
        <w:shd w:val="clear" w:color="auto" w:fill="FFFFFF"/>
        <w:spacing w:before="0" w:beforeAutospacing="0"/>
        <w:ind w:left="720"/>
        <w:jc w:val="both"/>
        <w:rPr>
          <w:rFonts w:ascii="Helvetica" w:hAnsi="Helvetica"/>
          <w:color w:val="515151"/>
          <w:sz w:val="27"/>
          <w:szCs w:val="27"/>
        </w:rPr>
      </w:pPr>
    </w:p>
    <w:p w14:paraId="46DFABF9" w14:textId="77777777" w:rsidR="007137ED" w:rsidRDefault="007137ED" w:rsidP="008B3816">
      <w:pPr>
        <w:pStyle w:val="NormalWeb"/>
        <w:shd w:val="clear" w:color="auto" w:fill="FFFFFF"/>
        <w:spacing w:before="0" w:beforeAutospacing="0"/>
        <w:ind w:left="1440"/>
        <w:jc w:val="both"/>
        <w:rPr>
          <w:rFonts w:ascii="Helvetica" w:hAnsi="Helvetica"/>
          <w:color w:val="515151"/>
          <w:sz w:val="27"/>
          <w:szCs w:val="27"/>
        </w:rPr>
      </w:pPr>
    </w:p>
    <w:p w14:paraId="0DD53A9D" w14:textId="77777777" w:rsidR="007137ED" w:rsidRDefault="00AB09BB" w:rsidP="007137ED">
      <w:pPr>
        <w:rPr>
          <w:rFonts w:ascii="Algerian" w:eastAsia="Adobe Gothic Std B" w:hAnsi="Algerian"/>
          <w:sz w:val="56"/>
          <w:szCs w:val="56"/>
          <w:u w:val="single"/>
        </w:rPr>
      </w:pPr>
      <w:r>
        <w:rPr>
          <w:rFonts w:ascii="Algerian" w:eastAsia="Adobe Gothic Std B" w:hAnsi="Algerian"/>
          <w:sz w:val="56"/>
          <w:szCs w:val="56"/>
          <w:u w:val="single"/>
        </w:rPr>
        <w:t>PROJECT DETAILS</w:t>
      </w:r>
    </w:p>
    <w:p w14:paraId="483653A1" w14:textId="77777777" w:rsidR="00AB09BB" w:rsidRPr="00673A2D" w:rsidRDefault="00673A2D" w:rsidP="00673A2D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sz w:val="56"/>
          <w:szCs w:val="56"/>
        </w:rPr>
      </w:pPr>
      <w:r w:rsidRPr="00673A2D">
        <w:rPr>
          <w:rFonts w:ascii="Adobe Gothic Std B" w:eastAsia="Adobe Gothic Std B" w:hAnsi="Adobe Gothic Std B"/>
          <w:sz w:val="56"/>
          <w:szCs w:val="56"/>
        </w:rPr>
        <w:lastRenderedPageBreak/>
        <w:t>KEY FEATURES</w:t>
      </w:r>
    </w:p>
    <w:p w14:paraId="673322F9" w14:textId="77777777" w:rsidR="00673A2D" w:rsidRPr="00673A2D" w:rsidRDefault="00673A2D" w:rsidP="00673A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Cs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3A2D">
        <w:rPr>
          <w:rFonts w:ascii="Helvetica" w:eastAsia="Times New Roman" w:hAnsi="Helvetica" w:cs="Times New Roman"/>
          <w:bCs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</w:t>
      </w:r>
    </w:p>
    <w:p w14:paraId="2B8F6718" w14:textId="6125F940" w:rsidR="000465D6" w:rsidRDefault="000465D6" w:rsidP="000465D6">
      <w:r>
        <w:t xml:space="preserve">To install </w:t>
      </w:r>
      <w:proofErr w:type="spellStart"/>
      <w:r>
        <w:t>openvdb</w:t>
      </w:r>
      <w:proofErr w:type="spellEnd"/>
      <w:r>
        <w:t xml:space="preserve"> </w:t>
      </w:r>
      <w:proofErr w:type="gramStart"/>
      <w:r>
        <w:t>software ,you</w:t>
      </w:r>
      <w:proofErr w:type="gramEnd"/>
      <w:r>
        <w:t xml:space="preserve"> can follow the link as this link provides the latest version according to your computer and henceforth fixing all the bug issues:  </w:t>
      </w:r>
      <w:hyperlink r:id="rId7" w:history="1">
        <w:r w:rsidRPr="00A334CE">
          <w:rPr>
            <w:rStyle w:val="Hyperlink"/>
            <w:rFonts w:ascii="Helvetica" w:eastAsia="Times New Roman" w:hAnsi="Helvetica" w:cs="Times New Roman"/>
            <w:sz w:val="27"/>
            <w:szCs w:val="27"/>
          </w:rPr>
          <w:t>https://github.com/AcademySoftwareFoundation/openvdb</w:t>
        </w:r>
      </w:hyperlink>
    </w:p>
    <w:p w14:paraId="5B3024E9" w14:textId="77777777" w:rsidR="000465D6" w:rsidRPr="000465D6" w:rsidRDefault="000465D6" w:rsidP="000465D6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5D6"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Efficient Data Structure</w:t>
      </w:r>
    </w:p>
    <w:p w14:paraId="119BA29A" w14:textId="52BD7A79" w:rsidR="000465D6" w:rsidRPr="000465D6" w:rsidRDefault="000465D6" w:rsidP="000465D6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465D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OpenVDB</w:t>
      </w:r>
      <w:proofErr w:type="spellEnd"/>
      <w:r w:rsidRPr="000465D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represents high-resolution sparse volumes compactly both in memory and on disk, via a novel hierarchical</w:t>
      </w:r>
      <w:r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465D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structure that offers an effectively infinite 3D index space and via a custom, lossless codec for fast file I/O.</w:t>
      </w:r>
    </w:p>
    <w:p w14:paraId="1AB9A984" w14:textId="77777777" w:rsidR="000465D6" w:rsidRPr="000465D6" w:rsidRDefault="000465D6" w:rsidP="000465D6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5D6"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Fast Voxel Access</w:t>
      </w:r>
    </w:p>
    <w:p w14:paraId="6F09B2DC" w14:textId="724291B7" w:rsidR="000465D6" w:rsidRPr="000465D6" w:rsidRDefault="000465D6" w:rsidP="000465D6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465D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OpenVDB</w:t>
      </w:r>
      <w:proofErr w:type="spellEnd"/>
      <w:r w:rsidRPr="000465D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features fast (constant-time) random and sequential access to voxels. This is the result of a new, CPU-like</w:t>
      </w:r>
      <w:r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465D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caching scheme and compact, hierarchical bit mask iterators.</w:t>
      </w:r>
    </w:p>
    <w:p w14:paraId="1D441860" w14:textId="77777777" w:rsidR="008C0D98" w:rsidRPr="008C0D98" w:rsidRDefault="008C0D98" w:rsidP="008C0D98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D98"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Morphological Operations</w:t>
      </w:r>
    </w:p>
    <w:p w14:paraId="217E0335" w14:textId="19599B15" w:rsidR="008C0D98" w:rsidRPr="008C0D98" w:rsidRDefault="008C0D98" w:rsidP="008C0D98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0D98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OpenVDB</w:t>
      </w:r>
      <w:proofErr w:type="spellEnd"/>
      <w:r w:rsidRPr="008C0D98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features fast morphological operations like dilation and erosion, which are essential when dealing with</w:t>
      </w:r>
      <w:r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0D98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volumes, for example during level set interface tracking.</w:t>
      </w:r>
    </w:p>
    <w:p w14:paraId="7A4DBC8D" w14:textId="77777777" w:rsidR="008C0D98" w:rsidRPr="008C0D98" w:rsidRDefault="008C0D98" w:rsidP="008C0D98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D98"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Topological Operations</w:t>
      </w:r>
    </w:p>
    <w:p w14:paraId="35018E92" w14:textId="7EA71BE8" w:rsidR="008C0D98" w:rsidRPr="008C0D98" w:rsidRDefault="008C0D98" w:rsidP="008C0D98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0D98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OpenVDB’s</w:t>
      </w:r>
      <w:proofErr w:type="spellEnd"/>
      <w:r w:rsidRPr="008C0D98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fast topological operations (union, </w:t>
      </w:r>
      <w:proofErr w:type="gramStart"/>
      <w:r w:rsidRPr="008C0D98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intersection</w:t>
      </w:r>
      <w:proofErr w:type="gramEnd"/>
      <w:r w:rsidRPr="008C0D98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difference) are the foundation for many of its sparse</w:t>
      </w:r>
      <w:r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0D98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algorithms, in particular ones for masked filtering and meshing.</w:t>
      </w:r>
    </w:p>
    <w:p w14:paraId="17C7505B" w14:textId="77777777" w:rsidR="008C0D98" w:rsidRPr="008C0D98" w:rsidRDefault="008C0D98" w:rsidP="008C0D98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D98"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Geometric Transforms</w:t>
      </w:r>
    </w:p>
    <w:p w14:paraId="229E6694" w14:textId="408D2868" w:rsidR="008C0D98" w:rsidRPr="008C0D98" w:rsidRDefault="008C0D98" w:rsidP="008C0D98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0D98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OpenVDB</w:t>
      </w:r>
      <w:proofErr w:type="spellEnd"/>
      <w:r w:rsidRPr="008C0D98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includes tools for advection of level sets or point clouds through vector fields, with the option to constrain</w:t>
      </w:r>
      <w:r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0D98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points to surfaces, and tools to reshape, resample and segment volumes, highlighted by fast, seamless volumetric</w:t>
      </w:r>
      <w:r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0D98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fracturing</w:t>
      </w:r>
      <w:r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D1F9CF" w14:textId="77777777" w:rsidR="008C0D98" w:rsidRPr="008C0D98" w:rsidRDefault="008C0D98" w:rsidP="008C0D98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D98"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Mathematical Transforms</w:t>
      </w:r>
    </w:p>
    <w:p w14:paraId="41513158" w14:textId="1612101B" w:rsidR="008C0D98" w:rsidRDefault="008C0D98" w:rsidP="008C0D98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0D98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OpenVDB</w:t>
      </w:r>
      <w:proofErr w:type="spellEnd"/>
      <w:r w:rsidRPr="008C0D98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supports scalar- and vector-valued volumes and provides vector calculus and related operations such as</w:t>
      </w:r>
      <w:r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0D98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gradient, Laplacian, closest-point transform and vector field curl and divergence.</w:t>
      </w:r>
    </w:p>
    <w:p w14:paraId="5D379CE7" w14:textId="77777777" w:rsidR="008C0D98" w:rsidRPr="008C0D98" w:rsidRDefault="008C0D98" w:rsidP="008C0D98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D98"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Filters</w:t>
      </w:r>
    </w:p>
    <w:p w14:paraId="6F053A73" w14:textId="5C289819" w:rsidR="00512F46" w:rsidRDefault="008C0D98" w:rsidP="008C0D98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0D98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OpenVDB’s</w:t>
      </w:r>
      <w:proofErr w:type="spellEnd"/>
      <w:r w:rsidRPr="008C0D98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suite of filters for smoothing and applying noise to volumes forms the basis for DreamWorks Animation’s</w:t>
      </w:r>
      <w:r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0D98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film cloud modeling toolset.</w:t>
      </w:r>
      <w:r w:rsid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There are various tools present in the </w:t>
      </w:r>
      <w:proofErr w:type="spellStart"/>
      <w:r w:rsid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OpenVDB</w:t>
      </w:r>
      <w:proofErr w:type="spellEnd"/>
      <w:r w:rsid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Software,   </w:t>
      </w:r>
      <w:proofErr w:type="gramEnd"/>
      <w:r w:rsid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Some of them are: </w:t>
      </w:r>
    </w:p>
    <w:p w14:paraId="5D682AE8" w14:textId="77777777" w:rsidR="00512F46" w:rsidRPr="00512F46" w:rsidRDefault="00512F46" w:rsidP="00512F46">
      <w:pPr>
        <w:pStyle w:val="NormalWeb"/>
        <w:numPr>
          <w:ilvl w:val="0"/>
          <w:numId w:val="6"/>
        </w:numPr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F46"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Conversion Tools</w:t>
      </w:r>
    </w:p>
    <w:p w14:paraId="257C5ECF" w14:textId="4EF9053D" w:rsidR="00512F46" w:rsidRPr="00512F46" w:rsidRDefault="00512F46" w:rsidP="00512F46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OpenVDB</w:t>
      </w:r>
      <w:proofErr w:type="spellEnd"/>
      <w:r w:rsidRP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volumes can be generated robustly and efficiently from polygonal meshes or particles, and can be</w:t>
      </w:r>
      <w:r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converted to adaptive meshes, point clouds, signed distance fields or fog volumes.</w:t>
      </w:r>
    </w:p>
    <w:p w14:paraId="2F4DECC4" w14:textId="77777777" w:rsidR="00512F46" w:rsidRPr="00512F46" w:rsidRDefault="00512F46" w:rsidP="00512F46">
      <w:pPr>
        <w:pStyle w:val="NormalWeb"/>
        <w:numPr>
          <w:ilvl w:val="0"/>
          <w:numId w:val="6"/>
        </w:numPr>
        <w:shd w:val="clear" w:color="auto" w:fill="FCFCFC"/>
        <w:spacing w:after="360" w:line="360" w:lineRule="atLeast"/>
        <w:jc w:val="both"/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F46"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Level Set Tools</w:t>
      </w:r>
    </w:p>
    <w:p w14:paraId="0D93AD05" w14:textId="662D11A6" w:rsidR="008C0D98" w:rsidRDefault="00512F46" w:rsidP="00512F46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OpenVDB</w:t>
      </w:r>
      <w:proofErr w:type="spellEnd"/>
      <w:r w:rsidRP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includes a large selection of level set operators, including multithreaded advection, smoothing, filtering,</w:t>
      </w:r>
      <w:r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surface tracking, offsetting, resampling, rendering and near-real-time Boolean operations.</w:t>
      </w:r>
    </w:p>
    <w:p w14:paraId="196B6F8A" w14:textId="77777777" w:rsidR="00512F46" w:rsidRPr="00512F46" w:rsidRDefault="00512F46" w:rsidP="00512F46">
      <w:pPr>
        <w:pStyle w:val="NormalWeb"/>
        <w:numPr>
          <w:ilvl w:val="0"/>
          <w:numId w:val="6"/>
        </w:numPr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F46"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Compositing Tools</w:t>
      </w:r>
    </w:p>
    <w:p w14:paraId="49A2B8CE" w14:textId="4D7CBD2B" w:rsidR="00512F46" w:rsidRDefault="00512F46" w:rsidP="00512F46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OpenVDB</w:t>
      </w:r>
      <w:proofErr w:type="spellEnd"/>
      <w:r w:rsidRP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provides a variety of efficient tools for procedurally combining volumes.</w:t>
      </w:r>
    </w:p>
    <w:p w14:paraId="45720A0A" w14:textId="77777777" w:rsidR="00512F46" w:rsidRPr="00512F46" w:rsidRDefault="00512F46" w:rsidP="00512F46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988F1B" w14:textId="77777777" w:rsidR="00512F46" w:rsidRPr="00512F46" w:rsidRDefault="00512F46" w:rsidP="00512F46">
      <w:pPr>
        <w:pStyle w:val="NormalWeb"/>
        <w:numPr>
          <w:ilvl w:val="0"/>
          <w:numId w:val="6"/>
        </w:numPr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F46"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Python Support</w:t>
      </w:r>
    </w:p>
    <w:p w14:paraId="31B6B13D" w14:textId="77777777" w:rsidR="00512F46" w:rsidRPr="00512F46" w:rsidRDefault="00512F46" w:rsidP="00512F46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OpenVDB</w:t>
      </w:r>
      <w:proofErr w:type="spellEnd"/>
      <w:r w:rsidRP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includes a Python module with functions for basic manipulation of volumes.</w:t>
      </w:r>
    </w:p>
    <w:p w14:paraId="48BA2E01" w14:textId="77777777" w:rsidR="00512F46" w:rsidRPr="00512F46" w:rsidRDefault="00512F46" w:rsidP="00512F46">
      <w:pPr>
        <w:pStyle w:val="NormalWeb"/>
        <w:numPr>
          <w:ilvl w:val="0"/>
          <w:numId w:val="6"/>
        </w:numPr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F46">
        <w:rPr>
          <w:rFonts w:ascii="Helvetica" w:hAnsi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 Clouds and Tools</w:t>
      </w:r>
    </w:p>
    <w:p w14:paraId="6A0AFA53" w14:textId="7A90016F" w:rsidR="00512F46" w:rsidRDefault="00512F46" w:rsidP="00512F46">
      <w:pPr>
        <w:pStyle w:val="NormalWeb"/>
        <w:shd w:val="clear" w:color="auto" w:fill="FCFCFC"/>
        <w:spacing w:after="360" w:line="360" w:lineRule="atLeast"/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OpenVDB</w:t>
      </w:r>
      <w:proofErr w:type="spellEnd"/>
      <w:r w:rsidRP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natively store point data within its hierarchy using Point</w:t>
      </w:r>
      <w:r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Grids. These grids can store the points</w:t>
      </w:r>
      <w:r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attributes directly in the VDB Grid. Points are spatially-organized into VDB voxels to provide faster access and a</w:t>
      </w:r>
      <w:r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12F46">
        <w:rPr>
          <w:rFonts w:ascii="Helvetica" w:hAnsi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greater opportunity for data compression compared with linear point arrays.</w:t>
      </w:r>
    </w:p>
    <w:p w14:paraId="2AFFE485" w14:textId="3B518467" w:rsidR="00673A2D" w:rsidRPr="00673A2D" w:rsidRDefault="00673A2D" w:rsidP="008C0D98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lgerian" w:hAnsi="Algerian" w:cs="Arial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3A2D">
        <w:rPr>
          <w:rFonts w:ascii="Algerian" w:hAnsi="Algerian" w:cs="Arial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ARCHITECTURE</w:t>
      </w:r>
    </w:p>
    <w:p w14:paraId="35EE9B55" w14:textId="77777777" w:rsidR="00673A2D" w:rsidRPr="00673A2D" w:rsidRDefault="00673A2D" w:rsidP="00673A2D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C9DDA1" w14:textId="77777777" w:rsidR="00673A2D" w:rsidRDefault="008B3816" w:rsidP="00673A2D">
      <w:pPr>
        <w:shd w:val="clear" w:color="auto" w:fill="FFFFFF"/>
        <w:spacing w:after="100" w:afterAutospacing="1" w:line="240" w:lineRule="auto"/>
        <w:jc w:val="both"/>
        <w:rPr>
          <w:rFonts w:ascii="Algerian" w:eastAsia="Times New Roman" w:hAnsi="Algerian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816">
        <w:rPr>
          <w:rFonts w:ascii="Algerian" w:eastAsia="Times New Roman" w:hAnsi="Algerian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 USAGE</w:t>
      </w:r>
    </w:p>
    <w:p w14:paraId="05E48675" w14:textId="3795F51A" w:rsidR="007B7AD2" w:rsidRDefault="000C2F12" w:rsidP="000C2F12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Adobe Gothic Std B" w:eastAsia="Adobe Gothic Std B" w:hAnsi="Adobe Gothic Std B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F12">
        <w:rPr>
          <w:rFonts w:ascii="Adobe Gothic Std B" w:eastAsia="Adobe Gothic Std B" w:hAnsi="Adobe Gothic Std B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AX: Domain Specific Language</w:t>
      </w:r>
    </w:p>
    <w:p w14:paraId="0EE8AED4" w14:textId="6EF2A451" w:rsidR="000C2F12" w:rsidRDefault="000C2F12" w:rsidP="000C2F12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Adobe Gothic Std B" w:eastAsia="Adobe Gothic Std B" w:hAnsi="Adobe Gothic Std B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2F12">
        <w:rPr>
          <w:rFonts w:ascii="Adobe Gothic Std B" w:eastAsia="Adobe Gothic Std B" w:hAnsi="Adobe Gothic Std B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NanoVDB</w:t>
      </w:r>
      <w:proofErr w:type="spellEnd"/>
    </w:p>
    <w:p w14:paraId="3DED5949" w14:textId="0E2FB427" w:rsidR="00673A2D" w:rsidRPr="008503B9" w:rsidRDefault="000C2F12" w:rsidP="00E61E04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Adobe Gothic Std B" w:eastAsia="Adobe Gothic Std B" w:hAnsi="Adobe Gothic Std B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F12">
        <w:rPr>
          <w:rFonts w:ascii="Adobe Gothic Std B" w:eastAsia="Adobe Gothic Std B" w:hAnsi="Adobe Gothic Std B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Houdini Cloud FX</w:t>
      </w:r>
    </w:p>
    <w:sectPr w:rsidR="00673A2D" w:rsidRPr="0085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6D4"/>
    <w:multiLevelType w:val="hybridMultilevel"/>
    <w:tmpl w:val="45E6E4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749C"/>
    <w:multiLevelType w:val="hybridMultilevel"/>
    <w:tmpl w:val="0F3A8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4709B"/>
    <w:multiLevelType w:val="hybridMultilevel"/>
    <w:tmpl w:val="C0FC2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D5165"/>
    <w:multiLevelType w:val="hybridMultilevel"/>
    <w:tmpl w:val="BA8E5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F1BF0"/>
    <w:multiLevelType w:val="hybridMultilevel"/>
    <w:tmpl w:val="15A60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829AB"/>
    <w:multiLevelType w:val="multilevel"/>
    <w:tmpl w:val="7DA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D7789"/>
    <w:multiLevelType w:val="multilevel"/>
    <w:tmpl w:val="7DA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442800">
    <w:abstractNumId w:val="5"/>
  </w:num>
  <w:num w:numId="2" w16cid:durableId="1317340359">
    <w:abstractNumId w:val="4"/>
  </w:num>
  <w:num w:numId="3" w16cid:durableId="1940482292">
    <w:abstractNumId w:val="3"/>
  </w:num>
  <w:num w:numId="4" w16cid:durableId="328139369">
    <w:abstractNumId w:val="6"/>
  </w:num>
  <w:num w:numId="5" w16cid:durableId="217206939">
    <w:abstractNumId w:val="2"/>
  </w:num>
  <w:num w:numId="6" w16cid:durableId="1346596918">
    <w:abstractNumId w:val="1"/>
  </w:num>
  <w:num w:numId="7" w16cid:durableId="55142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7ED"/>
    <w:rsid w:val="000465D6"/>
    <w:rsid w:val="000C2F12"/>
    <w:rsid w:val="000C6150"/>
    <w:rsid w:val="00360755"/>
    <w:rsid w:val="00407F7E"/>
    <w:rsid w:val="00512F46"/>
    <w:rsid w:val="00673A2D"/>
    <w:rsid w:val="007137ED"/>
    <w:rsid w:val="007B7AD2"/>
    <w:rsid w:val="008503B9"/>
    <w:rsid w:val="008B3816"/>
    <w:rsid w:val="008C0D98"/>
    <w:rsid w:val="00AB09BB"/>
    <w:rsid w:val="00E6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C850"/>
  <w15:chartTrackingRefBased/>
  <w15:docId w15:val="{A5B2C606-B7FB-47C0-AC25-B3053150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3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37ED"/>
    <w:rPr>
      <w:b/>
      <w:bCs/>
    </w:rPr>
  </w:style>
  <w:style w:type="table" w:styleId="TableGrid">
    <w:name w:val="Table Grid"/>
    <w:basedOn w:val="TableNormal"/>
    <w:uiPriority w:val="39"/>
    <w:rsid w:val="0071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3A2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73A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3A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A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7F7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465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cademySoftwareFoundation/openvd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ozilla.org/MPL/2.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B5AED-DFDB-48AC-8638-5A71FACA9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namansethia5@gmail.com</cp:lastModifiedBy>
  <cp:revision>3</cp:revision>
  <dcterms:created xsi:type="dcterms:W3CDTF">2023-01-23T05:46:00Z</dcterms:created>
  <dcterms:modified xsi:type="dcterms:W3CDTF">2023-02-03T05:38:00Z</dcterms:modified>
</cp:coreProperties>
</file>