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Project Roadmap: AI-</w:t>
      </w:r>
      <w:bookmarkStart w:id="0" w:name="_GoBack"/>
      <w:bookmarkEnd w:id="0"/>
      <w:r>
        <w:rPr>
          <w:rFonts w:hint="default" w:ascii="Times New Roman" w:hAnsi="Times New Roman" w:eastAsia="Google Sans" w:cs="Times New Roman"/>
          <w:color w:val="1B1C1D"/>
          <w:rtl w:val="0"/>
        </w:rPr>
        <w:t>Powered Test Case Processing API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This roadmap outlines the phased development of an API that ingests CSV files containing software test cases and uses the Qwen LLM to parse and structure them into a standardized JSON format.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Phase 1: Core Functionality (Minimum Viable Product - MVP)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Goal: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Build a functional, proof-of-concept API that can process a single, well-formatted CSV file and return the correct JSON output.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Q1 - Weeks 1-2: Setup &amp; API Foundation</w:t>
      </w:r>
    </w:p>
    <w:p w14:paraId="00000006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Environment Setup: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Set up a Python development environment (e.g., using venv or Docker).</w:t>
      </w:r>
    </w:p>
    <w:p w14:paraId="00000007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Framework Selection: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Choose a lightweight API framework (FastAPI is recommended for its speed and automatic documentation).</w:t>
      </w:r>
    </w:p>
    <w:p w14:paraId="00000008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Basic Endpoint: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Create a single </w:t>
      </w:r>
      <w:r>
        <w:rPr>
          <w:rFonts w:hint="default" w:ascii="Times New Roman" w:hAnsi="Times New Roman" w:eastAsia="Google Sans Text" w:cs="Times New Roman"/>
          <w:color w:val="575B5F"/>
          <w:rtl w:val="0"/>
        </w:rPr>
        <w:t>/process-csv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POST endpoint that accepts a file upload.</w:t>
      </w:r>
    </w:p>
    <w:p w14:paraId="00000009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Qwen Model Integration: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Set up the API client to connect to the Qwen model's endpoint. Securely manage API keys.</w:t>
      </w:r>
    </w:p>
    <w:p w14:paraId="29635FC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510" w:leftChars="0"/>
        <w:rPr>
          <w:rFonts w:hint="default" w:ascii="Times New Roman" w:hAnsi="Times New Roman" w:cs="Times New Roman"/>
        </w:rPr>
      </w:pPr>
    </w:p>
    <w:p w14:paraId="0000000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Q1 - Weeks 3-4: CSV Parsing &amp; LLM Logic</w:t>
      </w:r>
    </w:p>
    <w:p w14:paraId="0000000B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CSV Reading: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Implement logic to read the uploaded CSV file into memory (e.g., using the pandas library).</w:t>
      </w:r>
    </w:p>
    <w:p w14:paraId="0000000C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Hardcoded Column Mapping: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Initially, assume fixed column names like Test Step, Scenario Description, and Expected Results.</w:t>
      </w:r>
    </w:p>
    <w:p w14:paraId="0000000D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Core LLM Prompting: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For each row, send the content of the Test Step cell to the Qwen model with a carefully crafted prompt to extract the steps into a list.</w:t>
      </w:r>
    </w:p>
    <w:p w14:paraId="0000000E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JSON Transformation: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Write the script to assemble the final JSON structure for each row based on the LLM's output and the other columns.</w:t>
      </w:r>
    </w:p>
    <w:p w14:paraId="0000000F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Unit Testing: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Write basic tests for file upload, CSV parsing, and the JSON transformation logic.</w:t>
      </w:r>
    </w:p>
    <w:p w14:paraId="0000001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Phase 2: Intelligence and Robustness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Goal: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Make the API smarter by removing hardcoded assumptions and improving its reliability.</w:t>
      </w:r>
    </w:p>
    <w:p w14:paraId="00000012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Q2 - Weeks 5-6: Dynamic Column Identification</w:t>
      </w:r>
    </w:p>
    <w:p w14:paraId="00000013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Header Analysis: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Implement the AI-driven column identification. When a CSV is uploaded, send its header row to Qwen with a prompt like: </w:t>
      </w:r>
      <w:r>
        <w:rPr>
          <w:rFonts w:hint="default" w:ascii="Times New Roman" w:hAnsi="Times New Roman" w:eastAsia="Google Sans Text" w:cs="Times New Roman"/>
          <w:i/>
          <w:color w:val="1B1C1D"/>
          <w:rtl w:val="0"/>
        </w:rPr>
        <w:t>"From this list of column names, identify the one that contains test steps, the one for the test title, and the one for the expected result. Return the names in a JSON format."</w:t>
      </w:r>
    </w:p>
    <w:p w14:paraId="00000014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Fallback Mechanism: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If the LLM fails to identify the columns confidently, return a specific error asking the user to name their columns standardly (e.g., 'Test Step').</w:t>
      </w:r>
    </w:p>
    <w:p w14:paraId="00000015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Enhanced Error Handling: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Implement comprehensive error handling for invalid file types, malformed CSVs, and API-level errors from the LLM.</w:t>
      </w:r>
    </w:p>
    <w:p w14:paraId="00000016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Q2 - Weeks 7-8: Performance and Usability</w:t>
      </w:r>
    </w:p>
    <w:p w14:paraId="00000017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Batch Processing: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Allow the API to process all rows in the CSV in a single request and return a list of JSON objects.</w:t>
      </w:r>
    </w:p>
    <w:p w14:paraId="00000018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Asynchronous Processing: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For very large files, convert the endpoint to be asynchronous. The user uploads the file and gets a job ID, which they can use to poll for the result later.</w:t>
      </w:r>
    </w:p>
    <w:p w14:paraId="00000019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Logging: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Implement structured logging to monitor API requests, successes, and failures.</w:t>
      </w:r>
    </w:p>
    <w:p w14:paraId="0000001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Phase 3: Production Readiness &amp; Scaling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Goal: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Prepare the API for real-world usage with a focus on security, scalability, and maintainability.</w:t>
      </w:r>
    </w:p>
    <w:p w14:paraId="0000001C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Q3 - Weeks 9-10: Security &amp; Deployment</w:t>
      </w:r>
    </w:p>
    <w:p w14:paraId="0000001D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Authentication: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Implement API key-based authentication to secure the endpoint.</w:t>
      </w:r>
    </w:p>
    <w:p w14:paraId="0000001E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Input Validation: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Add strict validation for file size and content type.</w:t>
      </w:r>
    </w:p>
    <w:p w14:paraId="0000001F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CI/CD Pipeline: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Set up a continuous integration/continuous deployment pipeline for automated testing and deployment.</w:t>
      </w:r>
    </w:p>
    <w:p w14:paraId="00000020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Containerization: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Finalize the Docker configuration for easy deployment to cloud services (e.g., AWS, Google Cloud, Azure).</w:t>
      </w:r>
    </w:p>
    <w:p w14:paraId="5467FCC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/>
        <w:rPr>
          <w:rFonts w:hint="default" w:ascii="Times New Roman" w:hAnsi="Times New Roman" w:cs="Times New Roman"/>
        </w:rPr>
      </w:pPr>
    </w:p>
    <w:p w14:paraId="00000021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Q3 - Weeks 11-12: Monitoring &amp; Optimization</w:t>
      </w:r>
    </w:p>
    <w:p w14:paraId="00000022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Health Check Endpoint: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Add a /health endpoint for monitoring the API's status.</w:t>
      </w:r>
    </w:p>
    <w:p w14:paraId="00000023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Performance Monitoring: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Integrate tools to monitor API latency, error rates, and resource usage.</w:t>
      </w:r>
    </w:p>
    <w:p w14:paraId="00000024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[ ]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Prompt Optimization: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Continuously refine the prompts sent to the Qwen model to improve accuracy and reduce token usage (cost).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9807EF0"/>
    <w:rsid w:val="3F467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2025-10-01T07:19:00Z</dcterms:created>
  <dc:creator>athee</dc:creator>
  <cp:lastModifiedBy>Atheeq Rahman</cp:lastModifiedBy>
  <dcterms:modified xsi:type="dcterms:W3CDTF">2025-10-01T11:16:29Z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B4D4C7ADE8DA44BFA6AAD3001D5603DE_12</vt:lpwstr>
  </property>
</Properties>
</file>