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B0" w:rsidRDefault="00FC08B0">
      <w:r>
        <w:t>EMP (Out-Of-Premise</w:t>
      </w:r>
      <w:r w:rsidR="0088006D">
        <w:t xml:space="preserve"> Card Management System</w:t>
      </w:r>
      <w:r>
        <w:t>)</w:t>
      </w:r>
      <w:r w:rsidR="0088006D">
        <w:t xml:space="preserve"> Batch Card Request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394"/>
        <w:gridCol w:w="4394"/>
      </w:tblGrid>
      <w:tr w:rsidR="00FC08B0" w:rsidTr="00FC08B0">
        <w:tc>
          <w:tcPr>
            <w:tcW w:w="562" w:type="dxa"/>
          </w:tcPr>
          <w:p w:rsidR="00FC08B0" w:rsidRDefault="00FC08B0" w:rsidP="00FC08B0">
            <w:pPr>
              <w:jc w:val="center"/>
            </w:pPr>
            <w:r>
              <w:t>S/N</w:t>
            </w:r>
          </w:p>
        </w:tc>
        <w:tc>
          <w:tcPr>
            <w:tcW w:w="8788" w:type="dxa"/>
            <w:gridSpan w:val="2"/>
          </w:tcPr>
          <w:p w:rsidR="00FC08B0" w:rsidRDefault="00FC08B0">
            <w:r>
              <w:t>Step</w:t>
            </w:r>
          </w:p>
        </w:tc>
      </w:tr>
      <w:tr w:rsidR="00FC08B0" w:rsidTr="00FC08B0">
        <w:tc>
          <w:tcPr>
            <w:tcW w:w="562" w:type="dxa"/>
          </w:tcPr>
          <w:p w:rsidR="00FC08B0" w:rsidRDefault="00FC08B0" w:rsidP="00FC08B0">
            <w:pPr>
              <w:jc w:val="center"/>
            </w:pPr>
            <w:r>
              <w:t>1</w:t>
            </w:r>
          </w:p>
        </w:tc>
        <w:tc>
          <w:tcPr>
            <w:tcW w:w="8788" w:type="dxa"/>
            <w:gridSpan w:val="2"/>
          </w:tcPr>
          <w:p w:rsidR="00FC08B0" w:rsidRDefault="00FC08B0" w:rsidP="00FC08B0">
            <w:r>
              <w:t>Authorized user signs in and browses to the batch card request page</w:t>
            </w:r>
          </w:p>
        </w:tc>
      </w:tr>
      <w:tr w:rsidR="00FC08B0" w:rsidTr="00FC08B0">
        <w:tc>
          <w:tcPr>
            <w:tcW w:w="562" w:type="dxa"/>
          </w:tcPr>
          <w:p w:rsidR="00FC08B0" w:rsidRDefault="00FC08B0" w:rsidP="00FC08B0">
            <w:pPr>
              <w:jc w:val="center"/>
            </w:pPr>
            <w:r>
              <w:t>2</w:t>
            </w:r>
          </w:p>
        </w:tc>
        <w:tc>
          <w:tcPr>
            <w:tcW w:w="8788" w:type="dxa"/>
            <w:gridSpan w:val="2"/>
          </w:tcPr>
          <w:p w:rsidR="00FC08B0" w:rsidRDefault="0088006D">
            <w:r>
              <w:t>The user selects the card profile</w:t>
            </w:r>
          </w:p>
        </w:tc>
      </w:tr>
      <w:tr w:rsidR="00FC08B0" w:rsidTr="00FC08B0">
        <w:tc>
          <w:tcPr>
            <w:tcW w:w="562" w:type="dxa"/>
          </w:tcPr>
          <w:p w:rsidR="00FC08B0" w:rsidRDefault="00FC08B0" w:rsidP="00FC08B0">
            <w:pPr>
              <w:jc w:val="center"/>
            </w:pPr>
            <w:r>
              <w:t>3</w:t>
            </w:r>
          </w:p>
        </w:tc>
        <w:tc>
          <w:tcPr>
            <w:tcW w:w="8788" w:type="dxa"/>
            <w:gridSpan w:val="2"/>
          </w:tcPr>
          <w:p w:rsidR="00FC08B0" w:rsidRDefault="0088006D">
            <w:r>
              <w:t>If the card profile is an Out-Of-Premise one, the page displays two radio buttons or a drop down list with options:</w:t>
            </w:r>
          </w:p>
          <w:p w:rsidR="0088006D" w:rsidRDefault="0088006D" w:rsidP="0088006D">
            <w:pPr>
              <w:pStyle w:val="ListParagraph"/>
              <w:numPr>
                <w:ilvl w:val="0"/>
                <w:numId w:val="2"/>
              </w:numPr>
            </w:pPr>
            <w:r>
              <w:t>Blank Card Request</w:t>
            </w:r>
          </w:p>
          <w:p w:rsidR="0088006D" w:rsidRDefault="0088006D" w:rsidP="0088006D">
            <w:pPr>
              <w:pStyle w:val="ListParagraph"/>
              <w:numPr>
                <w:ilvl w:val="0"/>
                <w:numId w:val="2"/>
              </w:numPr>
            </w:pPr>
            <w:r>
              <w:t>Embossing File Request</w:t>
            </w:r>
          </w:p>
          <w:p w:rsidR="0088006D" w:rsidRDefault="0088006D" w:rsidP="0088006D"/>
          <w:p w:rsidR="0088006D" w:rsidRDefault="0088006D" w:rsidP="0088006D">
            <w:r>
              <w:t>User types the number of cards for the request</w:t>
            </w:r>
          </w:p>
        </w:tc>
      </w:tr>
      <w:tr w:rsidR="00DF0997" w:rsidTr="00B26077">
        <w:tc>
          <w:tcPr>
            <w:tcW w:w="4956" w:type="dxa"/>
            <w:gridSpan w:val="2"/>
          </w:tcPr>
          <w:p w:rsidR="00DF0997" w:rsidRDefault="00DF0997" w:rsidP="00DF0997">
            <w:pPr>
              <w:jc w:val="center"/>
            </w:pPr>
            <w:r>
              <w:t>Blank Card Request</w:t>
            </w:r>
          </w:p>
        </w:tc>
        <w:tc>
          <w:tcPr>
            <w:tcW w:w="4394" w:type="dxa"/>
          </w:tcPr>
          <w:p w:rsidR="00DF0997" w:rsidRDefault="00DF0997" w:rsidP="00DF0997">
            <w:pPr>
              <w:jc w:val="center"/>
            </w:pPr>
            <w:r>
              <w:t>Embossing File Request</w:t>
            </w:r>
          </w:p>
        </w:tc>
      </w:tr>
      <w:tr w:rsidR="00DF0997" w:rsidTr="008571A2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4</w:t>
            </w:r>
          </w:p>
        </w:tc>
        <w:tc>
          <w:tcPr>
            <w:tcW w:w="4394" w:type="dxa"/>
          </w:tcPr>
          <w:p w:rsidR="00DF0997" w:rsidRDefault="00DF0997" w:rsidP="00DF0997">
            <w:r>
              <w:t>The page dynamically displays the drop down lists for Vendor and Manufacturer and the user selects the Vendor and Manufacturer respectively and submits. The request status is set to “Requested”</w:t>
            </w:r>
          </w:p>
        </w:tc>
        <w:tc>
          <w:tcPr>
            <w:tcW w:w="4394" w:type="dxa"/>
          </w:tcPr>
          <w:p w:rsidR="00DF0997" w:rsidRDefault="00DF0997" w:rsidP="00DF0997">
            <w:r>
              <w:t>The page dynamically displays the dropdown lists for Issuance month and Issuance year. The user selects the values of these fields and submits</w:t>
            </w:r>
          </w:p>
        </w:tc>
      </w:tr>
      <w:tr w:rsidR="00DF0997" w:rsidTr="00976ACC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5</w:t>
            </w:r>
          </w:p>
        </w:tc>
        <w:tc>
          <w:tcPr>
            <w:tcW w:w="4394" w:type="dxa"/>
          </w:tcPr>
          <w:p w:rsidR="00DF0997" w:rsidRDefault="00DF0997">
            <w:r>
              <w:t>iCard logs the request</w:t>
            </w:r>
          </w:p>
        </w:tc>
        <w:tc>
          <w:tcPr>
            <w:tcW w:w="4394" w:type="dxa"/>
          </w:tcPr>
          <w:p w:rsidR="00DF0997" w:rsidRDefault="00DF0997">
            <w:r>
              <w:t>Same</w:t>
            </w:r>
          </w:p>
        </w:tc>
      </w:tr>
      <w:tr w:rsidR="00DF0997" w:rsidTr="00AA6F5B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6</w:t>
            </w:r>
          </w:p>
        </w:tc>
        <w:tc>
          <w:tcPr>
            <w:tcW w:w="4394" w:type="dxa"/>
          </w:tcPr>
          <w:p w:rsidR="00DF0997" w:rsidRDefault="00DF0997">
            <w:r>
              <w:t>The serial number generation service picks up the request and generates the serial numbers for the batch. The status is set to “Generated”</w:t>
            </w:r>
          </w:p>
        </w:tc>
        <w:tc>
          <w:tcPr>
            <w:tcW w:w="4394" w:type="dxa"/>
          </w:tcPr>
          <w:p w:rsidR="00DF0997" w:rsidRDefault="00DF0997" w:rsidP="00C15594">
            <w:r>
              <w:t xml:space="preserve">The serial number generation service picks up the request and generates the </w:t>
            </w:r>
            <w:r w:rsidR="00C15594">
              <w:t>batch request file (bridge file) and drops it in the configured folder</w:t>
            </w:r>
          </w:p>
        </w:tc>
      </w:tr>
      <w:tr w:rsidR="00DF0997" w:rsidTr="009A269C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7</w:t>
            </w:r>
          </w:p>
        </w:tc>
        <w:tc>
          <w:tcPr>
            <w:tcW w:w="4394" w:type="dxa"/>
          </w:tcPr>
          <w:p w:rsidR="00DF0997" w:rsidRDefault="00C15594">
            <w:r>
              <w:t>The batch card request is sent to the Vendor together with the generated serial numbers</w:t>
            </w:r>
          </w:p>
        </w:tc>
        <w:tc>
          <w:tcPr>
            <w:tcW w:w="4394" w:type="dxa"/>
          </w:tcPr>
          <w:p w:rsidR="00DF0997" w:rsidRDefault="00C15594">
            <w:r>
              <w:t xml:space="preserve">The authorized user picks the file and drops it in the </w:t>
            </w:r>
            <w:proofErr w:type="spellStart"/>
            <w:r>
              <w:t>sftp</w:t>
            </w:r>
            <w:proofErr w:type="spellEnd"/>
            <w:r>
              <w:t xml:space="preserve"> path</w:t>
            </w:r>
          </w:p>
        </w:tc>
      </w:tr>
      <w:tr w:rsidR="00DF0997" w:rsidTr="008E039D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8</w:t>
            </w:r>
          </w:p>
        </w:tc>
        <w:tc>
          <w:tcPr>
            <w:tcW w:w="4394" w:type="dxa"/>
          </w:tcPr>
          <w:p w:rsidR="00DF0997" w:rsidRDefault="00C15594">
            <w:r>
              <w:t>The Vendor delivers the cards to the bank</w:t>
            </w:r>
          </w:p>
        </w:tc>
        <w:tc>
          <w:tcPr>
            <w:tcW w:w="4394" w:type="dxa"/>
          </w:tcPr>
          <w:p w:rsidR="00DF0997" w:rsidRDefault="00C15594">
            <w:r>
              <w:t>EMP processes the file and generates the batch embossing file for the year and month</w:t>
            </w:r>
          </w:p>
        </w:tc>
      </w:tr>
      <w:tr w:rsidR="00DF0997" w:rsidTr="0028388B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9</w:t>
            </w:r>
          </w:p>
        </w:tc>
        <w:tc>
          <w:tcPr>
            <w:tcW w:w="4394" w:type="dxa"/>
          </w:tcPr>
          <w:p w:rsidR="00DF0997" w:rsidRDefault="00C15594">
            <w:r>
              <w:t xml:space="preserve">The authorized user acknowledges. We are supposed to generate PANs here but </w:t>
            </w:r>
            <w:proofErr w:type="spellStart"/>
            <w:r>
              <w:t>wont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DF0997" w:rsidRDefault="00C15594">
            <w:r>
              <w:t>Authorized user acknowledges the batch embossing file and iCard imports the card data records into the database</w:t>
            </w:r>
          </w:p>
        </w:tc>
      </w:tr>
      <w:tr w:rsidR="00DF0997" w:rsidTr="009C3AE5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10</w:t>
            </w:r>
          </w:p>
        </w:tc>
        <w:tc>
          <w:tcPr>
            <w:tcW w:w="4394" w:type="dxa"/>
          </w:tcPr>
          <w:p w:rsidR="00DF0997" w:rsidRDefault="00C15594">
            <w:r>
              <w:t>Branches request blank cards and blank cards are allocated to them accordingly.</w:t>
            </w:r>
          </w:p>
        </w:tc>
        <w:tc>
          <w:tcPr>
            <w:tcW w:w="4394" w:type="dxa"/>
          </w:tcPr>
          <w:p w:rsidR="00DF0997" w:rsidRDefault="00DD023E">
            <w:r>
              <w:t>Card requests come and we pick one record as long as the request falls within the issuance month and year</w:t>
            </w:r>
          </w:p>
        </w:tc>
      </w:tr>
      <w:tr w:rsidR="00DF0997" w:rsidTr="008336BA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11</w:t>
            </w:r>
          </w:p>
        </w:tc>
        <w:tc>
          <w:tcPr>
            <w:tcW w:w="4394" w:type="dxa"/>
          </w:tcPr>
          <w:p w:rsidR="00DF0997" w:rsidRDefault="00DF0997"/>
        </w:tc>
        <w:tc>
          <w:tcPr>
            <w:tcW w:w="4394" w:type="dxa"/>
          </w:tcPr>
          <w:p w:rsidR="00DF0997" w:rsidRDefault="00F7361F">
            <w:r>
              <w:t>s</w:t>
            </w:r>
            <w:bookmarkStart w:id="0" w:name="_GoBack"/>
            <w:bookmarkEnd w:id="0"/>
          </w:p>
        </w:tc>
      </w:tr>
      <w:tr w:rsidR="00DF0997" w:rsidTr="00FC08B0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12</w:t>
            </w:r>
          </w:p>
        </w:tc>
        <w:tc>
          <w:tcPr>
            <w:tcW w:w="8788" w:type="dxa"/>
            <w:gridSpan w:val="2"/>
          </w:tcPr>
          <w:p w:rsidR="00DF0997" w:rsidRDefault="00DF0997"/>
        </w:tc>
      </w:tr>
      <w:tr w:rsidR="00DF0997" w:rsidTr="00FC08B0">
        <w:tc>
          <w:tcPr>
            <w:tcW w:w="562" w:type="dxa"/>
          </w:tcPr>
          <w:p w:rsidR="00DF0997" w:rsidRDefault="00DF0997" w:rsidP="00FC08B0">
            <w:pPr>
              <w:jc w:val="center"/>
            </w:pPr>
            <w:r>
              <w:t>13</w:t>
            </w:r>
          </w:p>
        </w:tc>
        <w:tc>
          <w:tcPr>
            <w:tcW w:w="8788" w:type="dxa"/>
            <w:gridSpan w:val="2"/>
          </w:tcPr>
          <w:p w:rsidR="00DF0997" w:rsidRDefault="00DF0997"/>
        </w:tc>
      </w:tr>
    </w:tbl>
    <w:p w:rsidR="008D5985" w:rsidRDefault="00F7361F"/>
    <w:p w:rsidR="00C15594" w:rsidRDefault="00C15594">
      <w:r>
        <w:t>We should have processes that watch the levels of these cards and embossing files card records</w:t>
      </w:r>
    </w:p>
    <w:p w:rsidR="00C15594" w:rsidRDefault="00C15594" w:rsidP="00C15594">
      <w:pPr>
        <w:pStyle w:val="ListParagraph"/>
        <w:numPr>
          <w:ilvl w:val="0"/>
          <w:numId w:val="3"/>
        </w:numPr>
      </w:pPr>
      <w:r>
        <w:t>Threshold monitoring</w:t>
      </w:r>
    </w:p>
    <w:sectPr w:rsidR="00C15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9048F"/>
    <w:multiLevelType w:val="hybridMultilevel"/>
    <w:tmpl w:val="057C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F3D11"/>
    <w:multiLevelType w:val="hybridMultilevel"/>
    <w:tmpl w:val="FDE2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258E2"/>
    <w:multiLevelType w:val="hybridMultilevel"/>
    <w:tmpl w:val="66509940"/>
    <w:lvl w:ilvl="0" w:tplc="20FA9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B0"/>
    <w:rsid w:val="00832CFB"/>
    <w:rsid w:val="0088006D"/>
    <w:rsid w:val="00AB57B3"/>
    <w:rsid w:val="00C15594"/>
    <w:rsid w:val="00DD023E"/>
    <w:rsid w:val="00DF0997"/>
    <w:rsid w:val="00E50CF9"/>
    <w:rsid w:val="00F7361F"/>
    <w:rsid w:val="00FC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53A13-9E59-434D-B386-5F4F1998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Adepoju Sodiq</dc:creator>
  <cp:keywords/>
  <dc:description/>
  <cp:lastModifiedBy>Adepoju Sodiq</cp:lastModifiedBy>
  <cp:revision>5</cp:revision>
  <dcterms:created xsi:type="dcterms:W3CDTF">2019-02-26T08:44:00Z</dcterms:created>
  <dcterms:modified xsi:type="dcterms:W3CDTF">2019-02-26T09:28:00Z</dcterms:modified>
</cp:coreProperties>
</file>