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sz w:val="32"/>
          <w:szCs w:val="32"/>
        </w:rPr>
      </w:pPr>
      <w:r>
        <w:rPr>
          <w:rFonts w:ascii="Times New Roman" w:hAnsi="Times New Roman"/>
          <w:b/>
          <w:bCs/>
          <w:sz w:val="32"/>
          <w:szCs w:val="32"/>
        </w:rPr>
        <w:t>DESIGN AND IMPLEMENTATION</w:t>
      </w:r>
    </w:p>
    <w:p>
      <w:pPr>
        <w:pStyle w:val="Normal"/>
        <w:spacing w:lineRule="auto" w:line="240" w:before="0" w:after="0"/>
        <w:jc w:val="center"/>
        <w:rPr>
          <w:rFonts w:ascii="Times New Roman" w:hAnsi="Times New Roman"/>
          <w:sz w:val="32"/>
          <w:szCs w:val="32"/>
        </w:rPr>
      </w:pPr>
      <w:r>
        <w:rPr>
          <w:rFonts w:ascii="Times New Roman" w:hAnsi="Times New Roman"/>
          <w:b/>
          <w:bCs/>
          <w:sz w:val="32"/>
          <w:szCs w:val="32"/>
        </w:rPr>
        <w:t>STATISTICAL ANALYSIS AS A SERVICE</w:t>
      </w:r>
    </w:p>
    <w:p>
      <w:pPr>
        <w:pStyle w:val="Normal"/>
        <w:spacing w:lineRule="auto" w:line="276" w:before="0" w:after="115"/>
        <w:rPr>
          <w:rFonts w:ascii="Times New Roman" w:hAnsi="Times New Roman"/>
          <w:sz w:val="24"/>
          <w:szCs w:val="24"/>
        </w:rPr>
      </w:pPr>
      <w:r>
        <w:rPr>
          <w:rFonts w:ascii="Times New Roman" w:hAnsi="Times New Roman"/>
          <w:sz w:val="24"/>
          <w:szCs w:val="24"/>
        </w:rPr>
      </w:r>
    </w:p>
    <w:p>
      <w:pPr>
        <w:pStyle w:val="Normal"/>
        <w:numPr>
          <w:ilvl w:val="0"/>
          <w:numId w:val="1"/>
        </w:numPr>
        <w:spacing w:lineRule="auto" w:line="276" w:before="0" w:after="115"/>
        <w:ind w:left="720" w:right="0" w:hanging="360"/>
        <w:rPr>
          <w:rFonts w:ascii="Times New Roman" w:hAnsi="Times New Roman"/>
          <w:sz w:val="24"/>
          <w:szCs w:val="24"/>
        </w:rPr>
      </w:pPr>
      <w:r>
        <w:rPr>
          <w:rFonts w:ascii="Times New Roman" w:hAnsi="Times New Roman"/>
          <w:sz w:val="24"/>
          <w:szCs w:val="24"/>
        </w:rPr>
        <w:t>PENDAHULUAN</w:t>
      </w:r>
    </w:p>
    <w:p>
      <w:pPr>
        <w:pStyle w:val="Normal"/>
        <w:spacing w:lineRule="auto" w:line="276" w:before="0" w:after="115"/>
        <w:jc w:val="both"/>
        <w:rPr>
          <w:rFonts w:ascii="Times New Roman" w:hAnsi="Times New Roman"/>
          <w:sz w:val="24"/>
          <w:szCs w:val="24"/>
        </w:rPr>
      </w:pPr>
      <w:r>
        <w:rPr>
          <w:rFonts w:ascii="Times New Roman" w:hAnsi="Times New Roman"/>
          <w:sz w:val="24"/>
          <w:szCs w:val="24"/>
        </w:rPr>
        <w:tab/>
        <w:t>Badan Pusat Statistik (BPS) merupakan suatu lembaga pemerintah non-departemen yang bertanggung jawab dalam penyediaan statistik dasar. Dalam peranannya sebagai penyedia data, BPS melakukan pengumpulan data dengan 2 (dua) metode : primer dan sekunder. Pengumpulan data primer berarti BPS secara mandiri mengumpulkan data dengan menggunakan metode wawancara langsung dengan responden, baik responden individu, rumah tangga, maupun perusahaan. Sementara pengumpulan data sekunder berarti BPS memperoleh data dari pihak lain.</w:t>
      </w:r>
    </w:p>
    <w:p>
      <w:pPr>
        <w:pStyle w:val="Normal"/>
        <w:spacing w:lineRule="auto" w:line="276" w:before="0" w:after="115"/>
        <w:jc w:val="both"/>
        <w:rPr/>
      </w:pPr>
      <w:r>
        <w:rPr>
          <w:rFonts w:ascii="Times New Roman" w:hAnsi="Times New Roman"/>
          <w:sz w:val="24"/>
          <w:szCs w:val="24"/>
        </w:rPr>
        <w:tab/>
        <w:t xml:space="preserve">Dalam melakukan kegiatan perstatistikan, yang selanjutnya merujuk kepada pengumpulan data primer, BPS merujuk kepada </w:t>
      </w:r>
      <w:r>
        <w:rPr>
          <w:rFonts w:ascii="Times New Roman" w:hAnsi="Times New Roman"/>
          <w:i/>
          <w:iCs/>
          <w:sz w:val="24"/>
          <w:szCs w:val="24"/>
        </w:rPr>
        <w:t>General Statistical Business Process Model</w:t>
      </w:r>
      <w:r>
        <w:rPr>
          <w:rFonts w:ascii="Times New Roman" w:hAnsi="Times New Roman"/>
          <w:i w:val="false"/>
          <w:iCs w:val="false"/>
          <w:sz w:val="24"/>
          <w:szCs w:val="24"/>
        </w:rPr>
        <w:t xml:space="preserve"> (GSBPM)</w:t>
      </w:r>
      <w:r>
        <w:rPr>
          <w:rStyle w:val="FootnoteAnchor"/>
          <w:rFonts w:ascii="Times New Roman" w:hAnsi="Times New Roman"/>
          <w:i w:val="false"/>
          <w:iCs w:val="false"/>
          <w:sz w:val="24"/>
          <w:szCs w:val="24"/>
        </w:rPr>
        <w:footnoteReference w:id="2"/>
      </w:r>
      <w:r>
        <w:rPr>
          <w:rFonts w:ascii="Times New Roman" w:hAnsi="Times New Roman"/>
          <w:i w:val="false"/>
          <w:iCs w:val="false"/>
          <w:sz w:val="24"/>
          <w:szCs w:val="24"/>
        </w:rPr>
        <w:t xml:space="preserve">, yang merupakan suatu standard arsitektur bisnis kegiatan perstatistikan yang dirumuskan oleh </w:t>
      </w:r>
      <w:r>
        <w:rPr>
          <w:rFonts w:ascii="Times New Roman" w:hAnsi="Times New Roman"/>
          <w:i/>
          <w:iCs/>
          <w:sz w:val="24"/>
          <w:szCs w:val="24"/>
        </w:rPr>
        <w:t>United Nations Economic Commission for Europe</w:t>
      </w:r>
      <w:r>
        <w:rPr>
          <w:rFonts w:ascii="Times New Roman" w:hAnsi="Times New Roman"/>
          <w:i w:val="false"/>
          <w:iCs w:val="false"/>
          <w:sz w:val="24"/>
          <w:szCs w:val="24"/>
        </w:rPr>
        <w:t xml:space="preserve"> (UNECE). Dalam GSBPM, </w:t>
      </w:r>
      <w:r>
        <w:rPr>
          <w:rFonts w:ascii="Times New Roman" w:hAnsi="Times New Roman"/>
          <w:i/>
          <w:iCs/>
          <w:sz w:val="24"/>
          <w:szCs w:val="24"/>
        </w:rPr>
        <w:t>Business Process</w:t>
      </w:r>
      <w:r>
        <w:rPr>
          <w:rFonts w:ascii="Times New Roman" w:hAnsi="Times New Roman"/>
          <w:i w:val="false"/>
          <w:iCs w:val="false"/>
          <w:sz w:val="24"/>
          <w:szCs w:val="24"/>
        </w:rPr>
        <w:t xml:space="preserve"> Statistik dibagi menjadi 7 (tujuh) </w:t>
      </w:r>
      <w:r>
        <w:rPr>
          <w:rFonts w:ascii="Times New Roman" w:hAnsi="Times New Roman"/>
          <w:i/>
          <w:iCs/>
          <w:sz w:val="24"/>
          <w:szCs w:val="24"/>
        </w:rPr>
        <w:t>phase</w:t>
      </w:r>
      <w:r>
        <w:rPr>
          <w:rFonts w:ascii="Times New Roman" w:hAnsi="Times New Roman"/>
          <w:i w:val="false"/>
          <w:iCs w:val="false"/>
          <w:sz w:val="24"/>
          <w:szCs w:val="24"/>
        </w:rPr>
        <w:t xml:space="preserve"> : </w:t>
      </w:r>
      <w:r>
        <w:rPr>
          <w:rFonts w:ascii="Times New Roman" w:hAnsi="Times New Roman"/>
          <w:i/>
          <w:iCs/>
          <w:sz w:val="24"/>
          <w:szCs w:val="24"/>
        </w:rPr>
        <w:t>Specify Needs, Design, Build, Collect, Process, Analyze, Disseminate, Evaluate</w:t>
      </w:r>
      <w:r>
        <w:rPr>
          <w:rFonts w:ascii="Times New Roman" w:hAnsi="Times New Roman"/>
          <w:i w:val="false"/>
          <w:iCs w:val="false"/>
          <w:sz w:val="24"/>
          <w:szCs w:val="24"/>
        </w:rPr>
        <w:t xml:space="preserve">, dimana masing-masing </w:t>
      </w:r>
      <w:r>
        <w:rPr>
          <w:rFonts w:ascii="Times New Roman" w:hAnsi="Times New Roman"/>
          <w:i/>
          <w:iCs/>
          <w:sz w:val="24"/>
          <w:szCs w:val="24"/>
        </w:rPr>
        <w:t>phase</w:t>
      </w:r>
      <w:r>
        <w:rPr>
          <w:rFonts w:ascii="Times New Roman" w:hAnsi="Times New Roman"/>
          <w:i w:val="false"/>
          <w:iCs w:val="false"/>
          <w:sz w:val="24"/>
          <w:szCs w:val="24"/>
        </w:rPr>
        <w:t xml:space="preserve"> dipecah menjadi beberapa sub-proses.</w:t>
      </w:r>
    </w:p>
    <w:p>
      <w:pPr>
        <w:pStyle w:val="Normal"/>
        <w:spacing w:lineRule="auto" w:line="276" w:before="0" w:after="115"/>
        <w:jc w:val="both"/>
        <w:rPr>
          <w:rFonts w:ascii="Times New Roman" w:hAnsi="Times New Roman"/>
          <w:i w:val="false"/>
          <w:i w:val="false"/>
          <w:iCs w:val="false"/>
          <w:sz w:val="24"/>
          <w:szCs w:val="24"/>
        </w:rPr>
      </w:pPr>
      <w:r>
        <w:rPr/>
      </w:r>
    </w:p>
    <w:p>
      <w:pPr>
        <w:pStyle w:val="Normal"/>
        <w:spacing w:lineRule="auto" w:line="276" w:before="0" w:after="115"/>
        <w:jc w:val="center"/>
        <w:rPr>
          <w:rFonts w:ascii="Times New Roman" w:hAnsi="Times New Roman"/>
        </w:rPr>
      </w:pPr>
      <w:r>
        <w:rPr/>
        <w:drawing>
          <wp:inline distT="0" distB="0" distL="0" distR="0">
            <wp:extent cx="5008245" cy="31026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08245" cy="3102610"/>
                    </a:xfrm>
                    <a:prstGeom prst="rect">
                      <a:avLst/>
                    </a:prstGeom>
                    <a:noFill/>
                    <a:ln w="9525">
                      <a:noFill/>
                      <a:miter lim="800000"/>
                      <a:headEnd/>
                      <a:tailEnd/>
                    </a:ln>
                  </pic:spPr>
                </pic:pic>
              </a:graphicData>
            </a:graphic>
          </wp:inline>
        </w:drawing>
      </w:r>
    </w:p>
    <w:p>
      <w:pPr>
        <w:pStyle w:val="Normal"/>
        <w:spacing w:lineRule="auto" w:line="276" w:before="0" w:after="115"/>
        <w:jc w:val="center"/>
        <w:rPr/>
      </w:pPr>
      <w:r>
        <w:rPr>
          <w:rFonts w:ascii="Times New Roman" w:hAnsi="Times New Roman"/>
          <w:sz w:val="24"/>
          <w:szCs w:val="24"/>
        </w:rPr>
        <w:t xml:space="preserve">Gambar 1. </w:t>
      </w:r>
      <w:r>
        <w:rPr>
          <w:rFonts w:ascii="Times New Roman" w:hAnsi="Times New Roman"/>
          <w:i/>
          <w:iCs/>
          <w:sz w:val="24"/>
          <w:szCs w:val="24"/>
        </w:rPr>
        <w:t>Statistical Business Process Phases</w:t>
      </w:r>
      <w:r>
        <w:rPr>
          <w:rFonts w:ascii="Times New Roman" w:hAnsi="Times New Roman"/>
          <w:i w:val="false"/>
          <w:iCs w:val="false"/>
          <w:sz w:val="24"/>
          <w:szCs w:val="24"/>
        </w:rPr>
        <w:t xml:space="preserve"> dalam</w:t>
      </w:r>
      <w:r>
        <w:rPr>
          <w:rFonts w:ascii="Times New Roman" w:hAnsi="Times New Roman"/>
          <w:sz w:val="24"/>
          <w:szCs w:val="24"/>
        </w:rPr>
        <w:t xml:space="preserve"> GSBPM</w:t>
      </w:r>
    </w:p>
    <w:p>
      <w:pPr>
        <w:pStyle w:val="Normal"/>
        <w:spacing w:lineRule="auto" w:line="276" w:before="0" w:after="115"/>
        <w:jc w:val="center"/>
        <w:rPr>
          <w:rFonts w:ascii="Times New Roman" w:hAnsi="Times New Roman"/>
          <w:sz w:val="24"/>
          <w:szCs w:val="24"/>
        </w:rPr>
      </w:pPr>
      <w:r>
        <w:rPr/>
      </w:r>
    </w:p>
    <w:p>
      <w:pPr>
        <w:pStyle w:val="Normal"/>
        <w:numPr>
          <w:ilvl w:val="0"/>
          <w:numId w:val="1"/>
        </w:numPr>
        <w:spacing w:lineRule="auto" w:line="276" w:before="0" w:after="115"/>
        <w:ind w:left="720" w:right="0" w:hanging="360"/>
        <w:jc w:val="both"/>
        <w:rPr/>
      </w:pPr>
      <w:r>
        <w:rPr>
          <w:rFonts w:ascii="Times New Roman" w:hAnsi="Times New Roman"/>
          <w:sz w:val="24"/>
          <w:szCs w:val="24"/>
        </w:rPr>
        <w:t>LATAR BELAKANG MASALAH</w:t>
      </w:r>
    </w:p>
    <w:p>
      <w:pPr>
        <w:pStyle w:val="Normal"/>
        <w:spacing w:lineRule="auto" w:line="276" w:before="0" w:after="115"/>
        <w:ind w:left="0" w:right="0" w:hanging="0"/>
        <w:jc w:val="both"/>
        <w:rPr/>
      </w:pPr>
      <w:r>
        <w:rPr>
          <w:rFonts w:ascii="Times New Roman" w:hAnsi="Times New Roman"/>
          <w:sz w:val="24"/>
          <w:szCs w:val="24"/>
        </w:rPr>
        <w:tab/>
      </w:r>
      <w:r>
        <w:rPr>
          <w:rFonts w:ascii="Times New Roman" w:hAnsi="Times New Roman"/>
          <w:sz w:val="24"/>
          <w:szCs w:val="24"/>
        </w:rPr>
        <w:t>Saat ini, pemerintah Republik Indonesia sedang gencar melakukan reformasi birokrasi untuk perbaikan pelayanan publik di instansi pemerintah. Untuk mensukseskan agenda reformasi birokrasi tersebut, BPS menjadikan pelayanan publik sebagai salah satu pilar reformasi birokrasi untuk BPS yang dipertegas lagi dengan menjadikan pelayanan publik sebagai quick wins reformasi birokrasi BPS. Salah satu pelayanan publik yang menjadi tanggung jawab BPS terhadap masyarakat adalah diseminasi data dan informasi statistik. Berdasarkan uraian diatas, maka BPS perlu untuk terus melakukan perbaikan dan inovasi dalam hal meningkatkan pelayanan publik untuk data dan informasi statistik.</w:t>
      </w:r>
    </w:p>
    <w:p>
      <w:pPr>
        <w:pStyle w:val="Normal"/>
        <w:spacing w:lineRule="auto" w:line="276" w:before="0" w:after="115"/>
        <w:ind w:left="0" w:right="0" w:hanging="0"/>
        <w:jc w:val="both"/>
        <w:rPr/>
      </w:pPr>
      <w:r>
        <w:rPr>
          <w:rFonts w:ascii="Times New Roman" w:hAnsi="Times New Roman"/>
          <w:sz w:val="24"/>
          <w:szCs w:val="24"/>
        </w:rPr>
        <w:tab/>
        <w:t xml:space="preserve">Selain itu, </w:t>
      </w:r>
      <w:r>
        <w:rPr>
          <w:rFonts w:ascii="Times New Roman" w:hAnsi="Times New Roman"/>
          <w:sz w:val="24"/>
          <w:szCs w:val="24"/>
        </w:rPr>
        <w:t xml:space="preserve">BPS </w:t>
      </w:r>
      <w:r>
        <w:rPr>
          <w:rFonts w:ascii="Times New Roman" w:hAnsi="Times New Roman"/>
          <w:sz w:val="24"/>
          <w:szCs w:val="24"/>
        </w:rPr>
        <w:t>juga tengah</w:t>
      </w:r>
      <w:r>
        <w:rPr>
          <w:rFonts w:ascii="Times New Roman" w:hAnsi="Times New Roman"/>
          <w:sz w:val="24"/>
          <w:szCs w:val="24"/>
        </w:rPr>
        <w:t xml:space="preserve"> melaksanakan program STATCAP-CERDAS (</w:t>
      </w:r>
      <w:r>
        <w:rPr>
          <w:rFonts w:ascii="Times New Roman" w:hAnsi="Times New Roman"/>
        </w:rPr>
        <w:t>Statistical Capacity Building-Change and Reform for the Development of Statistics), sebuah program yang bertujuan untuk meningkatkan kapasitas statistik untuk mendapatkan data yang berkualitas dan berkesinambungan. Dalam laporan terakhir</w:t>
      </w:r>
      <w:r>
        <w:rPr>
          <w:rStyle w:val="FootnoteAnchor"/>
          <w:rFonts w:ascii="Times New Roman" w:hAnsi="Times New Roman"/>
        </w:rPr>
        <w:footnoteReference w:id="3"/>
      </w:r>
      <w:r>
        <w:rPr>
          <w:rFonts w:ascii="Times New Roman" w:hAnsi="Times New Roman"/>
        </w:rPr>
        <w:t>, salah satu faktor kunci yang menjadi target dari STATCAP-CERDAS adalah “Pengembangan sistem aplikasi untuk produksi dan diseminasi statistik”. Dari sumber yang lain</w:t>
      </w:r>
      <w:r>
        <w:rPr>
          <w:rStyle w:val="FootnoteAnchor"/>
          <w:rFonts w:ascii="Times New Roman" w:hAnsi="Times New Roman"/>
        </w:rPr>
        <w:footnoteReference w:id="4"/>
      </w:r>
      <w:r>
        <w:rPr>
          <w:rFonts w:ascii="Times New Roman" w:hAnsi="Times New Roman"/>
        </w:rPr>
        <w:t xml:space="preserve"> disebutkan bahwasannya untuk mendukung salah satu pilar STATCAP-CERDAS, BPS akan mengembangkan </w:t>
      </w:r>
      <w:r>
        <w:rPr>
          <w:rFonts w:ascii="Times New Roman" w:hAnsi="Times New Roman"/>
          <w:i/>
          <w:iCs/>
        </w:rPr>
        <w:t>Input Data Warehouse</w:t>
      </w:r>
      <w:r>
        <w:rPr>
          <w:rFonts w:ascii="Times New Roman" w:hAnsi="Times New Roman"/>
        </w:rPr>
        <w:t xml:space="preserve"> dan </w:t>
      </w:r>
      <w:r>
        <w:rPr>
          <w:rFonts w:ascii="Times New Roman" w:hAnsi="Times New Roman"/>
          <w:i/>
          <w:iCs/>
        </w:rPr>
        <w:t>Dissemination Warehouse</w:t>
      </w:r>
      <w:r>
        <w:rPr>
          <w:rFonts w:ascii="Times New Roman" w:hAnsi="Times New Roman"/>
        </w:rPr>
        <w:t xml:space="preserve">. Input data warehouse digunakan untuk menyimpan koleksi dan metadata selama pengumpuan dan pengolahan data. Sementara Dissemination Warehouse digunakan untuk analisis dan diseminasi. Pengembangan Datawarehouse ini diharapkan dapat menjadi </w:t>
      </w:r>
      <w:r>
        <w:rPr>
          <w:rFonts w:ascii="Times New Roman" w:hAnsi="Times New Roman"/>
          <w:i/>
          <w:iCs/>
        </w:rPr>
        <w:t>enabler</w:t>
      </w:r>
      <w:r>
        <w:rPr>
          <w:rFonts w:ascii="Times New Roman" w:hAnsi="Times New Roman"/>
          <w:i w:val="false"/>
          <w:iCs w:val="false"/>
        </w:rPr>
        <w:t xml:space="preserve"> keterpaduan statistik</w:t>
      </w:r>
      <w:r>
        <w:rPr>
          <w:rStyle w:val="FootnoteAnchor"/>
          <w:rFonts w:ascii="Times New Roman" w:hAnsi="Times New Roman"/>
          <w:i w:val="false"/>
          <w:iCs w:val="false"/>
        </w:rPr>
        <w:footnoteReference w:id="5"/>
      </w:r>
      <w:r>
        <w:rPr>
          <w:rFonts w:ascii="Times New Roman" w:hAnsi="Times New Roman"/>
          <w:i w:val="false"/>
          <w:iCs w:val="false"/>
        </w:rPr>
        <w:t xml:space="preserve">. Salah satu implikasi dari keterpaduan statistik adalah peningkatan aksesabilitas data. </w:t>
      </w:r>
    </w:p>
    <w:p>
      <w:pPr>
        <w:pStyle w:val="Normal"/>
        <w:spacing w:lineRule="auto" w:line="276" w:before="0" w:after="115"/>
        <w:ind w:left="0" w:right="0" w:hanging="0"/>
        <w:jc w:val="both"/>
        <w:rPr>
          <w:rFonts w:ascii="Times New Roman" w:hAnsi="Times New Roman"/>
          <w:i w:val="false"/>
          <w:i w:val="false"/>
          <w:iCs w:val="false"/>
        </w:rPr>
      </w:pPr>
      <w:r>
        <w:rPr/>
      </w:r>
    </w:p>
    <w:p>
      <w:pPr>
        <w:pStyle w:val="Normal"/>
        <w:spacing w:lineRule="auto" w:line="276" w:before="0" w:after="115"/>
        <w:ind w:left="0" w:right="0" w:hanging="0"/>
        <w:jc w:val="center"/>
        <w:rPr/>
      </w:pPr>
      <w:r>
        <w:rPr/>
        <w:drawing>
          <wp:inline distT="0" distB="0" distL="0" distR="0">
            <wp:extent cx="5584825" cy="936625"/>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584825" cy="936625"/>
                    </a:xfrm>
                    <a:prstGeom prst="rect">
                      <a:avLst/>
                    </a:prstGeom>
                    <a:noFill/>
                    <a:ln w="9525">
                      <a:noFill/>
                      <a:miter lim="800000"/>
                      <a:headEnd/>
                      <a:tailEnd/>
                    </a:ln>
                  </pic:spPr>
                </pic:pic>
              </a:graphicData>
            </a:graphic>
          </wp:inline>
        </w:drawing>
      </w:r>
    </w:p>
    <w:p>
      <w:pPr>
        <w:pStyle w:val="Normal"/>
        <w:spacing w:lineRule="auto" w:line="276" w:before="0" w:after="115"/>
        <w:ind w:left="0" w:right="0" w:hanging="0"/>
        <w:jc w:val="center"/>
        <w:rPr/>
      </w:pPr>
      <w:r>
        <w:rPr>
          <w:rFonts w:ascii="Times New Roman" w:hAnsi="Times New Roman"/>
          <w:i w:val="false"/>
          <w:iCs w:val="false"/>
          <w:sz w:val="24"/>
          <w:szCs w:val="24"/>
        </w:rPr>
        <w:t xml:space="preserve">Gambar 2. </w:t>
      </w:r>
      <w:r>
        <w:rPr>
          <w:rFonts w:ascii="Times New Roman" w:hAnsi="Times New Roman"/>
          <w:i/>
          <w:iCs/>
          <w:sz w:val="24"/>
          <w:szCs w:val="24"/>
        </w:rPr>
        <w:t>Analyse Phase</w:t>
      </w:r>
      <w:r>
        <w:rPr>
          <w:rFonts w:ascii="Times New Roman" w:hAnsi="Times New Roman"/>
          <w:i w:val="false"/>
          <w:iCs w:val="false"/>
          <w:sz w:val="24"/>
          <w:szCs w:val="24"/>
        </w:rPr>
        <w:t xml:space="preserve"> dalam GSBPM</w:t>
      </w:r>
    </w:p>
    <w:p>
      <w:pPr>
        <w:pStyle w:val="Normal"/>
        <w:spacing w:lineRule="auto" w:line="276" w:before="0" w:after="115"/>
        <w:ind w:left="0" w:right="0" w:hanging="0"/>
        <w:jc w:val="center"/>
        <w:rPr>
          <w:rFonts w:ascii="Times New Roman" w:hAnsi="Times New Roman"/>
          <w:i w:val="false"/>
          <w:i w:val="false"/>
          <w:iCs w:val="false"/>
          <w:sz w:val="24"/>
          <w:szCs w:val="24"/>
        </w:rPr>
      </w:pPr>
      <w:r>
        <w:rPr/>
      </w:r>
    </w:p>
    <w:p>
      <w:pPr>
        <w:pStyle w:val="Normal"/>
        <w:spacing w:lineRule="auto" w:line="276" w:before="0" w:after="115"/>
        <w:ind w:left="0" w:right="0" w:hanging="0"/>
        <w:jc w:val="both"/>
        <w:rPr/>
      </w:pPr>
      <w:r>
        <w:rPr>
          <w:rFonts w:ascii="Times New Roman" w:hAnsi="Times New Roman"/>
          <w:i w:val="false"/>
          <w:iCs w:val="false"/>
        </w:rPr>
        <w:tab/>
        <w:t xml:space="preserve">Saat ini, BPS tengah mengembangan berbagai sistem dan aplikasi yang </w:t>
      </w:r>
      <w:r>
        <w:rPr>
          <w:rFonts w:ascii="Times New Roman" w:hAnsi="Times New Roman"/>
          <w:i w:val="false"/>
          <w:iCs w:val="false"/>
        </w:rPr>
        <w:t>memanfaatkan</w:t>
      </w:r>
      <w:r>
        <w:rPr>
          <w:rFonts w:ascii="Times New Roman" w:hAnsi="Times New Roman"/>
          <w:i w:val="false"/>
          <w:iCs w:val="false"/>
        </w:rPr>
        <w:t xml:space="preserve"> IT</w:t>
      </w:r>
      <w:r>
        <w:rPr>
          <w:rStyle w:val="FootnoteAnchor"/>
          <w:rFonts w:ascii="Times New Roman" w:hAnsi="Times New Roman"/>
          <w:i w:val="false"/>
          <w:iCs w:val="false"/>
        </w:rPr>
        <w:footnoteReference w:id="6"/>
      </w:r>
      <w:r>
        <w:rPr>
          <w:rFonts w:ascii="Times New Roman" w:hAnsi="Times New Roman"/>
          <w:i w:val="false"/>
          <w:iCs w:val="false"/>
        </w:rPr>
        <w:t xml:space="preserve">, yang memungkinkan keseluruhan kegiatan statistik berjalan dengan lebih cepat dan terintegrasi. Dalam penelitiannya, Herbudiman Suandi telah melakukan penelitian tentang rekayasa layanan data atau disebut dengan </w:t>
      </w:r>
      <w:r>
        <w:rPr>
          <w:rFonts w:ascii="Times New Roman" w:hAnsi="Times New Roman"/>
          <w:i/>
          <w:iCs/>
        </w:rPr>
        <w:t>data-as-a-service</w:t>
      </w:r>
      <w:r>
        <w:rPr>
          <w:rFonts w:ascii="Times New Roman" w:hAnsi="Times New Roman"/>
          <w:i w:val="false"/>
          <w:iCs w:val="false"/>
        </w:rPr>
        <w:t xml:space="preserve"> di lingkungan Badan Pusat Statistik</w:t>
      </w:r>
      <w:r>
        <w:rPr>
          <w:rStyle w:val="FootnoteAnchor"/>
          <w:rFonts w:ascii="Times New Roman" w:hAnsi="Times New Roman"/>
          <w:i w:val="false"/>
          <w:iCs w:val="false"/>
        </w:rPr>
        <w:footnoteReference w:id="7"/>
      </w:r>
      <w:r>
        <w:rPr>
          <w:rFonts w:ascii="Times New Roman" w:hAnsi="Times New Roman"/>
          <w:i w:val="false"/>
          <w:iCs w:val="false"/>
        </w:rPr>
        <w:t xml:space="preserve">. Dengan adanya layanan data ini, maka sebagian besar data di BPS </w:t>
      </w:r>
      <w:r>
        <w:rPr>
          <w:rFonts w:ascii="Times New Roman" w:hAnsi="Times New Roman"/>
          <w:i w:val="false"/>
          <w:iCs w:val="false"/>
        </w:rPr>
        <w:t>dapat</w:t>
      </w:r>
      <w:r>
        <w:rPr>
          <w:rFonts w:ascii="Times New Roman" w:hAnsi="Times New Roman"/>
          <w:i w:val="false"/>
          <w:iCs w:val="false"/>
        </w:rPr>
        <w:t xml:space="preserve"> disajikan melalui </w:t>
      </w:r>
      <w:r>
        <w:rPr>
          <w:rFonts w:ascii="Times New Roman" w:hAnsi="Times New Roman"/>
          <w:i/>
          <w:iCs/>
        </w:rPr>
        <w:t xml:space="preserve">web </w:t>
      </w:r>
      <w:r>
        <w:rPr>
          <w:rFonts w:ascii="Times New Roman" w:hAnsi="Times New Roman"/>
          <w:i w:val="false"/>
          <w:iCs w:val="false"/>
        </w:rPr>
        <w:t xml:space="preserve">service. </w:t>
      </w:r>
      <w:r>
        <w:rPr>
          <w:rFonts w:ascii="Times New Roman" w:hAnsi="Times New Roman"/>
          <w:i/>
          <w:iCs/>
        </w:rPr>
        <w:t xml:space="preserve">Impact </w:t>
      </w:r>
      <w:r>
        <w:rPr>
          <w:rFonts w:ascii="Times New Roman" w:hAnsi="Times New Roman"/>
          <w:i w:val="false"/>
          <w:iCs w:val="false"/>
        </w:rPr>
        <w:t xml:space="preserve">dari ketersediaan data melalui </w:t>
      </w:r>
      <w:r>
        <w:rPr>
          <w:rFonts w:ascii="Times New Roman" w:hAnsi="Times New Roman"/>
          <w:i/>
          <w:iCs/>
        </w:rPr>
        <w:t>service</w:t>
      </w:r>
      <w:r>
        <w:rPr>
          <w:rFonts w:ascii="Times New Roman" w:hAnsi="Times New Roman"/>
          <w:i w:val="false"/>
          <w:iCs w:val="false"/>
        </w:rPr>
        <w:t xml:space="preserve"> adalah dapat dikembangkannya aplikasi atau </w:t>
      </w:r>
      <w:r>
        <w:rPr>
          <w:rFonts w:ascii="Times New Roman" w:hAnsi="Times New Roman"/>
          <w:i/>
          <w:iCs/>
        </w:rPr>
        <w:t>service</w:t>
      </w:r>
      <w:r>
        <w:rPr>
          <w:rFonts w:ascii="Times New Roman" w:hAnsi="Times New Roman"/>
          <w:i w:val="false"/>
          <w:iCs w:val="false"/>
        </w:rPr>
        <w:t xml:space="preserve"> yang dapat memanfaatkan </w:t>
      </w:r>
      <w:r>
        <w:rPr>
          <w:rFonts w:ascii="Times New Roman" w:hAnsi="Times New Roman"/>
          <w:i/>
          <w:iCs/>
        </w:rPr>
        <w:t>data service</w:t>
      </w:r>
      <w:r>
        <w:rPr>
          <w:rFonts w:ascii="Times New Roman" w:hAnsi="Times New Roman"/>
          <w:i w:val="false"/>
          <w:iCs w:val="false"/>
        </w:rPr>
        <w:t xml:space="preserve"> tersebut</w:t>
      </w:r>
      <w:r>
        <w:rPr>
          <w:rFonts w:ascii="Times New Roman" w:hAnsi="Times New Roman"/>
          <w:i w:val="false"/>
          <w:iCs w:val="false"/>
        </w:rPr>
        <w:t xml:space="preserve">. Salah satu </w:t>
      </w:r>
      <w:r>
        <w:rPr>
          <w:rFonts w:ascii="Times New Roman" w:hAnsi="Times New Roman"/>
          <w:i w:val="false"/>
          <w:iCs w:val="false"/>
        </w:rPr>
        <w:t>hal</w:t>
      </w:r>
      <w:r>
        <w:rPr>
          <w:rFonts w:ascii="Times New Roman" w:hAnsi="Times New Roman"/>
          <w:i w:val="false"/>
          <w:iCs w:val="false"/>
        </w:rPr>
        <w:t xml:space="preserve"> dapat </w:t>
      </w:r>
      <w:r>
        <w:rPr>
          <w:rFonts w:ascii="Times New Roman" w:hAnsi="Times New Roman"/>
          <w:i w:val="false"/>
          <w:iCs w:val="false"/>
        </w:rPr>
        <w:t>dikaji</w:t>
      </w:r>
      <w:r>
        <w:rPr>
          <w:rFonts w:ascii="Times New Roman" w:hAnsi="Times New Roman"/>
          <w:i w:val="false"/>
          <w:iCs w:val="false"/>
        </w:rPr>
        <w:t xml:space="preserve"> lebih lanjut adalah tentang </w:t>
      </w:r>
      <w:r>
        <w:rPr>
          <w:rFonts w:ascii="Times New Roman" w:hAnsi="Times New Roman"/>
          <w:i w:val="false"/>
          <w:iCs w:val="false"/>
        </w:rPr>
        <w:t>pengembangan model dan implementasi</w:t>
      </w:r>
      <w:r>
        <w:rPr>
          <w:rFonts w:ascii="Times New Roman" w:hAnsi="Times New Roman"/>
          <w:i w:val="false"/>
          <w:iCs w:val="false"/>
        </w:rPr>
        <w:t xml:space="preserve"> </w:t>
      </w:r>
      <w:r>
        <w:rPr>
          <w:rFonts w:ascii="Times New Roman" w:hAnsi="Times New Roman"/>
          <w:i/>
          <w:iCs/>
        </w:rPr>
        <w:t>Statistical Analysis System</w:t>
      </w:r>
      <w:r>
        <w:rPr>
          <w:rFonts w:ascii="Times New Roman" w:hAnsi="Times New Roman"/>
          <w:i w:val="false"/>
          <w:iCs w:val="false"/>
        </w:rPr>
        <w:t xml:space="preserve"> atau </w:t>
      </w:r>
      <w:r>
        <w:rPr>
          <w:rFonts w:ascii="Times New Roman" w:hAnsi="Times New Roman"/>
          <w:i/>
          <w:iCs/>
        </w:rPr>
        <w:t>Statistical Analysis as a Service</w:t>
      </w:r>
      <w:r>
        <w:rPr>
          <w:rFonts w:ascii="Times New Roman" w:hAnsi="Times New Roman"/>
          <w:i w:val="false"/>
          <w:iCs w:val="false"/>
        </w:rPr>
        <w:t xml:space="preserve">. </w:t>
      </w:r>
    </w:p>
    <w:p>
      <w:pPr>
        <w:pStyle w:val="Normal"/>
        <w:spacing w:lineRule="auto" w:line="276" w:before="0" w:after="115"/>
        <w:ind w:left="0" w:right="0" w:hanging="0"/>
        <w:jc w:val="both"/>
        <w:rPr/>
      </w:pPr>
      <w:r>
        <w:rPr>
          <w:rFonts w:ascii="Times New Roman" w:hAnsi="Times New Roman"/>
          <w:i w:val="false"/>
          <w:iCs w:val="false"/>
        </w:rPr>
        <w:tab/>
      </w:r>
      <w:r>
        <w:rPr>
          <w:rFonts w:ascii="Times New Roman" w:hAnsi="Times New Roman"/>
          <w:i w:val="false"/>
          <w:iCs w:val="false"/>
          <w:sz w:val="24"/>
          <w:szCs w:val="24"/>
        </w:rPr>
        <w:t>Analisis statistik adalah komponen yang sangat penting dalam sebuah tahapan kegiatan statistik. Tanpa analisis yang tepat, data yang tersedia tidak dapat diinterpretasikan menjadi informasi yang bermanfaat. Saat ini, seiring dengan era keterbukaan data dan informasi, peran analisis statistik semakin dibutuhkan. Kondisi sekarang, dimana analisis statistik masih dilakukan secara manual dan terpisah pada masing-masing satuan kerja BPS, dapat menyebabkan ketidakkonsistenan metode analisis yang digunakan. Selain itu, BPS juga dituntut untuk dapat menyajikan hasil analisis lebih cepat dan lebih akurat.</w:t>
      </w:r>
    </w:p>
    <w:p>
      <w:pPr>
        <w:pStyle w:val="Normal"/>
        <w:spacing w:lineRule="auto" w:line="276" w:before="0" w:after="115"/>
        <w:ind w:left="0" w:right="0" w:hanging="0"/>
        <w:jc w:val="both"/>
        <w:rPr>
          <w:rFonts w:ascii="Times New Roman" w:hAnsi="Times New Roman"/>
          <w:i w:val="false"/>
          <w:i w:val="false"/>
          <w:iCs w:val="false"/>
          <w:sz w:val="24"/>
          <w:szCs w:val="24"/>
        </w:rPr>
      </w:pPr>
      <w:r>
        <w:rPr/>
      </w:r>
    </w:p>
    <w:p>
      <w:pPr>
        <w:pStyle w:val="Normal"/>
        <w:spacing w:lineRule="auto" w:line="276" w:before="0" w:after="115"/>
        <w:ind w:left="0" w:right="0" w:hanging="0"/>
        <w:jc w:val="center"/>
        <w:rPr>
          <w:rFonts w:ascii="Times New Roman" w:hAnsi="Times New Roman"/>
        </w:rPr>
      </w:pPr>
      <w:r>
        <w:rPr/>
        <w:drawing>
          <wp:inline distT="0" distB="0" distL="0" distR="0">
            <wp:extent cx="2734945" cy="196405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734945" cy="1964055"/>
                    </a:xfrm>
                    <a:prstGeom prst="rect">
                      <a:avLst/>
                    </a:prstGeom>
                    <a:noFill/>
                    <a:ln w="9525">
                      <a:noFill/>
                      <a:miter lim="800000"/>
                      <a:headEnd/>
                      <a:tailEnd/>
                    </a:ln>
                  </pic:spPr>
                </pic:pic>
              </a:graphicData>
            </a:graphic>
          </wp:inline>
        </w:drawing>
      </w:r>
    </w:p>
    <w:p>
      <w:pPr>
        <w:pStyle w:val="Normal"/>
        <w:spacing w:lineRule="auto" w:line="276" w:before="0" w:after="115"/>
        <w:ind w:left="0" w:right="0" w:hanging="0"/>
        <w:jc w:val="center"/>
        <w:rPr/>
      </w:pPr>
      <w:r>
        <w:rPr>
          <w:rFonts w:ascii="Times New Roman" w:hAnsi="Times New Roman"/>
        </w:rPr>
        <w:t>Gambar 3. Ilustrasi Sistem</w:t>
      </w:r>
    </w:p>
    <w:p>
      <w:pPr>
        <w:pStyle w:val="Normal"/>
        <w:spacing w:lineRule="auto" w:line="276" w:before="0" w:after="115"/>
        <w:ind w:left="0" w:right="0" w:hanging="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numPr>
          <w:ilvl w:val="0"/>
          <w:numId w:val="1"/>
        </w:numPr>
        <w:spacing w:lineRule="auto" w:line="276" w:before="0" w:after="115"/>
        <w:ind w:left="720" w:right="0" w:hanging="360"/>
        <w:jc w:val="both"/>
        <w:rPr>
          <w:rFonts w:ascii="Times New Roman" w:hAnsi="Times New Roman"/>
        </w:rPr>
      </w:pPr>
      <w:r>
        <w:rPr>
          <w:rFonts w:ascii="Times New Roman" w:hAnsi="Times New Roman"/>
          <w:i w:val="false"/>
          <w:iCs w:val="false"/>
          <w:sz w:val="24"/>
          <w:szCs w:val="24"/>
        </w:rPr>
        <w:t>RUMUSAN MASALAH</w:t>
      </w:r>
    </w:p>
    <w:p>
      <w:pPr>
        <w:pStyle w:val="Normal"/>
        <w:spacing w:lineRule="auto" w:line="276" w:before="0" w:after="115"/>
        <w:ind w:left="0" w:right="0" w:hanging="0"/>
        <w:jc w:val="both"/>
        <w:rPr/>
      </w:pPr>
      <w:r>
        <w:rPr>
          <w:rFonts w:ascii="Times New Roman" w:hAnsi="Times New Roman"/>
          <w:i w:val="false"/>
          <w:iCs w:val="false"/>
          <w:sz w:val="24"/>
          <w:szCs w:val="24"/>
        </w:rPr>
        <w:tab/>
      </w:r>
      <w:r>
        <w:rPr>
          <w:rFonts w:ascii="Times New Roman" w:hAnsi="Times New Roman"/>
          <w:i w:val="false"/>
          <w:iCs w:val="false"/>
          <w:sz w:val="24"/>
          <w:szCs w:val="24"/>
        </w:rPr>
        <w:t>Dari deskripsi permasalahan diatas, maka dapat dirumuskan permasalahan sebagai berikut :</w:t>
      </w:r>
    </w:p>
    <w:p>
      <w:pPr>
        <w:pStyle w:val="Normal"/>
        <w:widowControl w:val="false"/>
        <w:numPr>
          <w:ilvl w:val="0"/>
          <w:numId w:val="2"/>
        </w:numPr>
        <w:suppressAutoHyphens w:val="true"/>
        <w:bidi w:val="0"/>
        <w:spacing w:lineRule="auto" w:line="276" w:before="0" w:after="115"/>
        <w:ind w:left="720" w:right="0" w:hanging="0"/>
        <w:jc w:val="both"/>
        <w:rPr/>
      </w:pPr>
      <w:r>
        <w:rPr>
          <w:rFonts w:ascii="Times New Roman" w:hAnsi="Times New Roman"/>
          <w:i w:val="false"/>
          <w:iCs w:val="false"/>
          <w:sz w:val="24"/>
          <w:szCs w:val="24"/>
        </w:rPr>
        <w:t xml:space="preserve">Apakah faktor-faktor yang mempengaruhi cepat lambatnya proses analisis di BPS, </w:t>
      </w:r>
    </w:p>
    <w:p>
      <w:pPr>
        <w:pStyle w:val="Normal"/>
        <w:widowControl w:val="false"/>
        <w:numPr>
          <w:ilvl w:val="0"/>
          <w:numId w:val="2"/>
        </w:numPr>
        <w:suppressAutoHyphens w:val="true"/>
        <w:bidi w:val="0"/>
        <w:spacing w:lineRule="auto" w:line="276" w:before="0" w:after="115"/>
        <w:ind w:left="720" w:right="0" w:hanging="0"/>
        <w:jc w:val="both"/>
        <w:rPr/>
      </w:pPr>
      <w:r>
        <w:rPr>
          <w:rFonts w:ascii="Times New Roman" w:hAnsi="Times New Roman"/>
          <w:i w:val="false"/>
          <w:iCs w:val="false"/>
          <w:sz w:val="24"/>
          <w:szCs w:val="24"/>
        </w:rPr>
        <w:t>Bagaimana</w:t>
      </w:r>
      <w:r>
        <w:rPr>
          <w:rFonts w:ascii="Times New Roman" w:hAnsi="Times New Roman"/>
          <w:i w:val="false"/>
          <w:iCs w:val="false"/>
          <w:sz w:val="24"/>
          <w:szCs w:val="24"/>
        </w:rPr>
        <w:t xml:space="preserve">kah desain </w:t>
      </w:r>
      <w:r>
        <w:rPr>
          <w:rFonts w:ascii="Times New Roman" w:hAnsi="Times New Roman"/>
          <w:i/>
          <w:iCs/>
          <w:sz w:val="24"/>
          <w:szCs w:val="24"/>
        </w:rPr>
        <w:t>Analysis as a Service</w:t>
      </w:r>
      <w:r>
        <w:rPr>
          <w:rFonts w:ascii="Times New Roman" w:hAnsi="Times New Roman"/>
          <w:i w:val="false"/>
          <w:iCs w:val="false"/>
          <w:sz w:val="24"/>
          <w:szCs w:val="24"/>
        </w:rPr>
        <w:t xml:space="preserve"> yang sesuai dengan kebutuhan BPS, </w:t>
      </w:r>
    </w:p>
    <w:p>
      <w:pPr>
        <w:pStyle w:val="Normal"/>
        <w:widowControl w:val="false"/>
        <w:numPr>
          <w:ilvl w:val="0"/>
          <w:numId w:val="2"/>
        </w:numPr>
        <w:suppressAutoHyphens w:val="true"/>
        <w:bidi w:val="0"/>
        <w:spacing w:lineRule="auto" w:line="276" w:before="0" w:after="115"/>
        <w:ind w:left="1440" w:right="0" w:hanging="720"/>
        <w:jc w:val="both"/>
        <w:rPr/>
      </w:pPr>
      <w:r>
        <w:rPr>
          <w:rFonts w:ascii="Times New Roman" w:hAnsi="Times New Roman"/>
          <w:i w:val="false"/>
          <w:iCs w:val="false"/>
          <w:sz w:val="24"/>
          <w:szCs w:val="24"/>
        </w:rPr>
        <w:t>A</w:t>
      </w:r>
      <w:r>
        <w:rPr>
          <w:rFonts w:ascii="Times New Roman" w:hAnsi="Times New Roman"/>
          <w:i w:val="false"/>
          <w:iCs w:val="false"/>
          <w:sz w:val="24"/>
          <w:szCs w:val="24"/>
        </w:rPr>
        <w:t xml:space="preserve">pakah dengan </w:t>
      </w:r>
      <w:r>
        <w:rPr>
          <w:rFonts w:ascii="Times New Roman" w:hAnsi="Times New Roman"/>
          <w:i/>
          <w:iCs/>
          <w:sz w:val="24"/>
          <w:szCs w:val="24"/>
        </w:rPr>
        <w:t>Analysis as a Service</w:t>
      </w:r>
      <w:r>
        <w:rPr>
          <w:rFonts w:ascii="Times New Roman" w:hAnsi="Times New Roman"/>
          <w:i w:val="false"/>
          <w:iCs w:val="false"/>
          <w:sz w:val="24"/>
          <w:szCs w:val="24"/>
        </w:rPr>
        <w:t xml:space="preserve"> dapat menjamin ketersediaan data dan informasi yang disajikan BPS</w:t>
      </w:r>
    </w:p>
    <w:p>
      <w:pPr>
        <w:pStyle w:val="Normal"/>
        <w:spacing w:lineRule="auto" w:line="276" w:before="0" w:after="115"/>
        <w:ind w:left="0" w:right="0" w:hanging="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tabs>
          <w:tab w:val="center" w:pos="7105" w:leader="none"/>
        </w:tabs>
        <w:spacing w:lineRule="auto" w:line="276" w:before="0" w:after="115"/>
        <w:ind w:left="0" w:right="0" w:hanging="0"/>
        <w:jc w:val="both"/>
        <w:rPr>
          <w:rFonts w:ascii="Times New Roman" w:hAnsi="Times New Roman"/>
          <w:sz w:val="24"/>
          <w:szCs w:val="24"/>
        </w:rPr>
      </w:pPr>
      <w:r>
        <w:rPr>
          <w:rFonts w:ascii="Times New Roman" w:hAnsi="Times New Roman"/>
          <w:i w:val="false"/>
          <w:iCs w:val="false"/>
          <w:sz w:val="24"/>
          <w:szCs w:val="24"/>
        </w:rPr>
        <w:tab/>
        <w:t xml:space="preserve">Pembimbing, </w:t>
      </w:r>
    </w:p>
    <w:p>
      <w:pPr>
        <w:pStyle w:val="Normal"/>
        <w:tabs>
          <w:tab w:val="center" w:pos="7105" w:leader="none"/>
        </w:tabs>
        <w:spacing w:lineRule="auto" w:line="276" w:before="0" w:after="115"/>
        <w:ind w:left="0" w:right="0" w:hanging="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tabs>
          <w:tab w:val="center" w:pos="7105" w:leader="none"/>
        </w:tabs>
        <w:spacing w:lineRule="auto" w:line="276" w:before="0" w:after="115"/>
        <w:ind w:left="0" w:right="0" w:hanging="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tabs>
          <w:tab w:val="center" w:pos="7105" w:leader="none"/>
        </w:tabs>
        <w:spacing w:lineRule="auto" w:line="276" w:before="0" w:after="115"/>
        <w:ind w:left="0" w:right="0" w:hanging="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tabs>
          <w:tab w:val="center" w:pos="7105" w:leader="none"/>
        </w:tabs>
        <w:spacing w:lineRule="auto" w:line="276" w:before="0" w:after="115"/>
        <w:ind w:left="0" w:right="0" w:hanging="0"/>
        <w:jc w:val="both"/>
        <w:rPr/>
      </w:pPr>
      <w:r>
        <w:rPr>
          <w:rFonts w:ascii="Times New Roman" w:hAnsi="Times New Roman"/>
          <w:i w:val="false"/>
          <w:iCs w:val="false"/>
          <w:sz w:val="24"/>
          <w:szCs w:val="24"/>
        </w:rPr>
        <w:tab/>
        <w:t>Dr. I Bagus Baskara Nugraha</w:t>
      </w:r>
    </w:p>
    <w:sectPr>
      <w:footerReference w:type="default" r:id="rId5"/>
      <w:footnotePr>
        <w:numFmt w:val="decimal"/>
      </w:footnotePr>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UNECE, 2013b. Generic Statistical Business Process Model, Version 5.0.</w:t>
      </w:r>
    </w:p>
  </w:footnote>
  <w:footnote w:id="3">
    <w:p>
      <w:pPr>
        <w:pStyle w:val="Footnote"/>
        <w:rPr/>
      </w:pPr>
      <w:hyperlink r:id="rId1">
        <w:r>
          <w:rPr>
            <w:rStyle w:val="InternetLink"/>
          </w:rPr>
          <w:footnoteRef/>
          <w:tab/>
        </w:r>
        <w:r>
          <w:rPr>
            <w:rStyle w:val="InternetLink"/>
          </w:rPr>
          <w:t>http://www-wds.worldbank.org/external/default/WDSContentServer/WDSP/EAP/2016/01/05/090224b08400d47a/1_0/Rendered/PDF/Indonesia000St0Report000Sequence007.pdf</w:t>
        </w:r>
      </w:hyperlink>
      <w:r>
        <w:rPr/>
        <w:t>, diakses 2 Maret 2016</w:t>
      </w:r>
    </w:p>
  </w:footnote>
  <w:footnote w:id="4">
    <w:p>
      <w:pPr>
        <w:pStyle w:val="Footnote"/>
        <w:rPr/>
      </w:pPr>
      <w:r>
        <w:rPr/>
        <w:footnoteRef/>
        <w:tab/>
      </w:r>
      <w:r>
        <w:rPr/>
        <w:t xml:space="preserve">Dudi S. Sulaiman, Deputi Bidang Metodologi dan Informasi Statistik, </w:t>
      </w:r>
      <w:hyperlink r:id="rId2">
        <w:r>
          <w:rPr>
            <w:rStyle w:val="InternetLink"/>
          </w:rPr>
          <w:t>http://www.stat.go.jp/english/info/meetings/eastasia/pdf/13pa3idn.pdf</w:t>
        </w:r>
      </w:hyperlink>
      <w:r>
        <w:rPr/>
        <w:t>, diakses 2 Maret 2016</w:t>
      </w:r>
    </w:p>
  </w:footnote>
  <w:footnote w:id="5">
    <w:p>
      <w:pPr>
        <w:pStyle w:val="Footnote"/>
        <w:rPr/>
      </w:pPr>
      <w:r>
        <w:rPr/>
        <w:footnoteRef/>
        <w:tab/>
      </w:r>
      <w:r>
        <w:rPr/>
        <w:t>Renstra BPS 2015-2019, hal 59</w:t>
      </w:r>
    </w:p>
  </w:footnote>
  <w:footnote w:id="6">
    <w:p>
      <w:pPr>
        <w:pStyle w:val="Footnote"/>
        <w:rPr/>
      </w:pPr>
      <w:r>
        <w:rPr/>
        <w:footnoteRef/>
        <w:tab/>
      </w:r>
      <w:r>
        <w:rPr/>
        <w:t>Renstra BPS 2015-2019, hal 63</w:t>
      </w:r>
    </w:p>
  </w:footnote>
  <w:footnote w:id="7">
    <w:p>
      <w:pPr>
        <w:pStyle w:val="Footnote"/>
        <w:rPr/>
      </w:pPr>
      <w:r>
        <w:rPr/>
        <w:footnoteRef/>
        <w:tab/>
      </w:r>
      <w:r>
        <w:rPr/>
        <w:t>REKAYASA LAYANAN DATA DI BADAN PUSAT STATISTIK, Herbudiman Suandi, 2013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w:basedOn w:val="Normal"/>
    <w:pPr>
      <w:suppressLineNumbers/>
      <w:ind w:left="339" w:hanging="339"/>
    </w:pPr>
    <w:rPr>
      <w:sz w:val="20"/>
      <w:szCs w:val="20"/>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wds.worldbank.org/external/default/WDSContentServer/WDSP/EAP/2016/01/05/090224b08400d47a/1_0/Rendered/PDF/Indonesia000St0Report000Sequence007.pdf" TargetMode="External"/><Relationship Id="rId2" Type="http://schemas.openxmlformats.org/officeDocument/2006/relationships/hyperlink" Target="http://www.stat.go.jp/english/info/meetings/eastasia/pdf/13pa3idn.pdf" TargetMode="External"/>
</Relationships>
</file>

<file path=docProps/app.xml><?xml version="1.0" encoding="utf-8"?>
<Properties xmlns="http://schemas.openxmlformats.org/officeDocument/2006/extended-properties" xmlns:vt="http://schemas.openxmlformats.org/officeDocument/2006/docPropsVTypes">
  <TotalTime>29</TotalTime>
  <Application>LibreOffice/4.4.3.2$Linux_X86_64 LibreOffice_project/40m0$Build-2</Application>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2016-02-06T08:25:06Z</dcterms:created>
  <dc:creator>soedomoto </dc:creator>
  <dc:language>en-US</dc:language>
  <cp:lastModifiedBy>soedomoto </cp:lastModifiedBy>
  <dcterms:modified xsi:type="dcterms:W3CDTF">2016-03-04T10:57:03Z</dcterms:modified>
  <cp:revision>110</cp:revision>
</cp:coreProperties>
</file>