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83EF" w14:textId="77777777" w:rsidR="00503EDA" w:rsidRPr="0008568D" w:rsidRDefault="00503EDA" w:rsidP="00503EDA">
      <w:pPr>
        <w:pStyle w:val="a3"/>
        <w:rPr>
          <w:rFonts w:ascii="微软雅黑" w:eastAsia="微软雅黑" w:hAnsi="微软雅黑"/>
          <w:color w:val="000000"/>
          <w:sz w:val="28"/>
          <w:szCs w:val="28"/>
        </w:rPr>
      </w:pPr>
      <w:bookmarkStart w:id="0" w:name="_GoBack"/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F77_TO_F90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a FORTRAN90 program which can convert FORTRAN77 codes to FORTRAN90 format.</w:t>
      </w:r>
    </w:p>
    <w:p w14:paraId="25E234C7" w14:textId="77777777" w:rsidR="00503EDA" w:rsidRPr="0008568D" w:rsidRDefault="00503EDA" w:rsidP="00503EDA">
      <w:pPr>
        <w:pStyle w:val="3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Usage:</w:t>
      </w:r>
    </w:p>
    <w:p w14:paraId="720F7EAC" w14:textId="77777777" w:rsidR="00503EDA" w:rsidRPr="0008568D" w:rsidRDefault="00503EDA" w:rsidP="00503EDA">
      <w:pPr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f77_to_f90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  <w:proofErr w:type="spellStart"/>
      <w:proofErr w:type="gramStart"/>
      <w:r w:rsidRPr="0008568D">
        <w:rPr>
          <w:rFonts w:ascii="微软雅黑" w:eastAsia="微软雅黑" w:hAnsi="微软雅黑" w:hint="eastAsia"/>
          <w:i/>
          <w:iCs/>
          <w:color w:val="000000"/>
          <w:sz w:val="28"/>
          <w:szCs w:val="28"/>
        </w:rPr>
        <w:t>input.f</w:t>
      </w:r>
      <w:proofErr w:type="spellEnd"/>
      <w:proofErr w:type="gramEnd"/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  <w:r w:rsidRPr="0008568D">
        <w:rPr>
          <w:rFonts w:ascii="微软雅黑" w:eastAsia="微软雅黑" w:hAnsi="微软雅黑" w:hint="eastAsia"/>
          <w:i/>
          <w:iCs/>
          <w:color w:val="000000"/>
          <w:sz w:val="28"/>
          <w:szCs w:val="28"/>
        </w:rPr>
        <w:t>output.f90</w:t>
      </w:r>
    </w:p>
    <w:p w14:paraId="577B7828" w14:textId="77777777" w:rsidR="00503EDA" w:rsidRPr="0008568D" w:rsidRDefault="00503EDA" w:rsidP="00503EDA">
      <w:pPr>
        <w:rPr>
          <w:rFonts w:ascii="宋体" w:eastAsia="宋体" w:hAnsi="宋体" w:hint="eastAsia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EEEEEE"/>
        </w:rPr>
        <w:t>where</w:t>
      </w:r>
    </w:p>
    <w:p w14:paraId="36BD711F" w14:textId="77777777" w:rsidR="00503EDA" w:rsidRPr="0008568D" w:rsidRDefault="00503EDA" w:rsidP="00503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proofErr w:type="spellStart"/>
      <w:proofErr w:type="gramStart"/>
      <w:r w:rsidRPr="0008568D">
        <w:rPr>
          <w:rFonts w:ascii="微软雅黑" w:eastAsia="微软雅黑" w:hAnsi="微软雅黑" w:hint="eastAsia"/>
          <w:i/>
          <w:iCs/>
          <w:color w:val="000000"/>
          <w:sz w:val="28"/>
          <w:szCs w:val="28"/>
        </w:rPr>
        <w:t>input.f</w:t>
      </w:r>
      <w:proofErr w:type="spellEnd"/>
      <w:proofErr w:type="gramEnd"/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the input FORTRAN77 file;</w:t>
      </w:r>
    </w:p>
    <w:p w14:paraId="1CA97CE5" w14:textId="77777777" w:rsidR="00503EDA" w:rsidRPr="0008568D" w:rsidRDefault="00503EDA" w:rsidP="00503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proofErr w:type="gramStart"/>
      <w:r w:rsidRPr="0008568D">
        <w:rPr>
          <w:rFonts w:ascii="微软雅黑" w:eastAsia="微软雅黑" w:hAnsi="微软雅黑" w:hint="eastAsia"/>
          <w:i/>
          <w:iCs/>
          <w:color w:val="000000"/>
          <w:sz w:val="28"/>
          <w:szCs w:val="28"/>
        </w:rPr>
        <w:t>output.f</w:t>
      </w:r>
      <w:proofErr w:type="gramEnd"/>
      <w:r w:rsidRPr="0008568D">
        <w:rPr>
          <w:rFonts w:ascii="微软雅黑" w:eastAsia="微软雅黑" w:hAnsi="微软雅黑" w:hint="eastAsia"/>
          <w:i/>
          <w:iCs/>
          <w:color w:val="000000"/>
          <w:sz w:val="28"/>
          <w:szCs w:val="28"/>
        </w:rPr>
        <w:t>90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the output file, which has been converted.</w:t>
      </w:r>
    </w:p>
    <w:p w14:paraId="2D290D5F" w14:textId="77777777" w:rsidR="00503EDA" w:rsidRPr="0008568D" w:rsidRDefault="00503EDA" w:rsidP="00503EDA">
      <w:pPr>
        <w:pStyle w:val="3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Languages:</w:t>
      </w:r>
    </w:p>
    <w:p w14:paraId="1AF2C77C" w14:textId="77777777" w:rsidR="00503EDA" w:rsidRPr="0008568D" w:rsidRDefault="00503EDA" w:rsidP="00503EDA">
      <w:pPr>
        <w:pStyle w:val="a3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F77_TO_F90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available in </w:t>
      </w:r>
      <w:hyperlink r:id="rId5" w:history="1">
        <w:r w:rsidRPr="0008568D">
          <w:rPr>
            <w:rStyle w:val="a4"/>
            <w:rFonts w:ascii="微软雅黑" w:eastAsia="微软雅黑" w:hAnsi="微软雅黑" w:hint="eastAsia"/>
            <w:sz w:val="28"/>
            <w:szCs w:val="28"/>
          </w:rPr>
          <w:t>a FORTRAN90 version</w:t>
        </w:r>
      </w:hyperlink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.</w:t>
      </w:r>
    </w:p>
    <w:p w14:paraId="6EDBAEF2" w14:textId="77777777" w:rsidR="00503EDA" w:rsidRPr="0008568D" w:rsidRDefault="00503EDA" w:rsidP="00503EDA">
      <w:pPr>
        <w:pStyle w:val="3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Related Programs and Data:</w:t>
      </w:r>
    </w:p>
    <w:p w14:paraId="7CD35E04" w14:textId="77777777" w:rsidR="00503EDA" w:rsidRPr="0008568D" w:rsidRDefault="00503EDA" w:rsidP="00503EDA">
      <w:pPr>
        <w:pStyle w:val="a3"/>
        <w:rPr>
          <w:rFonts w:ascii="微软雅黑" w:eastAsia="微软雅黑" w:hAnsi="微软雅黑" w:hint="eastAsia"/>
          <w:color w:val="000000"/>
          <w:sz w:val="28"/>
          <w:szCs w:val="28"/>
        </w:rPr>
      </w:pPr>
      <w:hyperlink r:id="rId6" w:history="1">
        <w:r w:rsidRPr="0008568D">
          <w:rPr>
            <w:rStyle w:val="a4"/>
            <w:rFonts w:ascii="微软雅黑" w:eastAsia="微软雅黑" w:hAnsi="微软雅黑" w:hint="eastAsia"/>
            <w:sz w:val="28"/>
            <w:szCs w:val="28"/>
          </w:rPr>
          <w:t>F90_TO_F77</w:t>
        </w:r>
      </w:hyperlink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, a FORTRAN90 program which assists in the conversion of a FORTRAN90 file to FORTRAN77 format.</w:t>
      </w:r>
    </w:p>
    <w:p w14:paraId="53CAB311" w14:textId="77777777" w:rsidR="00503EDA" w:rsidRPr="0008568D" w:rsidRDefault="00503EDA" w:rsidP="00503EDA">
      <w:pPr>
        <w:pStyle w:val="a3"/>
        <w:rPr>
          <w:rFonts w:ascii="微软雅黑" w:eastAsia="微软雅黑" w:hAnsi="微软雅黑" w:hint="eastAsia"/>
          <w:color w:val="000000"/>
          <w:sz w:val="28"/>
          <w:szCs w:val="28"/>
        </w:rPr>
      </w:pPr>
      <w:hyperlink r:id="rId7" w:history="1">
        <w:r w:rsidRPr="0008568D">
          <w:rPr>
            <w:rStyle w:val="a4"/>
            <w:rFonts w:ascii="微软雅黑" w:eastAsia="微软雅黑" w:hAnsi="微软雅黑" w:hint="eastAsia"/>
            <w:sz w:val="28"/>
            <w:szCs w:val="28"/>
          </w:rPr>
          <w:t>FIXCON</w:t>
        </w:r>
      </w:hyperlink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, a FORTRAN90 program which reads a FORTRAN file using FORTRAN77 continuation statements, and makes a copy that uses FORTRAN90 continuation instead.</w:t>
      </w:r>
    </w:p>
    <w:p w14:paraId="22447782" w14:textId="77777777" w:rsidR="00503EDA" w:rsidRPr="0008568D" w:rsidRDefault="00503EDA" w:rsidP="00503EDA">
      <w:pPr>
        <w:pStyle w:val="3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Author:</w:t>
      </w:r>
    </w:p>
    <w:p w14:paraId="37A97205" w14:textId="77777777" w:rsidR="00503EDA" w:rsidRPr="0008568D" w:rsidRDefault="00503EDA" w:rsidP="00503EDA">
      <w:pPr>
        <w:pStyle w:val="a3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Michael Metcalfe</w:t>
      </w:r>
    </w:p>
    <w:p w14:paraId="7A8801B4" w14:textId="77777777" w:rsidR="00503EDA" w:rsidRPr="0008568D" w:rsidRDefault="00503EDA" w:rsidP="00503EDA">
      <w:pPr>
        <w:pStyle w:val="3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Source Code:</w:t>
      </w:r>
    </w:p>
    <w:p w14:paraId="4EB65911" w14:textId="77777777" w:rsidR="00503EDA" w:rsidRPr="0008568D" w:rsidRDefault="00503EDA" w:rsidP="00503E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hyperlink r:id="rId8" w:history="1">
        <w:r w:rsidRPr="0008568D">
          <w:rPr>
            <w:rStyle w:val="a4"/>
            <w:rFonts w:ascii="微软雅黑" w:eastAsia="微软雅黑" w:hAnsi="微软雅黑" w:hint="eastAsia"/>
            <w:sz w:val="28"/>
            <w:szCs w:val="28"/>
          </w:rPr>
          <w:t>f77_to_f90.f90</w:t>
        </w:r>
      </w:hyperlink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, the source code.</w:t>
      </w:r>
    </w:p>
    <w:p w14:paraId="4483B29F" w14:textId="77777777" w:rsidR="00503EDA" w:rsidRPr="0008568D" w:rsidRDefault="00503EDA" w:rsidP="00503EDA">
      <w:pPr>
        <w:pStyle w:val="3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Examples and Tests:</w:t>
      </w:r>
    </w:p>
    <w:p w14:paraId="0B68689D" w14:textId="77777777" w:rsidR="00503EDA" w:rsidRPr="0008568D" w:rsidRDefault="00503EDA" w:rsidP="00503E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hyperlink r:id="rId9" w:history="1">
        <w:proofErr w:type="gramStart"/>
        <w:r w:rsidRPr="0008568D">
          <w:rPr>
            <w:rStyle w:val="a4"/>
            <w:rFonts w:ascii="微软雅黑" w:eastAsia="微软雅黑" w:hAnsi="微软雅黑" w:hint="eastAsia"/>
            <w:sz w:val="28"/>
            <w:szCs w:val="28"/>
          </w:rPr>
          <w:t>prog.f</w:t>
        </w:r>
        <w:proofErr w:type="gramEnd"/>
      </w:hyperlink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, a sample FORTRAN77 source code.</w:t>
      </w:r>
    </w:p>
    <w:p w14:paraId="3F820343" w14:textId="77777777" w:rsidR="00503EDA" w:rsidRPr="0008568D" w:rsidRDefault="00503EDA" w:rsidP="00503E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hyperlink r:id="rId10" w:history="1">
        <w:proofErr w:type="gramStart"/>
        <w:r w:rsidRPr="0008568D">
          <w:rPr>
            <w:rStyle w:val="a4"/>
            <w:rFonts w:ascii="微软雅黑" w:eastAsia="微软雅黑" w:hAnsi="微软雅黑" w:hint="eastAsia"/>
            <w:sz w:val="28"/>
            <w:szCs w:val="28"/>
          </w:rPr>
          <w:t>prog.f</w:t>
        </w:r>
        <w:proofErr w:type="gramEnd"/>
        <w:r w:rsidRPr="0008568D">
          <w:rPr>
            <w:rStyle w:val="a4"/>
            <w:rFonts w:ascii="微软雅黑" w:eastAsia="微软雅黑" w:hAnsi="微软雅黑" w:hint="eastAsia"/>
            <w:sz w:val="28"/>
            <w:szCs w:val="28"/>
          </w:rPr>
          <w:t>90</w:t>
        </w:r>
      </w:hyperlink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, the converted FORTRAN90 version.</w:t>
      </w:r>
    </w:p>
    <w:p w14:paraId="79C3EBF7" w14:textId="77777777" w:rsidR="00503EDA" w:rsidRPr="0008568D" w:rsidRDefault="00503EDA" w:rsidP="00503EDA">
      <w:pPr>
        <w:pStyle w:val="3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List of Routines:</w:t>
      </w:r>
    </w:p>
    <w:p w14:paraId="6C405FA2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MAIN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the main program.</w:t>
      </w:r>
    </w:p>
    <w:p w14:paraId="7CA1C242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STRUCTURE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a module defining the maximum DO nesting and statement length.</w:t>
      </w:r>
    </w:p>
    <w:p w14:paraId="64A65A48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DATA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a module.</w:t>
      </w:r>
    </w:p>
    <w:p w14:paraId="5CE2632E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STATISTICS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  <w:proofErr w:type="gramStart"/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is</w:t>
      </w:r>
      <w:proofErr w:type="gramEnd"/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 xml:space="preserve"> a module.</w:t>
      </w:r>
    </w:p>
    <w:p w14:paraId="7403D28B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ALL_PROCEDURES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a module containing all the procedures.</w:t>
      </w:r>
    </w:p>
    <w:p w14:paraId="51B121D8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ARGUMENT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stores the names of a routine and its arguments.</w:t>
      </w:r>
    </w:p>
    <w:p w14:paraId="136C4558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BLANK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reformats the statement so a single blank separates most tokens.</w:t>
      </w:r>
    </w:p>
    <w:p w14:paraId="3BAD0DB2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IDENTIFY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identifies statements belonging to DO's, IF's or FORMAT's.</w:t>
      </w:r>
    </w:p>
    <w:p w14:paraId="78F33F80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KEYWORD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cleans up a keyword that has been read.</w:t>
      </w:r>
    </w:p>
    <w:p w14:paraId="26D80989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lastRenderedPageBreak/>
        <w:t>NAMEOF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picks out the name of a procedure.</w:t>
      </w:r>
    </w:p>
    <w:p w14:paraId="48F2A64F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PROGRAM_UNITS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is the principal subroutine.</w:t>
      </w:r>
    </w:p>
    <w:p w14:paraId="1FE300DD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REFORM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reformats and outputs accepted statements.</w:t>
      </w:r>
    </w:p>
    <w:p w14:paraId="62A4E1CB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SPECIAL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applies special treatment for peculiar Fortran syntax.</w:t>
      </w:r>
    </w:p>
    <w:p w14:paraId="6A771BD5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START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prepares for PROGRAM_UNITS.</w:t>
      </w:r>
    </w:p>
    <w:p w14:paraId="7673BA94" w14:textId="77777777" w:rsidR="00503EDA" w:rsidRPr="0008568D" w:rsidRDefault="00503EDA" w:rsidP="00503E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8568D"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TERMINATE</w:t>
      </w:r>
      <w:r w:rsidRPr="0008568D">
        <w:rPr>
          <w:rFonts w:ascii="微软雅黑" w:eastAsia="微软雅黑" w:hAnsi="微软雅黑" w:hint="eastAsia"/>
          <w:color w:val="000000"/>
          <w:sz w:val="28"/>
          <w:szCs w:val="28"/>
        </w:rPr>
        <w:t> prints the final summary.</w:t>
      </w:r>
    </w:p>
    <w:p w14:paraId="3CE559D1" w14:textId="77777777" w:rsidR="00503EDA" w:rsidRPr="0008568D" w:rsidRDefault="00503EDA" w:rsidP="00026A89">
      <w:pPr>
        <w:widowControl/>
        <w:spacing w:before="100" w:beforeAutospacing="1" w:after="100" w:afterAutospacing="1"/>
        <w:jc w:val="center"/>
        <w:outlineLvl w:val="0"/>
        <w:rPr>
          <w:rFonts w:ascii="仿宋" w:eastAsia="仿宋" w:hAnsi="仿宋" w:cs="宋体"/>
          <w:b/>
          <w:bCs/>
          <w:color w:val="000000"/>
          <w:kern w:val="36"/>
          <w:sz w:val="28"/>
          <w:szCs w:val="28"/>
        </w:rPr>
      </w:pPr>
    </w:p>
    <w:p w14:paraId="5F92C416" w14:textId="46BF8886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0"/>
        <w:rPr>
          <w:rFonts w:ascii="仿宋" w:eastAsia="仿宋" w:hAnsi="仿宋" w:cs="宋体"/>
          <w:b/>
          <w:bCs/>
          <w:color w:val="000000"/>
          <w:kern w:val="36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36"/>
          <w:sz w:val="28"/>
          <w:szCs w:val="28"/>
        </w:rPr>
        <w:t>F77_TO_F90</w:t>
      </w:r>
      <w:r w:rsidRPr="0008568D">
        <w:rPr>
          <w:rFonts w:ascii="Calibri" w:eastAsia="仿宋" w:hAnsi="Calibri" w:cs="Calibri"/>
          <w:b/>
          <w:bCs/>
          <w:color w:val="000000"/>
          <w:kern w:val="36"/>
          <w:sz w:val="28"/>
          <w:szCs w:val="28"/>
        </w:rPr>
        <w:t> </w:t>
      </w:r>
      <w:r w:rsidRPr="0008568D">
        <w:rPr>
          <w:rFonts w:ascii="仿宋" w:eastAsia="仿宋" w:hAnsi="仿宋" w:cs="宋体" w:hint="eastAsia"/>
          <w:b/>
          <w:bCs/>
          <w:color w:val="000000"/>
          <w:kern w:val="36"/>
          <w:sz w:val="28"/>
          <w:szCs w:val="28"/>
        </w:rPr>
        <w:br/>
        <w:t>将FORTRAN77转换为FORTRAN90</w:t>
      </w:r>
    </w:p>
    <w:p w14:paraId="1C7957D0" w14:textId="77777777" w:rsidR="00026A89" w:rsidRPr="0008568D" w:rsidRDefault="0008568D" w:rsidP="00026A89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08568D">
        <w:rPr>
          <w:rFonts w:ascii="仿宋" w:eastAsia="仿宋" w:hAnsi="仿宋" w:cs="宋体"/>
          <w:kern w:val="0"/>
          <w:sz w:val="28"/>
          <w:szCs w:val="28"/>
        </w:rPr>
        <w:pict w14:anchorId="412FBDD7">
          <v:rect id="_x0000_i1025" style="width:0;height:1.5pt" o:hralign="center" o:hrstd="t" o:hrnoshade="t" o:hr="t" fillcolor="black" stroked="f"/>
        </w:pict>
      </w:r>
    </w:p>
    <w:p w14:paraId="762A758A" w14:textId="77777777" w:rsidR="00026A89" w:rsidRPr="0008568D" w:rsidRDefault="00026A89" w:rsidP="00026A89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F77_TO_F90</w:t>
      </w:r>
      <w:r w:rsidRPr="0008568D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是FORTRAN90程序，可以将FORTRAN77代码转换为FORTRAN90格式。</w:t>
      </w:r>
    </w:p>
    <w:p w14:paraId="55EC2B10" w14:textId="77777777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用法：</w:t>
      </w:r>
    </w:p>
    <w:p w14:paraId="603CEF6F" w14:textId="77777777" w:rsidR="00026A89" w:rsidRPr="0008568D" w:rsidRDefault="00026A89" w:rsidP="00026A89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f77_to_f90</w:t>
      </w:r>
      <w:r w:rsidRPr="0008568D">
        <w:rPr>
          <w:rFonts w:ascii="Calibri" w:eastAsia="仿宋" w:hAnsi="Calibri" w:cs="Calibri"/>
          <w:b/>
          <w:bCs/>
          <w:color w:val="000000"/>
          <w:kern w:val="0"/>
          <w:sz w:val="28"/>
          <w:szCs w:val="28"/>
        </w:rPr>
        <w:t> </w:t>
      </w:r>
      <w:proofErr w:type="spellStart"/>
      <w:proofErr w:type="gramStart"/>
      <w:r w:rsidRPr="0008568D">
        <w:rPr>
          <w:rFonts w:ascii="仿宋" w:eastAsia="仿宋" w:hAnsi="仿宋" w:cs="宋体" w:hint="eastAsia"/>
          <w:i/>
          <w:iCs/>
          <w:color w:val="000000"/>
          <w:kern w:val="0"/>
          <w:sz w:val="28"/>
          <w:szCs w:val="28"/>
        </w:rPr>
        <w:t>input.f</w:t>
      </w:r>
      <w:proofErr w:type="spellEnd"/>
      <w:proofErr w:type="gramEnd"/>
      <w:r w:rsidRPr="0008568D">
        <w:rPr>
          <w:rFonts w:ascii="Calibri" w:eastAsia="仿宋" w:hAnsi="Calibri" w:cs="Calibri"/>
          <w:i/>
          <w:iCs/>
          <w:color w:val="000000"/>
          <w:kern w:val="0"/>
          <w:sz w:val="28"/>
          <w:szCs w:val="28"/>
        </w:rPr>
        <w:t> </w:t>
      </w:r>
      <w:r w:rsidRPr="0008568D">
        <w:rPr>
          <w:rFonts w:ascii="仿宋" w:eastAsia="仿宋" w:hAnsi="仿宋" w:cs="宋体" w:hint="eastAsia"/>
          <w:i/>
          <w:iCs/>
          <w:color w:val="000000"/>
          <w:kern w:val="0"/>
          <w:sz w:val="28"/>
          <w:szCs w:val="28"/>
        </w:rPr>
        <w:t>output.f90</w:t>
      </w:r>
    </w:p>
    <w:p w14:paraId="1CBA6160" w14:textId="77777777" w:rsidR="00026A89" w:rsidRPr="0008568D" w:rsidRDefault="00026A89" w:rsidP="00026A89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哪里</w:t>
      </w:r>
    </w:p>
    <w:p w14:paraId="35365081" w14:textId="77777777" w:rsidR="00026A89" w:rsidRPr="0008568D" w:rsidRDefault="00026A89" w:rsidP="00026A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proofErr w:type="spellStart"/>
      <w:r w:rsidRPr="0008568D">
        <w:rPr>
          <w:rFonts w:ascii="仿宋" w:eastAsia="仿宋" w:hAnsi="仿宋" w:cs="宋体" w:hint="eastAsia"/>
          <w:i/>
          <w:iCs/>
          <w:color w:val="000000"/>
          <w:kern w:val="0"/>
          <w:sz w:val="28"/>
          <w:szCs w:val="28"/>
        </w:rPr>
        <w:t>input.f</w:t>
      </w:r>
      <w:proofErr w:type="spellEnd"/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是输入FORTRAN77文件;</w:t>
      </w:r>
    </w:p>
    <w:p w14:paraId="7FBB3A47" w14:textId="77777777" w:rsidR="00026A89" w:rsidRPr="0008568D" w:rsidRDefault="00026A89" w:rsidP="00026A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i/>
          <w:iCs/>
          <w:color w:val="000000"/>
          <w:kern w:val="0"/>
          <w:sz w:val="28"/>
          <w:szCs w:val="28"/>
        </w:rPr>
        <w:t>output.f90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是已转换的输出文件。</w:t>
      </w:r>
    </w:p>
    <w:p w14:paraId="4CB7B8B1" w14:textId="77777777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语言：</w:t>
      </w:r>
    </w:p>
    <w:p w14:paraId="3F3544BA" w14:textId="77777777" w:rsidR="00026A89" w:rsidRPr="0008568D" w:rsidRDefault="00026A89" w:rsidP="00026A89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lastRenderedPageBreak/>
        <w:t>F77_TO_F90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在可用</w:t>
      </w:r>
      <w:r w:rsidRPr="0008568D">
        <w:rPr>
          <w:rFonts w:ascii="Calibri" w:eastAsia="仿宋" w:hAnsi="Calibri" w:cs="Calibri"/>
          <w:color w:val="000000"/>
          <w:kern w:val="0"/>
          <w:sz w:val="28"/>
          <w:szCs w:val="28"/>
        </w:rPr>
        <w:t> </w:t>
      </w:r>
      <w:hyperlink r:id="rId11" w:history="1">
        <w:r w:rsidRPr="0008568D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一个FORTRAN90版本</w:t>
        </w:r>
      </w:hyperlink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14:paraId="799A7905" w14:textId="77777777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相关程序和数据：</w:t>
      </w:r>
    </w:p>
    <w:p w14:paraId="3621B2C6" w14:textId="77777777" w:rsidR="00026A89" w:rsidRPr="0008568D" w:rsidRDefault="0008568D" w:rsidP="00026A89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hyperlink r:id="rId12" w:history="1">
        <w:r w:rsidR="00026A89" w:rsidRPr="0008568D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F90_TO_F77</w:t>
        </w:r>
      </w:hyperlink>
      <w:r w:rsidR="00026A89"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，FORTRAN90程序，协助将FORTRAN90文件转换为FORTRAN77格式。</w:t>
      </w:r>
    </w:p>
    <w:p w14:paraId="45D41671" w14:textId="77777777" w:rsidR="00026A89" w:rsidRPr="0008568D" w:rsidRDefault="0008568D" w:rsidP="00026A89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hyperlink r:id="rId13" w:history="1">
        <w:r w:rsidR="00026A89" w:rsidRPr="0008568D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FIXCON</w:t>
        </w:r>
      </w:hyperlink>
      <w:r w:rsidR="00026A89"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，FORTRAN90程序，使用FORTRAN77连续语句读取FORTRAN文件，并生成使用FORTRAN90延续的副本。</w:t>
      </w:r>
    </w:p>
    <w:p w14:paraId="746DD5F3" w14:textId="77777777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作者：</w:t>
      </w:r>
    </w:p>
    <w:p w14:paraId="34B5B082" w14:textId="77777777" w:rsidR="00026A89" w:rsidRPr="0008568D" w:rsidRDefault="00026A89" w:rsidP="00026A89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迈克尔梅特卡夫</w:t>
      </w:r>
    </w:p>
    <w:p w14:paraId="39412DFD" w14:textId="77777777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源代码：</w:t>
      </w:r>
    </w:p>
    <w:p w14:paraId="148E16AF" w14:textId="77777777" w:rsidR="00026A89" w:rsidRPr="0008568D" w:rsidRDefault="0008568D" w:rsidP="00026A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hyperlink r:id="rId14" w:history="1">
        <w:r w:rsidR="00026A89" w:rsidRPr="0008568D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f77_to_f90.f90</w:t>
        </w:r>
      </w:hyperlink>
      <w:r w:rsidR="00026A89"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，源代码。</w:t>
      </w:r>
    </w:p>
    <w:p w14:paraId="2A08EDE6" w14:textId="77777777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示例和测试：</w:t>
      </w:r>
    </w:p>
    <w:p w14:paraId="339B5E7B" w14:textId="77777777" w:rsidR="00026A89" w:rsidRPr="0008568D" w:rsidRDefault="0008568D" w:rsidP="00026A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hyperlink r:id="rId15" w:history="1">
        <w:r w:rsidR="00026A89" w:rsidRPr="0008568D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prog.f</w:t>
        </w:r>
      </w:hyperlink>
      <w:r w:rsidR="00026A89"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，FORTRAN77示例源代码。</w:t>
      </w:r>
    </w:p>
    <w:p w14:paraId="6A846AEC" w14:textId="77777777" w:rsidR="00026A89" w:rsidRPr="0008568D" w:rsidRDefault="0008568D" w:rsidP="00026A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hyperlink r:id="rId16" w:history="1">
        <w:r w:rsidR="00026A89" w:rsidRPr="0008568D">
          <w:rPr>
            <w:rFonts w:ascii="仿宋" w:eastAsia="仿宋" w:hAnsi="仿宋" w:cs="宋体" w:hint="eastAsia"/>
            <w:color w:val="0000FF"/>
            <w:kern w:val="0"/>
            <w:sz w:val="28"/>
            <w:szCs w:val="28"/>
            <w:u w:val="single"/>
          </w:rPr>
          <w:t>prog.f90</w:t>
        </w:r>
      </w:hyperlink>
      <w:r w:rsidR="00026A89"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，转换后的FORTRAN90版本。</w:t>
      </w:r>
    </w:p>
    <w:p w14:paraId="7506E28E" w14:textId="77777777" w:rsidR="00026A89" w:rsidRPr="0008568D" w:rsidRDefault="00026A89" w:rsidP="00026A89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例程列表：</w:t>
      </w:r>
    </w:p>
    <w:p w14:paraId="242E6756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MAIN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是主要计划。</w:t>
      </w:r>
    </w:p>
    <w:p w14:paraId="233F0A90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STRUCTURE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是一个定义最大DO嵌套和语句长度的模块。</w:t>
      </w:r>
    </w:p>
    <w:p w14:paraId="4484F241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DATA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是一个模块。</w:t>
      </w:r>
    </w:p>
    <w:p w14:paraId="3B4E8D71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Calibri" w:eastAsia="仿宋" w:hAnsi="Calibri" w:cs="Calibri"/>
          <w:b/>
          <w:bCs/>
          <w:color w:val="000000"/>
          <w:kern w:val="0"/>
          <w:sz w:val="28"/>
          <w:szCs w:val="28"/>
        </w:rPr>
        <w:lastRenderedPageBreak/>
        <w:t>ç</w:t>
      </w: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计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是一个模块。</w:t>
      </w:r>
    </w:p>
    <w:p w14:paraId="4F94FC1F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ALL_PROCEDURES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是一个包含所有过程的模块。</w:t>
      </w:r>
    </w:p>
    <w:p w14:paraId="21990376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ARGUMENT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存储例程的名称及其参数。</w:t>
      </w:r>
    </w:p>
    <w:p w14:paraId="06268350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BLANK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重新格式化语句，因此一个空格分隔大多数令牌。</w:t>
      </w:r>
    </w:p>
    <w:p w14:paraId="0E884572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IDENTIFY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标识属于DO，IF或FORMAT的语句。</w:t>
      </w:r>
    </w:p>
    <w:p w14:paraId="1CDCCE6E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KEYWORD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清除已读取的关键字。</w:t>
      </w:r>
    </w:p>
    <w:p w14:paraId="5DE80549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NAMEOF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选择一个程序的名称。</w:t>
      </w:r>
    </w:p>
    <w:p w14:paraId="291FAB9F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PROGRAM_UNITS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是主要的子程序。</w:t>
      </w:r>
    </w:p>
    <w:p w14:paraId="3F07AE08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改革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重新格式化并输出已接受的陈述。</w:t>
      </w:r>
    </w:p>
    <w:p w14:paraId="24AC3662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SPECIAL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对特殊的Fortran语法应用特殊处理。</w:t>
      </w:r>
    </w:p>
    <w:p w14:paraId="7DAF2065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START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准备PROGRAM_UNITS。</w:t>
      </w:r>
    </w:p>
    <w:p w14:paraId="427AB7E1" w14:textId="77777777" w:rsidR="00026A89" w:rsidRPr="0008568D" w:rsidRDefault="00026A89" w:rsidP="00026A8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08568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TERMINATE</w:t>
      </w:r>
      <w:r w:rsidRPr="0008568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打印最终摘要。</w:t>
      </w:r>
    </w:p>
    <w:bookmarkEnd w:id="0"/>
    <w:p w14:paraId="67941E58" w14:textId="77777777" w:rsidR="0030584A" w:rsidRPr="0008568D" w:rsidRDefault="0030584A">
      <w:pPr>
        <w:rPr>
          <w:rFonts w:ascii="仿宋" w:eastAsia="仿宋" w:hAnsi="仿宋"/>
          <w:sz w:val="28"/>
          <w:szCs w:val="28"/>
        </w:rPr>
      </w:pPr>
    </w:p>
    <w:sectPr w:rsidR="0030584A" w:rsidRPr="0008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3D5"/>
    <w:multiLevelType w:val="multilevel"/>
    <w:tmpl w:val="7DC2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1A7A"/>
    <w:multiLevelType w:val="multilevel"/>
    <w:tmpl w:val="EF6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24F6B"/>
    <w:multiLevelType w:val="multilevel"/>
    <w:tmpl w:val="1E2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C554F"/>
    <w:multiLevelType w:val="multilevel"/>
    <w:tmpl w:val="E26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A1F28"/>
    <w:multiLevelType w:val="multilevel"/>
    <w:tmpl w:val="09D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809EC"/>
    <w:multiLevelType w:val="multilevel"/>
    <w:tmpl w:val="ADF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23FBD"/>
    <w:multiLevelType w:val="multilevel"/>
    <w:tmpl w:val="C87C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82D45"/>
    <w:multiLevelType w:val="multilevel"/>
    <w:tmpl w:val="BE40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36"/>
    <w:rsid w:val="00026A89"/>
    <w:rsid w:val="0008568D"/>
    <w:rsid w:val="0030584A"/>
    <w:rsid w:val="00503EDA"/>
    <w:rsid w:val="005C6536"/>
    <w:rsid w:val="00C2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2539"/>
  <w15:chartTrackingRefBased/>
  <w15:docId w15:val="{56AF4ED8-6086-454C-A07F-73BED33D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6A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26A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A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26A8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26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6A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f_src/f77_to_f90/f77_to_f90.f90" TargetMode="External"/><Relationship Id="rId13" Type="http://schemas.openxmlformats.org/officeDocument/2006/relationships/hyperlink" Target="https://people.sc.fsu.edu/~jburkardt/f_src/fixcon/fixc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ople.sc.fsu.edu/~jburkardt/f_src/fixcon/fixcon.html" TargetMode="External"/><Relationship Id="rId12" Type="http://schemas.openxmlformats.org/officeDocument/2006/relationships/hyperlink" Target="https://people.sc.fsu.edu/~jburkardt/f_src/f90_to_f77/f90_to_f77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f_src/f77_to_f90/prog.f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f_src/f90_to_f77/f90_to_f77.html" TargetMode="External"/><Relationship Id="rId11" Type="http://schemas.openxmlformats.org/officeDocument/2006/relationships/hyperlink" Target="https://people.sc.fsu.edu/~jburkardt/f_src/f77_to_f90/f77_to_f90.html" TargetMode="External"/><Relationship Id="rId5" Type="http://schemas.openxmlformats.org/officeDocument/2006/relationships/hyperlink" Target="https://people.sc.fsu.edu/~jburkardt/f_src/f77_to_f90/f77_to_f90.html" TargetMode="External"/><Relationship Id="rId15" Type="http://schemas.openxmlformats.org/officeDocument/2006/relationships/hyperlink" Target="https://people.sc.fsu.edu/~jburkardt/f_src/f77_to_f90/prog.f" TargetMode="External"/><Relationship Id="rId10" Type="http://schemas.openxmlformats.org/officeDocument/2006/relationships/hyperlink" Target="https://people.sc.fsu.edu/~jburkardt/f_src/f77_to_f90/prog.f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f_src/f77_to_f90/prog.f" TargetMode="External"/><Relationship Id="rId14" Type="http://schemas.openxmlformats.org/officeDocument/2006/relationships/hyperlink" Target="https://people.sc.fsu.edu/~jburkardt/f_src/f77_to_f90/f77_to_f90.f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6</cp:revision>
  <dcterms:created xsi:type="dcterms:W3CDTF">2019-09-02T12:56:00Z</dcterms:created>
  <dcterms:modified xsi:type="dcterms:W3CDTF">2019-09-02T13:04:00Z</dcterms:modified>
</cp:coreProperties>
</file>