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기초 교육(11.02)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21.11.02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수업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 만들기(05-1)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함수의 활용(05-2)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3.함수 고급(05-3)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구문ㅇ류와 예외(06-1)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2.예외 고급(06-2)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