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 교육 (21.11.05)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복습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