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교육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데이터 사전처리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1.데이터프레임 응용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