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o But I do n't know wich should go first and we utilize non-blocking er = = = AFTER = = = I ned to organize my ts But I do n't know wich should go first and we utilize bloc vices = = = CHANGES = = = - spelling organize → organize - spelling o → ts - slang I do n't know → I do n't know - slang should → should - spelling er → vices - grammar and we → and we - jargon non-blocking → bloc = = = STATS = = = { wor 1 er 0 Ng 7 at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o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er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bloc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o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er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bloc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wor 1 er 0 Ng 7 at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o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er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bloc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o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er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bloc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wor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er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ng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at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